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AE" w:rsidRDefault="00284DAE" w:rsidP="00284DAE">
      <w:pPr>
        <w:tabs>
          <w:tab w:val="left" w:pos="1200"/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4DAE" w:rsidRDefault="00284DAE" w:rsidP="00284DAE">
      <w:pPr>
        <w:tabs>
          <w:tab w:val="left" w:pos="12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4DAE" w:rsidRPr="007F03C9" w:rsidRDefault="00284DAE" w:rsidP="00284DAE">
      <w:pPr>
        <w:tabs>
          <w:tab w:val="left" w:pos="120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03C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«Харагунское»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7F03C9" w:rsidRDefault="00284DAE" w:rsidP="00284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Default="00D96BAC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</w:t>
      </w:r>
      <w:r w:rsidR="00284DAE">
        <w:rPr>
          <w:rFonts w:ascii="Times New Roman" w:hAnsi="Times New Roman" w:cs="Times New Roman"/>
          <w:sz w:val="28"/>
          <w:szCs w:val="28"/>
        </w:rPr>
        <w:t>2023</w:t>
      </w:r>
      <w:r w:rsidR="00284DAE" w:rsidRPr="00284DAE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</w:t>
      </w:r>
      <w:r w:rsidR="00EF065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0651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CA5FFF" w:rsidRPr="00284DAE" w:rsidRDefault="00CA5FFF" w:rsidP="00CA5F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арагун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7F03C9" w:rsidRDefault="00284DAE" w:rsidP="00284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C9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№ 47 от 29.08.2014 года «Об утверждении Положения «Об обеспечении доступа к информации о деятельности органов местного самоуправления сельского поселения «Харагунское»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284DAE" w:rsidRDefault="00B90A73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4DAE">
        <w:rPr>
          <w:rFonts w:ascii="Times New Roman" w:hAnsi="Times New Roman" w:cs="Times New Roman"/>
          <w:sz w:val="28"/>
          <w:szCs w:val="28"/>
        </w:rPr>
        <w:t>На основании протеста прокуратуры Хилокского района от 19.06.2023 года № 07-22б-2023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4DAE" w:rsidRPr="00284DAE">
        <w:rPr>
          <w:rFonts w:ascii="Times New Roman" w:hAnsi="Times New Roman" w:cs="Times New Roman"/>
          <w:sz w:val="28"/>
          <w:szCs w:val="28"/>
        </w:rPr>
        <w:t>В соответствии с Федеральным законо</w:t>
      </w:r>
      <w:r>
        <w:rPr>
          <w:rFonts w:ascii="Times New Roman" w:hAnsi="Times New Roman" w:cs="Times New Roman"/>
          <w:sz w:val="28"/>
          <w:szCs w:val="28"/>
        </w:rPr>
        <w:t xml:space="preserve">м от 9 февраля 2009 года № 8-ФЗ </w:t>
      </w:r>
      <w:r w:rsidR="00284DAE" w:rsidRPr="00284DAE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государственных органов и</w:t>
      </w:r>
      <w:r w:rsidR="00284DAE" w:rsidRPr="00284DAE">
        <w:rPr>
          <w:rFonts w:ascii="Times New Roman" w:hAnsi="Times New Roman" w:cs="Times New Roman"/>
          <w:sz w:val="28"/>
          <w:szCs w:val="28"/>
        </w:rPr>
        <w:tab/>
        <w:t>органов</w:t>
      </w:r>
      <w:r w:rsidR="00284DAE" w:rsidRPr="00284DAE">
        <w:rPr>
          <w:rFonts w:ascii="Times New Roman" w:hAnsi="Times New Roman" w:cs="Times New Roman"/>
          <w:sz w:val="28"/>
          <w:szCs w:val="28"/>
        </w:rPr>
        <w:tab/>
        <w:t>местного</w:t>
      </w:r>
      <w:r w:rsidR="00284DAE" w:rsidRPr="00284DAE">
        <w:rPr>
          <w:rFonts w:ascii="Times New Roman" w:hAnsi="Times New Roman" w:cs="Times New Roman"/>
          <w:sz w:val="28"/>
          <w:szCs w:val="28"/>
        </w:rPr>
        <w:tab/>
        <w:t>самоуправления», Глава сельского поселения «Харагунское» постановляет: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DAE">
        <w:rPr>
          <w:rFonts w:ascii="Times New Roman" w:hAnsi="Times New Roman" w:cs="Times New Roman"/>
          <w:sz w:val="28"/>
          <w:szCs w:val="28"/>
        </w:rPr>
        <w:t xml:space="preserve">1. </w:t>
      </w:r>
      <w:r w:rsidR="00B90A7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284DAE">
        <w:rPr>
          <w:rFonts w:ascii="Times New Roman" w:hAnsi="Times New Roman" w:cs="Times New Roman"/>
          <w:sz w:val="28"/>
          <w:szCs w:val="28"/>
        </w:rPr>
        <w:t xml:space="preserve"> </w:t>
      </w:r>
      <w:r w:rsidR="007F03C9" w:rsidRPr="007F03C9">
        <w:rPr>
          <w:rFonts w:ascii="Times New Roman" w:hAnsi="Times New Roman" w:cs="Times New Roman"/>
          <w:sz w:val="28"/>
          <w:szCs w:val="28"/>
        </w:rPr>
        <w:t>постановление № 47 от 29.08.2014 года «Об утверждении Положения «Об обеспечении доступа к информации о деятельности органов местного самоуправления сельского поселения «Харагунское»</w:t>
      </w:r>
      <w:r w:rsidR="007F03C9">
        <w:rPr>
          <w:rFonts w:ascii="Times New Roman" w:hAnsi="Times New Roman" w:cs="Times New Roman"/>
          <w:sz w:val="28"/>
          <w:szCs w:val="28"/>
        </w:rPr>
        <w:t>.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DAE">
        <w:rPr>
          <w:rFonts w:ascii="Times New Roman" w:hAnsi="Times New Roman" w:cs="Times New Roman"/>
          <w:sz w:val="28"/>
          <w:szCs w:val="28"/>
        </w:rPr>
        <w:t xml:space="preserve">2. Настоящее постановление  вступает   в    силу  </w:t>
      </w:r>
      <w:r w:rsidR="00091DA3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DAE">
        <w:rPr>
          <w:rFonts w:ascii="Times New Roman" w:hAnsi="Times New Roman" w:cs="Times New Roman"/>
          <w:sz w:val="28"/>
          <w:szCs w:val="28"/>
        </w:rPr>
        <w:t xml:space="preserve">3. </w:t>
      </w:r>
      <w:r w:rsidR="00B90A73" w:rsidRPr="00B90A73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="00B90A73">
        <w:rPr>
          <w:rFonts w:ascii="Times New Roman" w:hAnsi="Times New Roman" w:cs="Times New Roman"/>
          <w:sz w:val="28"/>
          <w:szCs w:val="28"/>
        </w:rPr>
        <w:t xml:space="preserve"> </w:t>
      </w:r>
      <w:r w:rsidR="00B90A73" w:rsidRPr="00B90A73">
        <w:rPr>
          <w:rFonts w:ascii="Times New Roman" w:hAnsi="Times New Roman" w:cs="Times New Roman"/>
          <w:sz w:val="28"/>
          <w:szCs w:val="28"/>
        </w:rPr>
        <w:t>(https://hiloksky.75.ru/)</w:t>
      </w: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DA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DAE">
        <w:rPr>
          <w:rFonts w:ascii="Times New Roman" w:hAnsi="Times New Roman" w:cs="Times New Roman"/>
          <w:sz w:val="28"/>
          <w:szCs w:val="28"/>
        </w:rPr>
        <w:t xml:space="preserve">«Харагунское»                       </w:t>
      </w:r>
      <w:r w:rsidR="00B90A73">
        <w:rPr>
          <w:rFonts w:ascii="Times New Roman" w:hAnsi="Times New Roman" w:cs="Times New Roman"/>
          <w:sz w:val="28"/>
          <w:szCs w:val="28"/>
        </w:rPr>
        <w:t xml:space="preserve">                                     Л.Е. Сизых</w:t>
      </w:r>
    </w:p>
    <w:p w:rsidR="00B90A73" w:rsidRDefault="00B90A73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73" w:rsidRDefault="00B90A73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73" w:rsidRDefault="00B90A73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73" w:rsidRDefault="00B90A73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A73" w:rsidRPr="000C5347" w:rsidRDefault="00B90A73" w:rsidP="00B90A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5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</w:p>
    <w:p w:rsidR="00B90A73" w:rsidRPr="000C5347" w:rsidRDefault="00B90A73" w:rsidP="00B90A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B90A73" w:rsidRPr="000C5347" w:rsidRDefault="00B90A73" w:rsidP="00B90A7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B90A73" w:rsidRPr="000C5347" w:rsidRDefault="00B90A73" w:rsidP="00B90A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 w:rsidR="00D96BAC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</w:t>
      </w:r>
      <w:r w:rsidR="00D96BA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bookmarkStart w:id="0" w:name="_GoBack"/>
      <w:bookmarkEnd w:id="0"/>
    </w:p>
    <w:p w:rsidR="00B90A73" w:rsidRPr="00D727C6" w:rsidRDefault="00B90A73" w:rsidP="00B90A7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73" w:rsidRPr="00D07CA5" w:rsidRDefault="00B90A73" w:rsidP="00B90A73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D727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Изменения, которые вносятся в </w:t>
      </w:r>
      <w:r w:rsidR="007F03C9" w:rsidRPr="007F03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 № 47 от 29.08.2014 года «Об утверждении Положения «Об обеспечении доступа к информации о деятельности органов местного самоуправления сельского поселения «Харагунское»</w:t>
      </w:r>
    </w:p>
    <w:p w:rsidR="00B90A73" w:rsidRPr="000C5347" w:rsidRDefault="00B90A73" w:rsidP="00B90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0A73">
        <w:rPr>
          <w:rFonts w:ascii="Times New Roman" w:hAnsi="Times New Roman" w:cs="Times New Roman"/>
          <w:sz w:val="28"/>
          <w:szCs w:val="28"/>
        </w:rPr>
        <w:t xml:space="preserve"> </w:t>
      </w:r>
      <w:r w:rsidRPr="00284DAE">
        <w:rPr>
          <w:rFonts w:ascii="Times New Roman" w:hAnsi="Times New Roman" w:cs="Times New Roman"/>
          <w:sz w:val="28"/>
          <w:szCs w:val="28"/>
        </w:rPr>
        <w:t>Положения «Об обеспечении доступа к информации о деятельности органов местного самоуправления сельского поселения «Харагунское»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0A73" w:rsidRDefault="00B90A73" w:rsidP="00B90A73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 дополнить пунктом 1.4  следующего содержания:</w:t>
      </w:r>
    </w:p>
    <w:p w:rsidR="00B90A73" w:rsidRPr="00B90A73" w:rsidRDefault="00B90A73" w:rsidP="009822DC">
      <w:pPr>
        <w:pStyle w:val="a3"/>
        <w:shd w:val="clear" w:color="auto" w:fill="FFFFFF"/>
        <w:spacing w:before="210" w:after="0" w:line="240" w:lineRule="auto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«1.4 </w:t>
      </w:r>
      <w:r w:rsidRPr="00B90A73">
        <w:rPr>
          <w:rFonts w:eastAsia="Times New Roman"/>
          <w:color w:val="000000"/>
          <w:sz w:val="30"/>
          <w:szCs w:val="30"/>
          <w:lang w:eastAsia="ru-RU"/>
        </w:rPr>
        <w:t>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B90A73" w:rsidRPr="00B90A73" w:rsidRDefault="00B90A73" w:rsidP="0098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B90A73" w:rsidRPr="00B90A73" w:rsidRDefault="00B90A73" w:rsidP="0098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B90A73" w:rsidRPr="00B90A73" w:rsidRDefault="00B90A73" w:rsidP="0098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B90A73" w:rsidRPr="00B90A73" w:rsidRDefault="00B90A73" w:rsidP="0098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B90A73" w:rsidRPr="00B90A73" w:rsidRDefault="00B90A73" w:rsidP="0098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финансово-экономическом состоянии субъектов малого и среднего предпринимательства;</w:t>
      </w:r>
    </w:p>
    <w:p w:rsidR="00B90A73" w:rsidRPr="00B90A73" w:rsidRDefault="00B90A73" w:rsidP="009822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B90A73" w:rsidRPr="00B90A73" w:rsidRDefault="00B90A73" w:rsidP="0098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государственном и муниципальном имуществе, включенном в перечни, указанные в </w:t>
      </w:r>
      <w:hyperlink r:id="rId5" w:anchor="dst12" w:history="1">
        <w:r w:rsidRPr="00B90A73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части 4 статьи 18</w:t>
        </w:r>
      </w:hyperlink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Федерального закона</w:t>
      </w:r>
      <w:r w:rsidR="007F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 – ФЗ  от 24 июня 2007 года</w:t>
      </w:r>
      <w:r w:rsidR="0098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6" w:history="1">
        <w:r w:rsidR="009822DC" w:rsidRPr="009822D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 развитии малого и среднего предпринимательства в Российской Федерации"</w:t>
        </w:r>
      </w:hyperlink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A73" w:rsidRPr="00B90A73" w:rsidRDefault="00B90A73" w:rsidP="0098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 объявленных конкурсах на оказание финансовой поддержки субъектам малого и среднего предпринимательства и организациям, образующим </w:t>
      </w:r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инфраструктуру поддержки субъектов малого и среднего предпринимательства;</w:t>
      </w:r>
    </w:p>
    <w:p w:rsidR="00B90A73" w:rsidRPr="00B90A73" w:rsidRDefault="00B90A73" w:rsidP="0098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A73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Федеральным законом</w:t>
      </w:r>
      <w:r w:rsidR="007F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 – ФЗ  от 24 июня 2007 года</w:t>
      </w:r>
      <w:r w:rsidR="009822DC" w:rsidRPr="009822DC">
        <w:t xml:space="preserve"> </w:t>
      </w:r>
      <w:r w:rsidR="009822DC">
        <w:t>«</w:t>
      </w:r>
      <w:hyperlink r:id="rId7" w:history="1">
        <w:r w:rsidR="009822DC" w:rsidRPr="009822D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 развитии малого и среднего предпринимательства в Российской Федерации"</w:t>
        </w:r>
      </w:hyperlink>
      <w:r w:rsidR="00982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0A73" w:rsidRDefault="00B90A73" w:rsidP="00B90A73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73" w:rsidRDefault="00B90A73" w:rsidP="00B90A73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73" w:rsidRPr="00284DAE" w:rsidRDefault="00B90A73" w:rsidP="00B90A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DAE" w:rsidRPr="00284DAE" w:rsidRDefault="00284DAE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9B5" w:rsidRPr="00284DAE" w:rsidRDefault="004509B5" w:rsidP="0028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09B5" w:rsidRPr="0028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AE"/>
    <w:rsid w:val="00091DA3"/>
    <w:rsid w:val="00284DAE"/>
    <w:rsid w:val="00347720"/>
    <w:rsid w:val="004509B5"/>
    <w:rsid w:val="007F03C9"/>
    <w:rsid w:val="009822DC"/>
    <w:rsid w:val="00B90A73"/>
    <w:rsid w:val="00CA5FFF"/>
    <w:rsid w:val="00D96BAC"/>
    <w:rsid w:val="00E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0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90A7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22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90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90A7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22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5214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52144/" TargetMode="External"/><Relationship Id="rId5" Type="http://schemas.openxmlformats.org/officeDocument/2006/relationships/hyperlink" Target="https://www.consultant.ru/document/cons_doc_LAW_448165/7705ea248eb2ec0cf267513902ed8f43cc104c9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2023-06-29T01:07:00Z</cp:lastPrinted>
  <dcterms:created xsi:type="dcterms:W3CDTF">2023-06-29T01:11:00Z</dcterms:created>
  <dcterms:modified xsi:type="dcterms:W3CDTF">2023-06-29T01:11:00Z</dcterms:modified>
</cp:coreProperties>
</file>