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6" w:rsidRPr="00457AD1" w:rsidRDefault="00070686" w:rsidP="00122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СЕЛЬСКОГО ПОСЕЛЕНИЕ «</w:t>
      </w:r>
      <w:r w:rsidR="00514EFC"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070686" w:rsidRPr="00457AD1" w:rsidRDefault="00070686" w:rsidP="00122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686" w:rsidRPr="00457AD1" w:rsidRDefault="00070686" w:rsidP="001224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686" w:rsidRPr="00457AD1" w:rsidRDefault="00514EFC" w:rsidP="0045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>«14</w:t>
      </w:r>
      <w:r w:rsidR="00070686"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июля 2023 г.                                                                             </w:t>
      </w:r>
      <w:r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46</w:t>
      </w:r>
    </w:p>
    <w:p w:rsidR="00070686" w:rsidRPr="00457AD1" w:rsidRDefault="00514EFC" w:rsidP="00122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>С.Глинка</w:t>
      </w:r>
      <w:proofErr w:type="spellEnd"/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4B4" w:rsidRPr="00122425" w:rsidRDefault="00070686" w:rsidP="00122425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сельского поселения «</w:t>
      </w:r>
      <w:proofErr w:type="spellStart"/>
      <w:r w:rsidR="00514EFC"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DC3FC9"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№ 13 от 13.03.2007</w:t>
      </w:r>
      <w:r w:rsidRPr="00457A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</w:t>
      </w:r>
      <w:r w:rsidRPr="001224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C3FC9" w:rsidRPr="0012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74B4" w:rsidRPr="0012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«Положение «О  системе оплаты труда работников муниципальных учреждений, финансируемых из бюджета сельского поселения «</w:t>
      </w:r>
      <w:proofErr w:type="spellStart"/>
      <w:r w:rsidR="003374B4" w:rsidRPr="0012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3374B4" w:rsidRPr="0012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686" w:rsidRPr="00457AD1" w:rsidRDefault="00070686" w:rsidP="00457AD1">
      <w:pPr>
        <w:keepNext/>
        <w:keepLines/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color w:val="365F91"/>
          <w:sz w:val="24"/>
          <w:szCs w:val="24"/>
        </w:rPr>
        <w:tab/>
      </w:r>
      <w:r w:rsidRPr="00457AD1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457AD1">
        <w:rPr>
          <w:rFonts w:ascii="Times New Roman" w:eastAsia="Times New Roman" w:hAnsi="Times New Roman" w:cs="Times New Roman"/>
          <w:sz w:val="24"/>
          <w:szCs w:val="24"/>
        </w:rPr>
        <w:t>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изменениями, внесенными в Методику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Pr="00457AD1">
        <w:rPr>
          <w:rFonts w:ascii="Times New Roman" w:eastAsia="Calibri" w:hAnsi="Times New Roman" w:cs="Times New Roman"/>
          <w:sz w:val="24"/>
          <w:szCs w:val="24"/>
        </w:rPr>
        <w:t>, Совет сельского поселения «</w:t>
      </w:r>
      <w:proofErr w:type="spellStart"/>
      <w:r w:rsidR="00514EFC" w:rsidRPr="00457AD1">
        <w:rPr>
          <w:rFonts w:ascii="Times New Roman" w:eastAsia="Calibri" w:hAnsi="Times New Roman" w:cs="Times New Roman"/>
          <w:sz w:val="24"/>
          <w:szCs w:val="24"/>
        </w:rPr>
        <w:t>Глинкинское</w:t>
      </w:r>
      <w:proofErr w:type="spellEnd"/>
      <w:r w:rsidRPr="00457AD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57AD1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52B9" w:rsidRPr="00D452B9" w:rsidRDefault="00070686" w:rsidP="00457AD1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425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и дополнения в решение Совета сельского поселения «</w:t>
      </w:r>
      <w:proofErr w:type="spellStart"/>
      <w:r w:rsidR="00514EFC" w:rsidRPr="00122425"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DC3FC9" w:rsidRPr="0012242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70686" w:rsidRPr="00122425" w:rsidRDefault="00DC3FC9" w:rsidP="00457AD1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22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13 от 13.03.2007</w:t>
      </w:r>
      <w:r w:rsidR="00070686" w:rsidRPr="001224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="00B32585" w:rsidRPr="001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«О  системе оплаты труда работников муниципальных учреждений, финансируемых из бюджета сельского поселения «</w:t>
      </w:r>
      <w:proofErr w:type="spellStart"/>
      <w:r w:rsidR="00B32585" w:rsidRPr="0012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B32585" w:rsidRPr="001224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0686" w:rsidRPr="00457AD1" w:rsidRDefault="00DC3FC9" w:rsidP="00457A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1.</w:t>
      </w:r>
      <w:r w:rsidR="00B0446F" w:rsidRPr="00457AD1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070686" w:rsidRPr="00457AD1">
        <w:rPr>
          <w:rFonts w:ascii="Times New Roman" w:eastAsia="Calibri" w:hAnsi="Times New Roman" w:cs="Times New Roman"/>
          <w:sz w:val="24"/>
          <w:szCs w:val="24"/>
        </w:rPr>
        <w:t>2.1. изложить в следующей редакции: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 2.1. </w:t>
      </w: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оплаты труда</w:t>
      </w:r>
    </w:p>
    <w:p w:rsidR="00070686" w:rsidRPr="00457AD1" w:rsidRDefault="00070686" w:rsidP="00457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 труда работников включает в себя:</w:t>
      </w:r>
    </w:p>
    <w:p w:rsidR="00070686" w:rsidRPr="00457AD1" w:rsidRDefault="00070686" w:rsidP="00457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размеры окладов (должностных окладов),</w:t>
      </w:r>
    </w:p>
    <w:p w:rsidR="00070686" w:rsidRPr="00457AD1" w:rsidRDefault="00070686" w:rsidP="00457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компенсационные выплаты,</w:t>
      </w:r>
    </w:p>
    <w:p w:rsidR="00070686" w:rsidRPr="00457AD1" w:rsidRDefault="00070686" w:rsidP="00457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стимулирующие выплаты,</w:t>
      </w:r>
    </w:p>
    <w:p w:rsidR="00070686" w:rsidRPr="00457AD1" w:rsidRDefault="00070686" w:rsidP="00457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премирования,</w:t>
      </w:r>
    </w:p>
    <w:p w:rsidR="00070686" w:rsidRPr="00457AD1" w:rsidRDefault="00070686" w:rsidP="00457A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гарантированная персональная надбавка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устанавливается нормативными правовыми актами сельского поселения «</w:t>
      </w:r>
      <w:proofErr w:type="spellStart"/>
      <w:r w:rsidR="00514EFC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настоящим Положением».</w:t>
      </w:r>
    </w:p>
    <w:p w:rsidR="00965245" w:rsidRPr="00457AD1" w:rsidRDefault="00FC1E2C" w:rsidP="0045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5245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2.2. изложить  в следующей редакции: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оплаты труда работников устанавливается с учетом:</w:t>
      </w:r>
    </w:p>
    <w:p w:rsidR="00070686" w:rsidRPr="00457AD1" w:rsidRDefault="00070686" w:rsidP="00457AD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- единого тарифно-квалификационного справочника работ и профессий рабочих;</w:t>
      </w:r>
    </w:p>
    <w:p w:rsidR="00070686" w:rsidRPr="00457AD1" w:rsidRDefault="00070686" w:rsidP="00457AD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- единого квалификационного справочника должностей руководителей, специалистов и служащих;</w:t>
      </w:r>
    </w:p>
    <w:p w:rsidR="00070686" w:rsidRPr="00457AD1" w:rsidRDefault="00070686" w:rsidP="00457A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- государственных гарантий по оплате труда;</w:t>
      </w:r>
    </w:p>
    <w:p w:rsidR="00070686" w:rsidRPr="00457AD1" w:rsidRDefault="00070686" w:rsidP="00457AD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- рекомендаций Российской трехсторонней комиссии по регулированию социальн</w:t>
      </w:r>
      <w:proofErr w:type="gramStart"/>
      <w:r w:rsidRPr="00457AD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57AD1">
        <w:rPr>
          <w:rFonts w:ascii="Times New Roman" w:eastAsia="Calibri" w:hAnsi="Times New Roman" w:cs="Times New Roman"/>
          <w:sz w:val="24"/>
          <w:szCs w:val="24"/>
        </w:rPr>
        <w:t xml:space="preserve"> трудовых отношений;</w:t>
      </w:r>
    </w:p>
    <w:p w:rsidR="00070686" w:rsidRPr="00457AD1" w:rsidRDefault="00070686" w:rsidP="00457AD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- гарантированной персональной надбавки;</w:t>
      </w:r>
    </w:p>
    <w:p w:rsidR="00070686" w:rsidRPr="00457AD1" w:rsidRDefault="00070686" w:rsidP="00457AD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- настоящего Положения.</w:t>
      </w:r>
    </w:p>
    <w:p w:rsidR="00070686" w:rsidRPr="00457AD1" w:rsidRDefault="00070686" w:rsidP="00457A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7AD1">
        <w:rPr>
          <w:rFonts w:ascii="Times New Roman" w:eastAsia="Times New Roman" w:hAnsi="Times New Roman" w:cs="Times New Roman"/>
          <w:lang w:eastAsia="ru-RU"/>
        </w:rPr>
        <w:t>Работникам</w:t>
      </w:r>
      <w:proofErr w:type="gramEnd"/>
      <w:r w:rsidRPr="00457AD1">
        <w:rPr>
          <w:rFonts w:ascii="Times New Roman" w:eastAsia="Times New Roman" w:hAnsi="Times New Roman" w:cs="Times New Roman"/>
          <w:lang w:eastAsia="ru-RU"/>
        </w:rPr>
        <w:t xml:space="preserve"> указанным в п. 1.1. настоящего Положения доплата до уровня минимальной оплаты труда производится в случае, если начисленная заработная плата, с учетом гарантированной персональной надбавки, ниже минимального размера оплаты труда».</w:t>
      </w:r>
    </w:p>
    <w:p w:rsidR="00070686" w:rsidRPr="00457AD1" w:rsidRDefault="008200A6" w:rsidP="00457AD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D1">
        <w:rPr>
          <w:rFonts w:ascii="Times New Roman" w:eastAsia="Calibri" w:hAnsi="Times New Roman" w:cs="Times New Roman"/>
          <w:sz w:val="24"/>
          <w:szCs w:val="24"/>
        </w:rPr>
        <w:t>2.</w:t>
      </w:r>
      <w:r w:rsidR="00805C58" w:rsidRPr="00457AD1">
        <w:rPr>
          <w:rFonts w:ascii="Times New Roman" w:eastAsia="Calibri" w:hAnsi="Times New Roman" w:cs="Times New Roman"/>
          <w:sz w:val="24"/>
          <w:szCs w:val="24"/>
        </w:rPr>
        <w:t xml:space="preserve">«Часть 6 дополнить </w:t>
      </w:r>
      <w:r w:rsidR="00070686" w:rsidRPr="00457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C58" w:rsidRPr="00457AD1">
        <w:rPr>
          <w:rFonts w:ascii="Times New Roman" w:eastAsia="Calibri" w:hAnsi="Times New Roman" w:cs="Times New Roman"/>
          <w:sz w:val="24"/>
          <w:szCs w:val="24"/>
        </w:rPr>
        <w:t xml:space="preserve">частью 6.1. </w:t>
      </w:r>
      <w:r w:rsidR="00070686" w:rsidRPr="00457AD1">
        <w:rPr>
          <w:rFonts w:ascii="Times New Roman" w:eastAsia="Calibri" w:hAnsi="Times New Roman" w:cs="Times New Roman"/>
          <w:sz w:val="24"/>
          <w:szCs w:val="24"/>
        </w:rPr>
        <w:t xml:space="preserve"> «Гарантированная персональная надбавка» и изложить в следующей редакции:</w:t>
      </w:r>
    </w:p>
    <w:p w:rsidR="00070686" w:rsidRPr="00457AD1" w:rsidRDefault="00805C58" w:rsidP="00457A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6.1</w:t>
      </w:r>
      <w:r w:rsidR="00070686"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>. Работникам муниципальных учреждений, занимающих должности руководителей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надбавки, до минимального значения размера заработной платы, который устанавливается законом края, обеспечивающим рост заработной платы в Забайкальском крае.</w:t>
      </w:r>
    </w:p>
    <w:p w:rsidR="00070686" w:rsidRPr="00457AD1" w:rsidRDefault="00805C58" w:rsidP="00457A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070686"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070686"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законом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обязательств) с учетом всех выплат, предусмотренных</w:t>
      </w:r>
      <w:proofErr w:type="gramEnd"/>
      <w:r w:rsidR="00070686"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0686" w:rsidRPr="00457AD1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законодательством».</w:t>
      </w:r>
      <w:proofErr w:type="gramEnd"/>
    </w:p>
    <w:p w:rsidR="00070686" w:rsidRPr="00457AD1" w:rsidRDefault="008200A6" w:rsidP="0045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48D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2</w:t>
      </w:r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«Размеры персонального повышающего коэффициента к окладам (должностным окладам), ставкам заработной платы на выравнивание уровня оплаты труда» изложить в следующей редакции</w:t>
      </w:r>
      <w:proofErr w:type="gramStart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2).</w:t>
      </w:r>
    </w:p>
    <w:p w:rsidR="00070686" w:rsidRPr="00457AD1" w:rsidRDefault="008200A6" w:rsidP="00457A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на официальном сайте муниципального района «</w:t>
      </w:r>
      <w:proofErr w:type="spellStart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proofErr w:type="spellEnd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сельское поселение «</w:t>
      </w:r>
      <w:proofErr w:type="spellStart"/>
      <w:r w:rsidR="00514EFC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0686" w:rsidRPr="00457AD1" w:rsidRDefault="008200A6" w:rsidP="00457AD1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изменения распространяются на </w:t>
      </w:r>
      <w:proofErr w:type="gramStart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1 июля 2023 г.</w:t>
      </w:r>
    </w:p>
    <w:p w:rsidR="00070686" w:rsidRPr="00457AD1" w:rsidRDefault="00070686" w:rsidP="00457AD1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070686" w:rsidRPr="00457AD1" w:rsidTr="00070686">
        <w:tc>
          <w:tcPr>
            <w:tcW w:w="4995" w:type="dxa"/>
            <w:hideMark/>
          </w:tcPr>
          <w:p w:rsidR="00070686" w:rsidRPr="00457AD1" w:rsidRDefault="00070686" w:rsidP="0045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сельского</w:t>
            </w:r>
          </w:p>
          <w:p w:rsidR="00070686" w:rsidRPr="00457AD1" w:rsidRDefault="00070686" w:rsidP="0045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="00514EFC"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proofErr w:type="spellEnd"/>
            <w:r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</w:tcPr>
          <w:p w:rsidR="00070686" w:rsidRPr="00457AD1" w:rsidRDefault="00070686" w:rsidP="00457AD1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686" w:rsidRPr="00457AD1" w:rsidRDefault="00070686" w:rsidP="0045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47535"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="00B47535" w:rsidRPr="0045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Ржахова</w:t>
            </w:r>
            <w:proofErr w:type="spellEnd"/>
          </w:p>
        </w:tc>
      </w:tr>
    </w:tbl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70686" w:rsidRPr="00457AD1" w:rsidRDefault="00070686" w:rsidP="00457AD1">
      <w:pPr>
        <w:tabs>
          <w:tab w:val="left" w:pos="19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86" w:rsidRPr="00457AD1" w:rsidRDefault="00070686" w:rsidP="00457AD1">
      <w:pPr>
        <w:tabs>
          <w:tab w:val="left" w:pos="19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86" w:rsidRPr="00457AD1" w:rsidRDefault="00070686" w:rsidP="00457AD1">
      <w:pPr>
        <w:tabs>
          <w:tab w:val="left" w:pos="199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AD1" w:rsidRDefault="00457AD1" w:rsidP="00457AD1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AD1" w:rsidRDefault="00070686" w:rsidP="00457AD1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70686" w:rsidRPr="00457AD1" w:rsidRDefault="00070686" w:rsidP="00457AD1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Совета сельского поселения «</w:t>
      </w:r>
      <w:proofErr w:type="spellStart"/>
      <w:r w:rsidR="00514EFC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0686" w:rsidRPr="00457AD1" w:rsidRDefault="00354B69" w:rsidP="00457AD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</w:t>
      </w:r>
      <w:r w:rsidR="00070686"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2023 года №</w:t>
      </w:r>
      <w:r w:rsidRPr="0045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</w:p>
    <w:p w:rsidR="00070686" w:rsidRPr="00070686" w:rsidRDefault="00070686" w:rsidP="00070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686" w:rsidRPr="00070686" w:rsidRDefault="00070686" w:rsidP="00070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686" w:rsidRPr="00070686" w:rsidRDefault="00070686" w:rsidP="00070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686" w:rsidRPr="00070686" w:rsidRDefault="00070686" w:rsidP="0007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6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Размеры персонального повышающего коэффициента к окладам (должностным окладам), ставкам заработной платы </w:t>
      </w:r>
      <w:r w:rsidRPr="000706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выравнивание уровня оплаты труда </w:t>
      </w:r>
      <w:r w:rsidRPr="0007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полностью отработавшим норму рабочего времени и выполнившим нормы труда (трудовые обязанности) до установленного федеральным законодательством минимального размера оплаты труда с 01 июля 2023 года в размере 19494 рублей, с 1 января 2024 года в размере 22 027 рублей: 1-2</w:t>
      </w:r>
      <w:proofErr w:type="gramEnd"/>
    </w:p>
    <w:p w:rsidR="00070686" w:rsidRPr="00070686" w:rsidRDefault="00070686" w:rsidP="00070686">
      <w:pPr>
        <w:tabs>
          <w:tab w:val="left" w:pos="19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83" w:rsidRDefault="003C3983"/>
    <w:sectPr w:rsidR="003C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33D"/>
    <w:multiLevelType w:val="hybridMultilevel"/>
    <w:tmpl w:val="14DA5034"/>
    <w:lvl w:ilvl="0" w:tplc="ABD0EE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A0"/>
    <w:rsid w:val="00070686"/>
    <w:rsid w:val="00122425"/>
    <w:rsid w:val="003374B4"/>
    <w:rsid w:val="00354B69"/>
    <w:rsid w:val="003C3983"/>
    <w:rsid w:val="00457AD1"/>
    <w:rsid w:val="00514EFC"/>
    <w:rsid w:val="00805C58"/>
    <w:rsid w:val="008200A6"/>
    <w:rsid w:val="00965245"/>
    <w:rsid w:val="00A826A0"/>
    <w:rsid w:val="00B0446F"/>
    <w:rsid w:val="00B32585"/>
    <w:rsid w:val="00B47535"/>
    <w:rsid w:val="00D452B9"/>
    <w:rsid w:val="00DC3FC9"/>
    <w:rsid w:val="00E87106"/>
    <w:rsid w:val="00FC1E2C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3F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3F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2023-07-14T07:31:00Z</dcterms:created>
  <dcterms:modified xsi:type="dcterms:W3CDTF">2023-07-16T15:22:00Z</dcterms:modified>
</cp:coreProperties>
</file>