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13" w:rsidRDefault="00187313" w:rsidP="00187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87313" w:rsidRDefault="00187313" w:rsidP="00187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«ХИЛОКСКИЙ РАЙОН»</w:t>
      </w:r>
    </w:p>
    <w:p w:rsidR="00187313" w:rsidRDefault="00187313" w:rsidP="00187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87313" w:rsidRPr="00850D82" w:rsidRDefault="00187313" w:rsidP="00187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187313" w:rsidRDefault="00187313" w:rsidP="00187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87313" w:rsidRDefault="00187313" w:rsidP="00187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87313" w:rsidRDefault="00187313" w:rsidP="00187313">
      <w:pPr>
        <w:pStyle w:val="a3"/>
        <w:rPr>
          <w:rFonts w:ascii="Times New Roman" w:hAnsi="Times New Roman"/>
          <w:sz w:val="28"/>
          <w:szCs w:val="28"/>
        </w:rPr>
      </w:pPr>
      <w:r w:rsidRPr="00850D82">
        <w:rPr>
          <w:rFonts w:ascii="Times New Roman" w:hAnsi="Times New Roman"/>
          <w:sz w:val="28"/>
          <w:szCs w:val="28"/>
        </w:rPr>
        <w:t xml:space="preserve"> </w:t>
      </w:r>
      <w:r w:rsidR="00A46212">
        <w:rPr>
          <w:rFonts w:ascii="Times New Roman" w:hAnsi="Times New Roman"/>
          <w:sz w:val="28"/>
          <w:szCs w:val="28"/>
        </w:rPr>
        <w:t xml:space="preserve">         08 августа </w:t>
      </w:r>
      <w:r>
        <w:rPr>
          <w:rFonts w:ascii="Times New Roman" w:hAnsi="Times New Roman"/>
          <w:sz w:val="28"/>
          <w:szCs w:val="28"/>
        </w:rPr>
        <w:t xml:space="preserve">2023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№ </w:t>
      </w:r>
      <w:bookmarkStart w:id="0" w:name="_GoBack"/>
      <w:r w:rsidR="00A46212" w:rsidRPr="00A46212">
        <w:rPr>
          <w:rFonts w:ascii="Times New Roman" w:hAnsi="Times New Roman"/>
          <w:sz w:val="28"/>
          <w:szCs w:val="28"/>
          <w:u w:val="single"/>
        </w:rPr>
        <w:t>155</w:t>
      </w:r>
      <w:bookmarkEnd w:id="0"/>
      <w:r>
        <w:rPr>
          <w:rFonts w:ascii="Times New Roman" w:hAnsi="Times New Roman"/>
          <w:sz w:val="28"/>
          <w:szCs w:val="28"/>
        </w:rPr>
        <w:t>-р</w:t>
      </w:r>
    </w:p>
    <w:p w:rsidR="00187313" w:rsidRDefault="00187313" w:rsidP="00187313">
      <w:pPr>
        <w:pStyle w:val="a3"/>
        <w:rPr>
          <w:rFonts w:ascii="Times New Roman" w:hAnsi="Times New Roman"/>
          <w:sz w:val="28"/>
          <w:szCs w:val="28"/>
        </w:rPr>
      </w:pPr>
    </w:p>
    <w:p w:rsidR="00187313" w:rsidRDefault="00187313" w:rsidP="0018731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Хилок</w:t>
      </w:r>
    </w:p>
    <w:p w:rsidR="00187313" w:rsidRDefault="00187313" w:rsidP="001873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87313" w:rsidRDefault="00187313" w:rsidP="00187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87313">
        <w:rPr>
          <w:rFonts w:ascii="Times New Roman" w:hAnsi="Times New Roman"/>
          <w:b/>
          <w:sz w:val="28"/>
          <w:szCs w:val="28"/>
        </w:rPr>
        <w:t>О мерах обеспечения роста заработной платы</w:t>
      </w:r>
    </w:p>
    <w:p w:rsidR="00187313" w:rsidRDefault="00187313" w:rsidP="00187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2689B" w:rsidRDefault="00187313" w:rsidP="0042689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42689B" w:rsidRPr="0042689B">
        <w:rPr>
          <w:rFonts w:ascii="Times New Roman" w:hAnsi="Times New Roman"/>
          <w:b w:val="0"/>
          <w:sz w:val="28"/>
          <w:szCs w:val="28"/>
        </w:rPr>
        <w:t>В соответствии с пунктом</w:t>
      </w:r>
      <w:r w:rsidR="0042689B">
        <w:rPr>
          <w:rFonts w:ascii="Times New Roman" w:hAnsi="Times New Roman"/>
          <w:b w:val="0"/>
          <w:sz w:val="28"/>
          <w:szCs w:val="28"/>
        </w:rPr>
        <w:t xml:space="preserve"> 6 распоряжения Правительства Забайкальского края</w:t>
      </w:r>
      <w:r w:rsidR="00280018">
        <w:rPr>
          <w:rFonts w:ascii="Times New Roman" w:hAnsi="Times New Roman"/>
          <w:b w:val="0"/>
          <w:sz w:val="28"/>
          <w:szCs w:val="28"/>
        </w:rPr>
        <w:t xml:space="preserve"> от 04 августа 2023 года № 286-р «О мерах по обеспечению роста заработной платы», пунктом</w:t>
      </w:r>
      <w:r w:rsidR="0042689B" w:rsidRPr="0042689B">
        <w:rPr>
          <w:rFonts w:ascii="Times New Roman" w:hAnsi="Times New Roman"/>
          <w:b w:val="0"/>
          <w:sz w:val="28"/>
          <w:szCs w:val="28"/>
        </w:rPr>
        <w:t xml:space="preserve"> 10 постановления администрации муниципального района «Хилокский район» от 11 июля 2023 года № 461 «Об обеспечении роста заработной платы работникам органов местного самоуправления и муниципальных учреждений муниципального района «Хилокский район», муниципальных служащих и лиц, замещающих муниципальные должности муниципального</w:t>
      </w:r>
      <w:proofErr w:type="gramEnd"/>
      <w:r w:rsidR="0042689B" w:rsidRPr="0042689B">
        <w:rPr>
          <w:rFonts w:ascii="Times New Roman" w:hAnsi="Times New Roman"/>
          <w:b w:val="0"/>
          <w:sz w:val="28"/>
          <w:szCs w:val="28"/>
        </w:rPr>
        <w:t xml:space="preserve"> района «Хилокский район»</w:t>
      </w:r>
      <w:r w:rsidR="00280018">
        <w:rPr>
          <w:rFonts w:ascii="Times New Roman" w:hAnsi="Times New Roman"/>
          <w:b w:val="0"/>
          <w:sz w:val="28"/>
          <w:szCs w:val="28"/>
        </w:rPr>
        <w:t xml:space="preserve"> (далее – постановление администрации муниципального района «Хилокский район»):</w:t>
      </w:r>
    </w:p>
    <w:p w:rsidR="00280018" w:rsidRDefault="00280018" w:rsidP="00280018">
      <w:pPr>
        <w:pStyle w:val="ConsPlusTitle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Обеспечить с 1 июля 2023 года работникам органов местного самоуправления  и муниципальных учреждений муниципального района «Хилокский район», не относящимся к категории работников, указанной в пункте 2 </w:t>
      </w:r>
      <w:r w:rsidR="009C0BAB">
        <w:rPr>
          <w:rFonts w:ascii="Times New Roman" w:hAnsi="Times New Roman"/>
          <w:b w:val="0"/>
          <w:sz w:val="28"/>
          <w:szCs w:val="28"/>
        </w:rPr>
        <w:t>постановления администрации муниципального района «Хилокский район», оплата труда которых осуществляется из расчета минимального размера оплаты труда с применением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 (далее – процентная надбавка), начисление заработной платы по основной работе или на условиях совместительства не меньше заработной платы, выплачиваемой до вступления в силу постановления администрации муниципального района «Хилокский район»</w:t>
      </w:r>
      <w:r w:rsidR="00540256">
        <w:rPr>
          <w:rFonts w:ascii="Times New Roman" w:hAnsi="Times New Roman"/>
          <w:b w:val="0"/>
          <w:sz w:val="28"/>
          <w:szCs w:val="28"/>
        </w:rPr>
        <w:t>, при условии сохранения объема должностных обязанностей и выполнения работ той же квалификации.</w:t>
      </w:r>
      <w:proofErr w:type="gramEnd"/>
    </w:p>
    <w:p w:rsidR="00540256" w:rsidRDefault="00540256" w:rsidP="00280018">
      <w:pPr>
        <w:pStyle w:val="ConsPlusTitle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Обеспечить работникам органов местного самоуправления  и муниципальных учреждений муниципального района «Хилокский район», не относящимся к категории работников, указанной в пункте 2 постановления администрации муниципального района «Хилокский район», принимаемым на работу в период с 1 июля 2023 года по 31 декабря</w:t>
      </w:r>
      <w:r w:rsidR="00276DC0">
        <w:rPr>
          <w:rFonts w:ascii="Times New Roman" w:hAnsi="Times New Roman"/>
          <w:b w:val="0"/>
          <w:sz w:val="28"/>
          <w:szCs w:val="28"/>
        </w:rPr>
        <w:t xml:space="preserve"> 2023 года на должности (профессии), по которым оплата труда осуществлялась из расчета минимального размера оплаты труда с применением районного коэффициента</w:t>
      </w:r>
      <w:proofErr w:type="gramEnd"/>
      <w:r w:rsidR="00276DC0">
        <w:rPr>
          <w:rFonts w:ascii="Times New Roman" w:hAnsi="Times New Roman"/>
          <w:b w:val="0"/>
          <w:sz w:val="28"/>
          <w:szCs w:val="28"/>
        </w:rPr>
        <w:t xml:space="preserve"> к заработной плате и процентной надбавки, начисление заработной платы не меньше заработной платы работников по тем же должностям (профессиям), выплачиваемой до вступления в силу постановления администрации муниципального района «Хилокский район», при условии равного объема должностных обязанностей и выполнения работ </w:t>
      </w:r>
      <w:r w:rsidR="00276DC0">
        <w:rPr>
          <w:rFonts w:ascii="Times New Roman" w:hAnsi="Times New Roman"/>
          <w:b w:val="0"/>
          <w:sz w:val="28"/>
          <w:szCs w:val="28"/>
        </w:rPr>
        <w:lastRenderedPageBreak/>
        <w:t>той же квалификации.</w:t>
      </w:r>
    </w:p>
    <w:p w:rsidR="00276DC0" w:rsidRDefault="00276DC0" w:rsidP="00280018">
      <w:pPr>
        <w:pStyle w:val="ConsPlusTitle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В период с 1 июля 2023 года по 31 декабря 2023 года работникам, указанным в пунктах 1 и 2 настоя</w:t>
      </w:r>
      <w:r w:rsidR="003B4D5C">
        <w:rPr>
          <w:rFonts w:ascii="Times New Roman" w:hAnsi="Times New Roman"/>
          <w:b w:val="0"/>
          <w:sz w:val="28"/>
          <w:szCs w:val="28"/>
        </w:rPr>
        <w:t xml:space="preserve">щего распоряжения, при выполнении работ в условиях, отклоняющихся от нормальных (при выполнении работ различной квалификации, совмещении профессий (должностей), </w:t>
      </w:r>
      <w:r w:rsidR="00521866">
        <w:rPr>
          <w:rFonts w:ascii="Times New Roman" w:hAnsi="Times New Roman"/>
          <w:b w:val="0"/>
          <w:sz w:val="28"/>
          <w:szCs w:val="28"/>
        </w:rPr>
        <w:t>сверхурочной</w:t>
      </w:r>
      <w:r w:rsidR="003B4D5C">
        <w:rPr>
          <w:rFonts w:ascii="Times New Roman" w:hAnsi="Times New Roman"/>
          <w:b w:val="0"/>
          <w:sz w:val="28"/>
          <w:szCs w:val="28"/>
        </w:rPr>
        <w:t xml:space="preserve"> работе, работе в ночное время, выходные и нерабочие праздничные дни и при выполнении работ в других условиях, отклоняющих</w:t>
      </w:r>
      <w:r w:rsidR="009A2698">
        <w:rPr>
          <w:rFonts w:ascii="Times New Roman" w:hAnsi="Times New Roman"/>
          <w:b w:val="0"/>
          <w:sz w:val="28"/>
          <w:szCs w:val="28"/>
        </w:rPr>
        <w:t>ся</w:t>
      </w:r>
      <w:r w:rsidR="003B4D5C">
        <w:rPr>
          <w:rFonts w:ascii="Times New Roman" w:hAnsi="Times New Roman"/>
          <w:b w:val="0"/>
          <w:sz w:val="28"/>
          <w:szCs w:val="28"/>
        </w:rPr>
        <w:t xml:space="preserve"> от нормальных), производить</w:t>
      </w:r>
      <w:r w:rsidR="00521866">
        <w:rPr>
          <w:rFonts w:ascii="Times New Roman" w:hAnsi="Times New Roman"/>
          <w:b w:val="0"/>
          <w:sz w:val="28"/>
          <w:szCs w:val="28"/>
        </w:rPr>
        <w:t xml:space="preserve"> соответствующие</w:t>
      </w:r>
      <w:proofErr w:type="gramEnd"/>
      <w:r w:rsidR="00521866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521866">
        <w:rPr>
          <w:rFonts w:ascii="Times New Roman" w:hAnsi="Times New Roman"/>
          <w:b w:val="0"/>
          <w:sz w:val="28"/>
          <w:szCs w:val="28"/>
        </w:rPr>
        <w:t>выплаты</w:t>
      </w:r>
      <w:r w:rsidR="00965223">
        <w:rPr>
          <w:rFonts w:ascii="Times New Roman" w:hAnsi="Times New Roman"/>
          <w:b w:val="0"/>
          <w:sz w:val="28"/>
          <w:szCs w:val="28"/>
        </w:rPr>
        <w:t xml:space="preserve"> сверх заработной платы, рассчитанной из минимального размера оплаты труда с применением районного коэффициента к заработной плате и процентной надбавки, которая не может быть меньше заработной платы, выплачиваемой до вступления в силу постановления администрации муниципального района «Хилокский район» и рассчитанной из минимального размера оплаты труда с применением районного коэффициента к заработной плате и процентной надбавки.</w:t>
      </w:r>
      <w:proofErr w:type="gramEnd"/>
    </w:p>
    <w:p w:rsidR="00965223" w:rsidRDefault="00965223" w:rsidP="00280018">
      <w:pPr>
        <w:pStyle w:val="ConsPlusTitle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Обеспечить с 1 июля 2023 года работникам органов местного самоуправления  и муниципальных учреждений муниципального района «Хилокский район», относящихся к категории работников, указанной в абзаце первом пункта 6 постановления администрации муниципального района «Хилокский район», начисление заработной платы в соответствии с пунктом 6 постановления администрации муниципального района «Хилокский район» как по основной работе, так и на условиях совместительства.</w:t>
      </w:r>
      <w:proofErr w:type="gramEnd"/>
    </w:p>
    <w:p w:rsidR="00965223" w:rsidRDefault="00965223" w:rsidP="00280018">
      <w:pPr>
        <w:pStyle w:val="ConsPlusTitle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Работникам </w:t>
      </w:r>
      <w:r w:rsidR="002A76F5">
        <w:rPr>
          <w:rFonts w:ascii="Times New Roman" w:hAnsi="Times New Roman"/>
          <w:b w:val="0"/>
          <w:sz w:val="28"/>
          <w:szCs w:val="28"/>
        </w:rPr>
        <w:t>органов местного самоуправления  и муниципальных учреждений муниципального района «Хилокский район», относящихся к категории работников, указанной в абзаце первом пункта 6 постановления администрации муниципального района «Хилокский район», при выполнении работ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</w:t>
      </w:r>
      <w:proofErr w:type="gramEnd"/>
      <w:r w:rsidR="002A76F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2A76F5">
        <w:rPr>
          <w:rFonts w:ascii="Times New Roman" w:hAnsi="Times New Roman"/>
          <w:b w:val="0"/>
          <w:sz w:val="28"/>
          <w:szCs w:val="28"/>
        </w:rPr>
        <w:t>условиях, отклоняющихся от нормальных), производить соответствующие выплаты сверх заработной платы, рассчитанной из минимального значения размера заработной платы, установленного абзацем первым пункта 6 постановления администрации муниципального района «Хилокский район», начисление заработной платы в соответствии с пунктом 6 постановления администрации муниципального района «Хилокский район», с применением районного коэффициента к заработной плате и процентной надбавки.</w:t>
      </w:r>
      <w:proofErr w:type="gramEnd"/>
    </w:p>
    <w:p w:rsidR="002A76F5" w:rsidRDefault="002A76F5" w:rsidP="00280018">
      <w:pPr>
        <w:pStyle w:val="ConsPlusTitle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Рекомендовать органам местного самоуправления поселений принять соответствующие меры по обеспечению роста заработной платы работникам органов местного самоуправления и муниципальных учреждений муниципального района «Хилокский район», муниципальных служащих и лиц, замещающих муниципальные должности.</w:t>
      </w:r>
    </w:p>
    <w:p w:rsidR="002A76F5" w:rsidRPr="0042689B" w:rsidRDefault="002A76F5" w:rsidP="002A76F5">
      <w:pPr>
        <w:pStyle w:val="ConsPlusTitle"/>
        <w:ind w:left="360"/>
        <w:jc w:val="both"/>
        <w:rPr>
          <w:rFonts w:ascii="Times New Roman" w:hAnsi="Times New Roman"/>
          <w:b w:val="0"/>
          <w:sz w:val="28"/>
          <w:szCs w:val="28"/>
        </w:rPr>
      </w:pPr>
    </w:p>
    <w:p w:rsidR="00187313" w:rsidRDefault="002A76F5" w:rsidP="001873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2A76F5" w:rsidRPr="0042689B" w:rsidRDefault="002A76F5" w:rsidP="001873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«Хилокского района»</w:t>
      </w:r>
      <w:r w:rsidR="00975AF4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D90A86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975AF4">
        <w:rPr>
          <w:rFonts w:ascii="Times New Roman" w:hAnsi="Times New Roman"/>
          <w:sz w:val="28"/>
          <w:szCs w:val="28"/>
        </w:rPr>
        <w:t>К.В.Серов</w:t>
      </w:r>
      <w:proofErr w:type="spellEnd"/>
    </w:p>
    <w:p w:rsidR="00A25628" w:rsidRDefault="00A46212"/>
    <w:sectPr w:rsidR="00A25628" w:rsidSect="00975AF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9719B"/>
    <w:multiLevelType w:val="hybridMultilevel"/>
    <w:tmpl w:val="DE3A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13"/>
    <w:rsid w:val="00187313"/>
    <w:rsid w:val="00276DC0"/>
    <w:rsid w:val="00280018"/>
    <w:rsid w:val="002A76F5"/>
    <w:rsid w:val="0034340E"/>
    <w:rsid w:val="003B4D5C"/>
    <w:rsid w:val="0042689B"/>
    <w:rsid w:val="00521866"/>
    <w:rsid w:val="00540256"/>
    <w:rsid w:val="00965223"/>
    <w:rsid w:val="00975AF4"/>
    <w:rsid w:val="009A2698"/>
    <w:rsid w:val="009C0BAB"/>
    <w:rsid w:val="00A46212"/>
    <w:rsid w:val="00D52A6A"/>
    <w:rsid w:val="00D90A86"/>
    <w:rsid w:val="00F9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873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2689B"/>
    <w:pPr>
      <w:widowControl w:val="0"/>
      <w:spacing w:after="0" w:line="240" w:lineRule="auto"/>
    </w:pPr>
    <w:rPr>
      <w:rFonts w:ascii="Calibri" w:eastAsia="Times New Roman" w:hAnsi="Calibri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873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2689B"/>
    <w:pPr>
      <w:widowControl w:val="0"/>
      <w:spacing w:after="0" w:line="240" w:lineRule="auto"/>
    </w:pPr>
    <w:rPr>
      <w:rFonts w:ascii="Calibri" w:eastAsia="Times New Roman" w:hAnsi="Calibri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2023-08-08T02:51:00Z</cp:lastPrinted>
  <dcterms:created xsi:type="dcterms:W3CDTF">2023-08-07T23:11:00Z</dcterms:created>
  <dcterms:modified xsi:type="dcterms:W3CDTF">2023-08-09T04:53:00Z</dcterms:modified>
</cp:coreProperties>
</file>