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8" w:rsidRPr="00427D24" w:rsidRDefault="00692F48" w:rsidP="00427D24">
      <w:pPr>
        <w:spacing w:after="0" w:line="450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27D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Информация о кадровом обеспечении</w:t>
      </w:r>
    </w:p>
    <w:p w:rsidR="00427D24" w:rsidRPr="00427D24" w:rsidRDefault="00427D24" w:rsidP="00427D24">
      <w:pPr>
        <w:spacing w:after="0" w:line="450" w:lineRule="atLeast"/>
        <w:ind w:left="-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692F48" w:rsidRDefault="00427D24" w:rsidP="00427D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2F48" w:rsidRPr="00427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Поступление на муниципальную службу и нахождение на муниципальной службе в администрации </w:t>
      </w:r>
      <w:r w:rsidRPr="00427D24">
        <w:rPr>
          <w:rFonts w:ascii="Times New Roman" w:hAnsi="Times New Roman" w:cs="Times New Roman"/>
          <w:i/>
          <w:sz w:val="28"/>
          <w:szCs w:val="28"/>
          <w:lang w:eastAsia="ru-RU"/>
        </w:rPr>
        <w:t>городского</w:t>
      </w:r>
      <w:r w:rsidR="00692F48" w:rsidRPr="00427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поселения «</w:t>
      </w:r>
      <w:proofErr w:type="spellStart"/>
      <w:r w:rsidRPr="00427D24">
        <w:rPr>
          <w:rFonts w:ascii="Times New Roman" w:hAnsi="Times New Roman" w:cs="Times New Roman"/>
          <w:i/>
          <w:sz w:val="28"/>
          <w:szCs w:val="28"/>
          <w:lang w:eastAsia="ru-RU"/>
        </w:rPr>
        <w:t>Могзонское</w:t>
      </w:r>
      <w:proofErr w:type="spellEnd"/>
      <w:r w:rsidR="00692F48" w:rsidRPr="00427D24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5B1522" w:rsidRPr="00427D24" w:rsidRDefault="005B1522" w:rsidP="00427D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1. Право поступления на муниципальную службу имеют граждане Российской Федерации не моложе 18 лет, владеющие государственным языком, отвечающие квалификационным требованиям по замещаемой должности муниципальной службы.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2. При поступлении на муниципальную службу, а также при ее прохождении не </w:t>
      </w:r>
      <w:proofErr w:type="gramStart"/>
      <w:r w:rsidRPr="00427D24">
        <w:rPr>
          <w:rFonts w:ascii="Times New Roman" w:hAnsi="Times New Roman" w:cs="Times New Roman"/>
          <w:sz w:val="28"/>
          <w:szCs w:val="28"/>
          <w:lang w:eastAsia="ru-RU"/>
        </w:rPr>
        <w:t>допускается установление каких бы то ни было</w:t>
      </w:r>
      <w:proofErr w:type="gramEnd"/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З. Гражданин не может быть принят на муниципальную службу и находиться на муниципальной службе в случаях: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ограничено дееспособным решением суда, вступившим в законную силу;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2) лишения его права занимать муниципальные должности муниципальной службы в течение определенного срока по решению суда, вступившему в законную силу;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З)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4)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 муниципальной службы, на которую претендует гражданин, связано с использованием таких сведений;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5) 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служащим, если их муниципальная служба связана с непосредственной подчиненностью или подконтрольностью одного из них другому;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6) наличия гражданства иностранного государства, за исключением случаев, если доступ к муниципальной службе урегулирован на взаимной основе межгосударственным соглашением;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7) отказа от представления сведений, предусмотренных </w:t>
      </w:r>
      <w:r w:rsidR="00427D24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25.12.2008г.№273-ФЗ «О противодействии коррупции»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4. При поступлении на муниципальную службу гражданин представляет: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1) личное заявление;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З) трудовую книжку;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профессиональное образование;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5) справку из органов государственной налоговой службы о представлении сведений об имущественном положении;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медицинское заключение о состоянии здоровья;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7) другие документы, если это предусмотрено федеральным законодательством.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5. В случае установления обстоятельств, препятствующих поступлению гражданина на муниципальную службу или назначению его на муниципальную должность муниципальной службы, указанный гражданин информируется в письменной форме о причинах отказа в принятии его на муниципальную службу или назначении на муниципальную должность муниципальной службы.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6. Прием на муниципальную службу осуществляется в порядке назначения или конкурса с заключением трудового договора.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Назначение на должность муниципальной службы производится распоряжением руководителя органа местного самоуправления, если иное не предусмотрено нормативными актами муниципального образования.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7. Муниципальный служащий при назначении на должность муниципальной службы, а также при переводе на должность муниципальной службы другой группы либо другой специализации представляет документы, подтверждающие его квалификацию, или сдает квалификационный экзамен по новой должности муниципальной службы.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8) На муниципального служащего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между руководителем органа местного самоуправления и муниципальным служащим.</w:t>
      </w:r>
    </w:p>
    <w:p w:rsidR="00692F48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9) При прекращении муниципальной службы в связи с выходом на пенсию муниципальный служащий считается находящимся в отставке и сохраняет присвоенный ему квалификационный разряд. В трудовой книжке производится запись о последней муниципальной должности муниципальной службы с указанием «в отставке».</w:t>
      </w:r>
    </w:p>
    <w:p w:rsidR="00427D24" w:rsidRPr="00427D24" w:rsidRDefault="00427D24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F48" w:rsidRDefault="00692F48" w:rsidP="00427D2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i/>
          <w:sz w:val="28"/>
          <w:szCs w:val="28"/>
          <w:lang w:eastAsia="ru-RU"/>
        </w:rPr>
        <w:t>Конкурс на замещение вакантной муниципальной должности муниципальной службы</w:t>
      </w:r>
    </w:p>
    <w:p w:rsidR="005B1522" w:rsidRPr="00427D24" w:rsidRDefault="005B1522" w:rsidP="00427D2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1. Конкурс на замещение вакантной муниципальной должности муниципальной службы (далее - конкурс) обеспечивает право граждан на равный доступ к муниципальной службе.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2. Конкурс на замещение должности муниципальной службы проводится среди подавших заявление об участии в конкурсе граждан Российской Федерации. Конкурс на замещение должности муниципальной службы проводится конкурсной комиссией в порядке, установленном Положением, утвержденным Советом депутатов </w:t>
      </w:r>
      <w:r w:rsidR="00427D24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427D24">
        <w:rPr>
          <w:rFonts w:ascii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427D2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3. Конкурсная комиссия формируется в соответствии с Положением, утвержденным Советом </w:t>
      </w:r>
      <w:r w:rsidR="00E123C5">
        <w:rPr>
          <w:rFonts w:ascii="Times New Roman" w:hAnsi="Times New Roman" w:cs="Times New Roman"/>
          <w:sz w:val="28"/>
          <w:szCs w:val="28"/>
          <w:lang w:eastAsia="ru-RU"/>
        </w:rPr>
        <w:t>депутатов городского</w:t>
      </w:r>
      <w:r w:rsidR="00427D2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427D24">
        <w:rPr>
          <w:rFonts w:ascii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427D2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4. Информация о дате, месте и об условиях проведения конкурса подлежит опубликованию в муниципальных средствах массовой информации.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Каждому участнику конкурса сообщается о результатах конкурса в письменной форме в течение месяца со дня его завершения.</w:t>
      </w:r>
    </w:p>
    <w:p w:rsidR="00692F48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6. Решение конкурсной комиссии является основанием для назначения па соответствующую муниципальную должность муниципальной службы либо отказа в таком назначении.</w:t>
      </w:r>
    </w:p>
    <w:p w:rsidR="00E123C5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F48" w:rsidRDefault="00692F48" w:rsidP="00E123C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3C5">
        <w:rPr>
          <w:rFonts w:ascii="Times New Roman" w:hAnsi="Times New Roman" w:cs="Times New Roman"/>
          <w:i/>
          <w:sz w:val="28"/>
          <w:szCs w:val="28"/>
          <w:lang w:eastAsia="ru-RU"/>
        </w:rPr>
        <w:t>Испытательный срок при замещении муниципальной должности муниципальной службы</w:t>
      </w:r>
    </w:p>
    <w:p w:rsidR="005B1522" w:rsidRPr="00E123C5" w:rsidRDefault="005B1522" w:rsidP="00E123C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692F48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Для гражданина, назначаемого на должность муниципальной службы, может устанавливаться испытательный срок до трех месяцев в соответствии с федеральным законодательством о труде.</w:t>
      </w:r>
    </w:p>
    <w:p w:rsidR="00E123C5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F48" w:rsidRDefault="00692F48" w:rsidP="00E123C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3C5">
        <w:rPr>
          <w:rFonts w:ascii="Times New Roman" w:hAnsi="Times New Roman" w:cs="Times New Roman"/>
          <w:i/>
          <w:sz w:val="28"/>
          <w:szCs w:val="28"/>
          <w:lang w:eastAsia="ru-RU"/>
        </w:rPr>
        <w:t>Аттестация муниципального служащего</w:t>
      </w:r>
    </w:p>
    <w:p w:rsidR="005B1522" w:rsidRPr="00E123C5" w:rsidRDefault="005B1522" w:rsidP="00E123C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1. Для определения уровня профессиональной подготовки и соответствия муниципального служащего занимаемой муниципальной должности муниципальной службы проводится его аттестация.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2. Аттестация проводится не чаще одного раза в два года, но не реже одного раза в четыре года.</w:t>
      </w:r>
    </w:p>
    <w:p w:rsidR="00692F48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3. Порядок аттестации устанавливается органом местного самоуправления в соответствии с федеральными законами и законами Забайкальского края. Аттестационная комиссия формируется в порядке, установленном Советом депутатов </w:t>
      </w:r>
      <w:r w:rsidR="00E123C5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427D2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E123C5">
        <w:rPr>
          <w:rFonts w:ascii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427D2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123C5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F48" w:rsidRDefault="00692F48" w:rsidP="00E123C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3C5">
        <w:rPr>
          <w:rFonts w:ascii="Times New Roman" w:hAnsi="Times New Roman" w:cs="Times New Roman"/>
          <w:i/>
          <w:sz w:val="28"/>
          <w:szCs w:val="28"/>
          <w:lang w:eastAsia="ru-RU"/>
        </w:rPr>
        <w:t>Основания для прекращения муниципальной службы</w:t>
      </w:r>
    </w:p>
    <w:p w:rsidR="005B1522" w:rsidRPr="00E123C5" w:rsidRDefault="005B1522" w:rsidP="00E123C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1. Муниципальная служба прекращается при увольнении муниципального служащего, в том числе в связи с выходом на пенсию.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2. Помимо оснований, предусмотренных законодательством Российской Федерации о труде, увольнение муниципального служащего может быть осуществлено также по инициативе руководителя органа местного самоуправления в случаях:</w:t>
      </w:r>
    </w:p>
    <w:p w:rsidR="00692F48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2F48" w:rsidRPr="00427D24">
        <w:rPr>
          <w:rFonts w:ascii="Times New Roman" w:hAnsi="Times New Roman" w:cs="Times New Roman"/>
          <w:sz w:val="28"/>
          <w:szCs w:val="28"/>
          <w:lang w:eastAsia="ru-RU"/>
        </w:rPr>
        <w:t>достижения предельного возраста, установленного для замещения муниципальной должности муниципальной службы;</w:t>
      </w:r>
    </w:p>
    <w:p w:rsidR="00692F48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2F48" w:rsidRPr="00427D24">
        <w:rPr>
          <w:rFonts w:ascii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Федерации;</w:t>
      </w:r>
    </w:p>
    <w:p w:rsidR="00692F48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2F48" w:rsidRPr="00427D24">
        <w:rPr>
          <w:rFonts w:ascii="Times New Roman" w:hAnsi="Times New Roman" w:cs="Times New Roman"/>
          <w:sz w:val="28"/>
          <w:szCs w:val="28"/>
          <w:lang w:eastAsia="ru-RU"/>
        </w:rPr>
        <w:t>несоблюдения обязанностей и ограничений, установленных для муниципального служащего федеральным законом и настоящим Законом;</w:t>
      </w:r>
    </w:p>
    <w:p w:rsidR="00692F48" w:rsidRPr="00427D24" w:rsidRDefault="00E123C5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2F48" w:rsidRPr="00427D24">
        <w:rPr>
          <w:rFonts w:ascii="Times New Roman" w:hAnsi="Times New Roman" w:cs="Times New Roman"/>
          <w:sz w:val="28"/>
          <w:szCs w:val="28"/>
          <w:lang w:eastAsia="ru-RU"/>
        </w:rPr>
        <w:t>разглашения сведений, составляющих государственную и иную охраняемую законом тайну.</w:t>
      </w:r>
    </w:p>
    <w:p w:rsidR="00692F48" w:rsidRPr="00427D24" w:rsidRDefault="00692F48" w:rsidP="0042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D24">
        <w:rPr>
          <w:rFonts w:ascii="Times New Roman" w:hAnsi="Times New Roman" w:cs="Times New Roman"/>
          <w:sz w:val="28"/>
          <w:szCs w:val="28"/>
          <w:lang w:eastAsia="ru-RU"/>
        </w:rPr>
        <w:t>З. Выход на пенсию муниципального служащего осуществляется в порядке, установленном федеральным законом.</w:t>
      </w:r>
    </w:p>
    <w:p w:rsidR="002009F3" w:rsidRPr="00427D24" w:rsidRDefault="002009F3" w:rsidP="00427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09F3" w:rsidRPr="00427D24" w:rsidSect="00427D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8"/>
    <w:rsid w:val="000A70F9"/>
    <w:rsid w:val="001002AD"/>
    <w:rsid w:val="001A1046"/>
    <w:rsid w:val="001B4B89"/>
    <w:rsid w:val="002009F3"/>
    <w:rsid w:val="003C39AB"/>
    <w:rsid w:val="00427D24"/>
    <w:rsid w:val="004E52FF"/>
    <w:rsid w:val="005B1522"/>
    <w:rsid w:val="00620ECA"/>
    <w:rsid w:val="00692F48"/>
    <w:rsid w:val="007B2A21"/>
    <w:rsid w:val="007B411A"/>
    <w:rsid w:val="007B446F"/>
    <w:rsid w:val="007D51E1"/>
    <w:rsid w:val="009450FD"/>
    <w:rsid w:val="00974654"/>
    <w:rsid w:val="009A77A6"/>
    <w:rsid w:val="009D1478"/>
    <w:rsid w:val="00AF129F"/>
    <w:rsid w:val="00B94E7F"/>
    <w:rsid w:val="00BB13CF"/>
    <w:rsid w:val="00D44F1E"/>
    <w:rsid w:val="00D61EE9"/>
    <w:rsid w:val="00E123C5"/>
    <w:rsid w:val="00E30EAA"/>
    <w:rsid w:val="00E944B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50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2023-09-19T00:20:00Z</dcterms:created>
  <dcterms:modified xsi:type="dcterms:W3CDTF">2023-09-20T07:13:00Z</dcterms:modified>
</cp:coreProperties>
</file>