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B1" w:rsidRDefault="002F5CB1">
      <w:pPr>
        <w:spacing w:line="1" w:lineRule="exact"/>
      </w:pPr>
    </w:p>
    <w:p w:rsidR="002F5CB1" w:rsidRDefault="00C85C3D">
      <w:pPr>
        <w:pStyle w:val="10"/>
        <w:framePr w:w="9490" w:h="11635" w:hRule="exact" w:wrap="none" w:vAnchor="page" w:hAnchor="page" w:x="1717" w:y="880"/>
      </w:pPr>
      <w:bookmarkStart w:id="0" w:name="bookmark0"/>
      <w:r>
        <w:t>Администрация городского поселения «</w:t>
      </w:r>
      <w:proofErr w:type="spellStart"/>
      <w:r>
        <w:t>Могзонское</w:t>
      </w:r>
      <w:proofErr w:type="spellEnd"/>
      <w:r>
        <w:t>»</w:t>
      </w:r>
      <w:r>
        <w:br/>
        <w:t>ПОСТАНОВЛЕНИЕ</w:t>
      </w:r>
      <w:bookmarkEnd w:id="0"/>
    </w:p>
    <w:p w:rsidR="002F5CB1" w:rsidRDefault="00C85C3D">
      <w:pPr>
        <w:pStyle w:val="11"/>
        <w:framePr w:w="9490" w:h="11635" w:hRule="exact" w:wrap="none" w:vAnchor="page" w:hAnchor="page" w:x="1717" w:y="880"/>
        <w:tabs>
          <w:tab w:val="left" w:pos="7819"/>
        </w:tabs>
        <w:spacing w:after="640"/>
        <w:ind w:firstLine="0"/>
      </w:pPr>
      <w:r>
        <w:t>«01» сентября 2023 года</w:t>
      </w:r>
      <w:r>
        <w:tab/>
        <w:t>№ 159а</w:t>
      </w:r>
    </w:p>
    <w:p w:rsidR="002F5CB1" w:rsidRDefault="00C85C3D">
      <w:pPr>
        <w:pStyle w:val="11"/>
        <w:framePr w:w="9490" w:h="11635" w:hRule="exact" w:wrap="none" w:vAnchor="page" w:hAnchor="page" w:x="1717" w:y="880"/>
        <w:spacing w:after="280"/>
        <w:ind w:firstLine="0"/>
        <w:jc w:val="center"/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>дизайн-проекта</w:t>
      </w:r>
      <w:proofErr w:type="gramEnd"/>
      <w:r>
        <w:rPr>
          <w:b/>
          <w:bCs/>
        </w:rPr>
        <w:t xml:space="preserve"> благоустройства центральной площади,</w:t>
      </w:r>
      <w:r>
        <w:rPr>
          <w:b/>
          <w:bCs/>
        </w:rPr>
        <w:br/>
        <w:t xml:space="preserve">по адресу: Забайкальский край, </w:t>
      </w: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. Могзон, ул. </w:t>
      </w:r>
      <w:proofErr w:type="gramStart"/>
      <w:r>
        <w:rPr>
          <w:b/>
          <w:bCs/>
        </w:rPr>
        <w:t>Советская</w:t>
      </w:r>
      <w:proofErr w:type="gramEnd"/>
      <w:r>
        <w:rPr>
          <w:b/>
          <w:bCs/>
        </w:rPr>
        <w:t xml:space="preserve"> 1-я</w:t>
      </w:r>
      <w:r>
        <w:rPr>
          <w:b/>
          <w:bCs/>
        </w:rPr>
        <w:br/>
        <w:t xml:space="preserve">в рамках реализации </w:t>
      </w:r>
      <w:r>
        <w:rPr>
          <w:b/>
          <w:bCs/>
        </w:rPr>
        <w:t>муниципальной программы «Формирование</w:t>
      </w:r>
      <w:r>
        <w:rPr>
          <w:b/>
          <w:bCs/>
        </w:rPr>
        <w:br/>
        <w:t>современной городской среды городского поселения «</w:t>
      </w:r>
      <w:proofErr w:type="spellStart"/>
      <w:r>
        <w:rPr>
          <w:b/>
          <w:bCs/>
        </w:rPr>
        <w:t>Могзонское</w:t>
      </w:r>
      <w:proofErr w:type="spellEnd"/>
      <w:r>
        <w:rPr>
          <w:b/>
          <w:bCs/>
        </w:rPr>
        <w:t>» на</w:t>
      </w:r>
      <w:r>
        <w:rPr>
          <w:b/>
          <w:bCs/>
        </w:rPr>
        <w:br/>
        <w:t>2018-2024 годы», подлежащей благоустройству в 2024 году</w:t>
      </w:r>
    </w:p>
    <w:p w:rsidR="002F5CB1" w:rsidRDefault="00C85C3D">
      <w:pPr>
        <w:pStyle w:val="11"/>
        <w:framePr w:w="9490" w:h="11635" w:hRule="exact" w:wrap="none" w:vAnchor="page" w:hAnchor="page" w:x="1717" w:y="880"/>
        <w:spacing w:after="280"/>
        <w:ind w:firstLine="720"/>
        <w:jc w:val="both"/>
      </w:pPr>
      <w:r>
        <w:t>В целях реализации федерального проекта «Формирование комфортной городской среды» в составе госуд</w:t>
      </w:r>
      <w:r>
        <w:t xml:space="preserve">арственной программы Российской Федерации «Обеспечение доступным и комфортным жильем и коммунальными услугами граждан Российской Федерации», Федеральным </w:t>
      </w:r>
      <w:proofErr w:type="gramStart"/>
      <w:r>
        <w:t>Законом от 06 октября 2003 года № 131-ФЗ «Об общих принципах организации местного самоуправления в Росс</w:t>
      </w:r>
      <w:r>
        <w:t>ийской Федерации», Постановлением Правительства Забайкальского края от 31 августа 2017 года № 372 «Об утверждении государственной программы Забайкальского края «Формирование современной городской среды (2018-2022 годы)», учитывая Протокол от 28 июля 2023г.</w:t>
      </w:r>
      <w:r>
        <w:t xml:space="preserve"> № б/н заседания муниципальной общественной комиссии, администрация городского поселения «</w:t>
      </w:r>
      <w:proofErr w:type="spellStart"/>
      <w:r>
        <w:t>Могзонское</w:t>
      </w:r>
      <w:proofErr w:type="spellEnd"/>
      <w:r>
        <w:t xml:space="preserve">» </w:t>
      </w:r>
      <w:r>
        <w:rPr>
          <w:b/>
          <w:bCs/>
        </w:rPr>
        <w:t>постановляет:</w:t>
      </w:r>
      <w:proofErr w:type="gramEnd"/>
    </w:p>
    <w:p w:rsidR="002F5CB1" w:rsidRDefault="00C85C3D">
      <w:pPr>
        <w:pStyle w:val="11"/>
        <w:framePr w:w="9490" w:h="11635" w:hRule="exact" w:wrap="none" w:vAnchor="page" w:hAnchor="page" w:x="1717" w:y="880"/>
        <w:numPr>
          <w:ilvl w:val="0"/>
          <w:numId w:val="1"/>
        </w:numPr>
        <w:tabs>
          <w:tab w:val="left" w:pos="1037"/>
        </w:tabs>
        <w:ind w:firstLine="720"/>
        <w:jc w:val="both"/>
      </w:pPr>
      <w:r>
        <w:t xml:space="preserve">Утвердить дизайн-проект благоустройства общественной территории центральной площади, по адресу: Забайкальский край, </w:t>
      </w:r>
      <w:proofErr w:type="spellStart"/>
      <w:r>
        <w:t>пгт</w:t>
      </w:r>
      <w:proofErr w:type="spellEnd"/>
      <w:r>
        <w:t xml:space="preserve">. Могзон, ул. </w:t>
      </w:r>
      <w:proofErr w:type="gramStart"/>
      <w:r>
        <w:t>Советск</w:t>
      </w:r>
      <w:r>
        <w:t>ая</w:t>
      </w:r>
      <w:proofErr w:type="gramEnd"/>
      <w:r>
        <w:t xml:space="preserve"> 1-я, в рамках реализации муниципальной программы «Формирование современной городской среды городского поселения «</w:t>
      </w:r>
      <w:proofErr w:type="spellStart"/>
      <w:r>
        <w:t>Могзонское</w:t>
      </w:r>
      <w:proofErr w:type="spellEnd"/>
      <w:r>
        <w:t>» на 2018-2024 годы» в 2024 году согласно приложению.</w:t>
      </w:r>
    </w:p>
    <w:p w:rsidR="002F5CB1" w:rsidRDefault="00C85C3D">
      <w:pPr>
        <w:pStyle w:val="11"/>
        <w:framePr w:w="9490" w:h="11635" w:hRule="exact" w:wrap="none" w:vAnchor="page" w:hAnchor="page" w:x="1717" w:y="880"/>
        <w:numPr>
          <w:ilvl w:val="0"/>
          <w:numId w:val="1"/>
        </w:numPr>
        <w:tabs>
          <w:tab w:val="left" w:pos="1757"/>
        </w:tabs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F5CB1" w:rsidRDefault="00C85C3D">
      <w:pPr>
        <w:pStyle w:val="11"/>
        <w:framePr w:w="9490" w:h="11635" w:hRule="exact" w:wrap="none" w:vAnchor="page" w:hAnchor="page" w:x="1717" w:y="880"/>
        <w:numPr>
          <w:ilvl w:val="0"/>
          <w:numId w:val="1"/>
        </w:numPr>
        <w:tabs>
          <w:tab w:val="left" w:pos="1037"/>
        </w:tabs>
        <w:ind w:firstLine="720"/>
        <w:jc w:val="both"/>
      </w:pPr>
      <w:proofErr w:type="gramStart"/>
      <w:r>
        <w:t>Разместить</w:t>
      </w:r>
      <w:proofErr w:type="gramEnd"/>
      <w:r>
        <w:t xml:space="preserve"> </w:t>
      </w:r>
      <w:r>
        <w:t xml:space="preserve">настоящее постановление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на официальном сайте и на информационных стендах администрации городского поселения «</w:t>
      </w:r>
      <w:proofErr w:type="spellStart"/>
      <w:r>
        <w:t>Могзонское</w:t>
      </w:r>
      <w:proofErr w:type="spellEnd"/>
      <w:r>
        <w:t>».</w:t>
      </w:r>
    </w:p>
    <w:p w:rsidR="002F5CB1" w:rsidRDefault="00C85C3D">
      <w:pPr>
        <w:pStyle w:val="11"/>
        <w:framePr w:w="9490" w:h="662" w:hRule="exact" w:wrap="none" w:vAnchor="page" w:hAnchor="page" w:x="1717" w:y="13139"/>
        <w:ind w:firstLine="0"/>
      </w:pPr>
      <w:r>
        <w:t>Глава городского поселения</w:t>
      </w:r>
      <w:r>
        <w:br/>
        <w:t>«</w:t>
      </w:r>
      <w:proofErr w:type="spellStart"/>
      <w:r>
        <w:t>Могзонское</w:t>
      </w:r>
      <w:proofErr w:type="spellEnd"/>
      <w:r>
        <w:t>»</w:t>
      </w:r>
    </w:p>
    <w:p w:rsidR="002F5CB1" w:rsidRDefault="00C85C3D">
      <w:pPr>
        <w:pStyle w:val="11"/>
        <w:framePr w:w="1656" w:h="350" w:hRule="exact" w:wrap="none" w:vAnchor="page" w:hAnchor="page" w:x="7064" w:y="13461"/>
        <w:ind w:firstLine="0"/>
        <w:jc w:val="center"/>
      </w:pPr>
      <w:proofErr w:type="spellStart"/>
      <w:r>
        <w:t>А.А.Чирикин</w:t>
      </w:r>
      <w:proofErr w:type="spellEnd"/>
    </w:p>
    <w:p w:rsidR="002F5CB1" w:rsidRDefault="002F5CB1">
      <w:pPr>
        <w:spacing w:line="1" w:lineRule="exact"/>
        <w:sectPr w:rsidR="002F5C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5CB1" w:rsidRDefault="002F5CB1">
      <w:pPr>
        <w:spacing w:line="1" w:lineRule="exact"/>
      </w:pPr>
    </w:p>
    <w:p w:rsidR="002F5CB1" w:rsidRDefault="00C85C3D">
      <w:pPr>
        <w:pStyle w:val="20"/>
        <w:framePr w:w="9499" w:h="14563" w:hRule="exact" w:wrap="none" w:vAnchor="page" w:hAnchor="page" w:x="1712" w:y="511"/>
      </w:pPr>
      <w:r>
        <w:t>Приложение</w:t>
      </w:r>
    </w:p>
    <w:p w:rsidR="002F5CB1" w:rsidRDefault="00C85C3D">
      <w:pPr>
        <w:pStyle w:val="20"/>
        <w:framePr w:w="9499" w:h="14563" w:hRule="exact" w:wrap="none" w:vAnchor="page" w:hAnchor="page" w:x="1712" w:y="511"/>
      </w:pPr>
      <w:r>
        <w:t>к постановлению администрации городского поселения «</w:t>
      </w:r>
      <w:proofErr w:type="spellStart"/>
      <w:r>
        <w:t>Могзонское</w:t>
      </w:r>
      <w:proofErr w:type="spellEnd"/>
      <w:r>
        <w:t>»</w:t>
      </w:r>
    </w:p>
    <w:p w:rsidR="002F5CB1" w:rsidRDefault="00C85C3D">
      <w:pPr>
        <w:pStyle w:val="20"/>
        <w:framePr w:w="9499" w:h="14563" w:hRule="exact" w:wrap="none" w:vAnchor="page" w:hAnchor="page" w:x="1712" w:y="511"/>
        <w:spacing w:after="640"/>
      </w:pPr>
      <w:r>
        <w:t>от «01» сентября 2023 года № 159а</w:t>
      </w:r>
    </w:p>
    <w:p w:rsidR="002F5CB1" w:rsidRDefault="00C85C3D">
      <w:pPr>
        <w:pStyle w:val="11"/>
        <w:framePr w:w="9499" w:h="14563" w:hRule="exact" w:wrap="none" w:vAnchor="page" w:hAnchor="page" w:x="1712" w:y="511"/>
        <w:ind w:firstLine="0"/>
        <w:jc w:val="center"/>
      </w:pPr>
      <w:r>
        <w:t>Текстовое описание</w:t>
      </w:r>
    </w:p>
    <w:p w:rsidR="002F5CB1" w:rsidRDefault="00C85C3D">
      <w:pPr>
        <w:pStyle w:val="11"/>
        <w:framePr w:w="9499" w:h="14563" w:hRule="exact" w:wrap="none" w:vAnchor="page" w:hAnchor="page" w:x="1712" w:y="511"/>
        <w:ind w:firstLine="0"/>
        <w:jc w:val="center"/>
      </w:pPr>
      <w:r>
        <w:t>Дизайн - проекта благоустройства общественной территории центральной</w:t>
      </w:r>
      <w:r>
        <w:br/>
        <w:t>площади, расположенной по адресу:</w:t>
      </w:r>
    </w:p>
    <w:p w:rsidR="002F5CB1" w:rsidRDefault="00C85C3D">
      <w:pPr>
        <w:pStyle w:val="11"/>
        <w:framePr w:w="9499" w:h="14563" w:hRule="exact" w:wrap="none" w:vAnchor="page" w:hAnchor="page" w:x="1712" w:y="511"/>
        <w:spacing w:after="300"/>
        <w:ind w:firstLine="0"/>
        <w:jc w:val="center"/>
      </w:pPr>
      <w:r>
        <w:t xml:space="preserve">Забайкальский край, </w:t>
      </w:r>
      <w:proofErr w:type="spellStart"/>
      <w:r>
        <w:t>пгт</w:t>
      </w:r>
      <w:proofErr w:type="spellEnd"/>
      <w:r>
        <w:t xml:space="preserve">. </w:t>
      </w:r>
      <w:r>
        <w:t xml:space="preserve">Могзон, ул. </w:t>
      </w:r>
      <w:proofErr w:type="gramStart"/>
      <w:r>
        <w:t>Советская</w:t>
      </w:r>
      <w:proofErr w:type="gramEnd"/>
      <w:r>
        <w:t xml:space="preserve"> 1-ая</w:t>
      </w:r>
    </w:p>
    <w:p w:rsidR="002F5CB1" w:rsidRDefault="00C85C3D">
      <w:pPr>
        <w:pStyle w:val="11"/>
        <w:framePr w:w="9499" w:h="14563" w:hRule="exact" w:wrap="none" w:vAnchor="page" w:hAnchor="page" w:x="1712" w:y="511"/>
        <w:ind w:firstLine="720"/>
      </w:pPr>
      <w:r>
        <w:t>Наименование общественной территории и адрес:</w:t>
      </w:r>
    </w:p>
    <w:p w:rsidR="002F5CB1" w:rsidRDefault="00C85C3D">
      <w:pPr>
        <w:pStyle w:val="11"/>
        <w:framePr w:w="9499" w:h="14563" w:hRule="exact" w:wrap="none" w:vAnchor="page" w:hAnchor="page" w:x="1712" w:y="511"/>
        <w:spacing w:after="300"/>
        <w:ind w:firstLine="0"/>
      </w:pPr>
      <w:r>
        <w:t xml:space="preserve">«Центральная площадь», Забайкальский край, </w:t>
      </w:r>
      <w:proofErr w:type="spellStart"/>
      <w:r>
        <w:t>пгт</w:t>
      </w:r>
      <w:proofErr w:type="spellEnd"/>
      <w:r>
        <w:t xml:space="preserve">. Могзон, ул. </w:t>
      </w:r>
      <w:proofErr w:type="gramStart"/>
      <w:r>
        <w:t>Советская</w:t>
      </w:r>
      <w:proofErr w:type="gramEnd"/>
      <w:r>
        <w:t xml:space="preserve"> 1-я.</w:t>
      </w:r>
    </w:p>
    <w:p w:rsidR="002F5CB1" w:rsidRDefault="00C85C3D">
      <w:pPr>
        <w:pStyle w:val="11"/>
        <w:framePr w:w="9499" w:h="14563" w:hRule="exact" w:wrap="none" w:vAnchor="page" w:hAnchor="page" w:x="1712" w:y="511"/>
        <w:ind w:firstLine="740"/>
        <w:jc w:val="both"/>
      </w:pPr>
      <w:r>
        <w:t xml:space="preserve">Центральная площадь расположена в центральной части </w:t>
      </w:r>
      <w:proofErr w:type="spellStart"/>
      <w:r>
        <w:t>пгт</w:t>
      </w:r>
      <w:proofErr w:type="spellEnd"/>
      <w:r>
        <w:t>. Могзон, благоустройство данной территории поддержан</w:t>
      </w:r>
      <w:r>
        <w:t xml:space="preserve">о большинством количеством голосов на публичных слушаниях проведенных 25 августа 2023 года. Всего в публичных слушаниях приняло участие 23 человека, за благоустройство центральной площади проголосовало 23 голоса. Итоги голосований зафиксированы протоколом </w:t>
      </w:r>
      <w:r>
        <w:t>от 25.08.2023г. № б/</w:t>
      </w:r>
      <w:proofErr w:type="gramStart"/>
      <w:r>
        <w:t>н</w:t>
      </w:r>
      <w:proofErr w:type="gramEnd"/>
      <w:r>
        <w:t>.</w:t>
      </w:r>
    </w:p>
    <w:p w:rsidR="002F5CB1" w:rsidRDefault="00C85C3D">
      <w:pPr>
        <w:pStyle w:val="11"/>
        <w:framePr w:w="9499" w:h="14563" w:hRule="exact" w:wrap="none" w:vAnchor="page" w:hAnchor="page" w:x="1712" w:y="511"/>
        <w:ind w:firstLine="740"/>
        <w:jc w:val="both"/>
      </w:pPr>
      <w:r>
        <w:t>Эффект от реализации:</w:t>
      </w:r>
    </w:p>
    <w:p w:rsidR="002F5CB1" w:rsidRDefault="00C85C3D">
      <w:pPr>
        <w:pStyle w:val="11"/>
        <w:framePr w:w="9499" w:h="14563" w:hRule="exact" w:wrap="none" w:vAnchor="page" w:hAnchor="page" w:x="1712" w:y="511"/>
        <w:ind w:firstLine="740"/>
        <w:jc w:val="both"/>
      </w:pPr>
      <w:r>
        <w:t>Реализация проекта благоустройства центральной площади городского поселения «</w:t>
      </w:r>
      <w:proofErr w:type="spellStart"/>
      <w:r>
        <w:t>Могзонское</w:t>
      </w:r>
      <w:proofErr w:type="spellEnd"/>
      <w:r>
        <w:t xml:space="preserve">» позволит улучшить зону для проведения </w:t>
      </w:r>
      <w:proofErr w:type="spellStart"/>
      <w:r>
        <w:t>культурно</w:t>
      </w:r>
      <w:r>
        <w:softHyphen/>
        <w:t>массовых</w:t>
      </w:r>
      <w:proofErr w:type="spellEnd"/>
      <w:r>
        <w:t xml:space="preserve"> общественных мероприятий, а также зоны отдыха, включающие </w:t>
      </w:r>
      <w:r>
        <w:t>необходимые элементы комплексного благоустройства территорий.</w:t>
      </w:r>
    </w:p>
    <w:p w:rsidR="002F5CB1" w:rsidRDefault="00C85C3D">
      <w:pPr>
        <w:pStyle w:val="11"/>
        <w:framePr w:w="9499" w:h="14563" w:hRule="exact" w:wrap="none" w:vAnchor="page" w:hAnchor="page" w:x="1712" w:y="511"/>
        <w:ind w:firstLine="740"/>
        <w:jc w:val="both"/>
      </w:pPr>
      <w:r>
        <w:t>Проектируемая территория благоустраивалась в 2021 году, были установлены скамейки, урны, столбы освещения, сцена для проведения общественных мероприятий, созданы пешеходные дорожки из тротуарной</w:t>
      </w:r>
      <w:r>
        <w:t xml:space="preserve"> плитки, отреставрирована мемориальная </w:t>
      </w:r>
      <w:proofErr w:type="spellStart"/>
      <w:r>
        <w:t>стелла</w:t>
      </w:r>
      <w:proofErr w:type="spellEnd"/>
      <w:r>
        <w:t>, обелиск и пушка-памятник.</w:t>
      </w:r>
    </w:p>
    <w:p w:rsidR="002F5CB1" w:rsidRDefault="00C85C3D">
      <w:pPr>
        <w:pStyle w:val="11"/>
        <w:framePr w:w="9499" w:h="14563" w:hRule="exact" w:wrap="none" w:vAnchor="page" w:hAnchor="page" w:x="1712" w:y="511"/>
        <w:ind w:firstLine="740"/>
        <w:jc w:val="both"/>
      </w:pPr>
      <w:r>
        <w:t>Так как центральная площадь занимает территорию 6624 м</w:t>
      </w:r>
      <w:proofErr w:type="gramStart"/>
      <w:r>
        <w:rPr>
          <w:vertAlign w:val="superscript"/>
        </w:rPr>
        <w:t>2</w:t>
      </w:r>
      <w:proofErr w:type="gramEnd"/>
      <w:r>
        <w:t>, то ранее проводимое благоустройство не достаточное, соответственно Администрация городского поселения «</w:t>
      </w:r>
      <w:proofErr w:type="spellStart"/>
      <w:r>
        <w:t>Могзонское</w:t>
      </w:r>
      <w:proofErr w:type="spellEnd"/>
      <w:r>
        <w:t>» совместно с</w:t>
      </w:r>
      <w:r>
        <w:t xml:space="preserve"> жителями </w:t>
      </w:r>
      <w:proofErr w:type="spellStart"/>
      <w:r>
        <w:t>пгт</w:t>
      </w:r>
      <w:proofErr w:type="spellEnd"/>
      <w:r>
        <w:t>. Могзон приняли решение провести дополнительное благоустройство центральной площади.</w:t>
      </w:r>
    </w:p>
    <w:p w:rsidR="002F5CB1" w:rsidRDefault="00C85C3D">
      <w:pPr>
        <w:pStyle w:val="11"/>
        <w:framePr w:w="9499" w:h="14563" w:hRule="exact" w:wrap="none" w:vAnchor="page" w:hAnchor="page" w:x="1712" w:y="511"/>
        <w:ind w:firstLine="740"/>
        <w:jc w:val="both"/>
      </w:pPr>
      <w:r>
        <w:t>Описание мероприятия:</w:t>
      </w:r>
    </w:p>
    <w:p w:rsidR="002F5CB1" w:rsidRDefault="00C85C3D">
      <w:pPr>
        <w:pStyle w:val="11"/>
        <w:framePr w:w="9499" w:h="14563" w:hRule="exact" w:wrap="none" w:vAnchor="page" w:hAnchor="page" w:x="1712" w:y="511"/>
        <w:ind w:firstLine="0"/>
        <w:jc w:val="both"/>
      </w:pPr>
      <w:r>
        <w:t>Планируется создать дополнительные площадки для кратковременного отдыха, установить скамейки со спинками на закруглённом каркасе вокруг</w:t>
      </w:r>
      <w:r>
        <w:t xml:space="preserve"> установленного </w:t>
      </w:r>
      <w:proofErr w:type="gramStart"/>
      <w:r>
        <w:t>вазон-комплекса</w:t>
      </w:r>
      <w:proofErr w:type="gramEnd"/>
      <w:r>
        <w:t>, парковые скамейки-качалки, урны, покрыть тротуарной плиткой площадку перед сценой, отремонтировать существующее ограждение.</w:t>
      </w:r>
    </w:p>
    <w:p w:rsidR="002F5CB1" w:rsidRDefault="00C85C3D">
      <w:pPr>
        <w:pStyle w:val="11"/>
        <w:framePr w:w="9499" w:h="14563" w:hRule="exact" w:wrap="none" w:vAnchor="page" w:hAnchor="page" w:x="1712" w:y="511"/>
        <w:ind w:left="1180" w:firstLine="0"/>
      </w:pPr>
      <w:r>
        <w:t>Виды работ:</w:t>
      </w:r>
    </w:p>
    <w:p w:rsidR="002F5CB1" w:rsidRDefault="00C85C3D">
      <w:pPr>
        <w:pStyle w:val="11"/>
        <w:framePr w:w="9499" w:h="14563" w:hRule="exact" w:wrap="none" w:vAnchor="page" w:hAnchor="page" w:x="1712" w:y="511"/>
        <w:ind w:left="1180" w:firstLine="0"/>
      </w:pPr>
      <w:r>
        <w:t>Настоящим проектом предусматриваются следующие виды работ:</w:t>
      </w:r>
    </w:p>
    <w:p w:rsidR="002F5CB1" w:rsidRDefault="00C85C3D">
      <w:pPr>
        <w:pStyle w:val="11"/>
        <w:framePr w:w="9499" w:h="14563" w:hRule="exact" w:wrap="none" w:vAnchor="page" w:hAnchor="page" w:x="1712" w:y="511"/>
        <w:numPr>
          <w:ilvl w:val="0"/>
          <w:numId w:val="2"/>
        </w:numPr>
        <w:tabs>
          <w:tab w:val="left" w:pos="1430"/>
        </w:tabs>
        <w:ind w:left="1180" w:firstLine="0"/>
      </w:pPr>
      <w:r>
        <w:t xml:space="preserve">.Ремонт бетонного основания </w:t>
      </w:r>
      <w:r>
        <w:t>под ограждение.</w:t>
      </w:r>
    </w:p>
    <w:p w:rsidR="002F5CB1" w:rsidRDefault="00C85C3D">
      <w:pPr>
        <w:pStyle w:val="11"/>
        <w:framePr w:w="9499" w:h="14563" w:hRule="exact" w:wrap="none" w:vAnchor="page" w:hAnchor="page" w:x="1712" w:y="511"/>
        <w:numPr>
          <w:ilvl w:val="0"/>
          <w:numId w:val="2"/>
        </w:numPr>
        <w:tabs>
          <w:tab w:val="left" w:pos="1483"/>
        </w:tabs>
        <w:ind w:firstLine="1200"/>
        <w:jc w:val="both"/>
      </w:pPr>
      <w:r>
        <w:t>.Ремонт металлического ограждения, выправка ограждения, покраска, установка металлических калиток.</w:t>
      </w:r>
    </w:p>
    <w:p w:rsidR="002F5CB1" w:rsidRDefault="002F5CB1">
      <w:pPr>
        <w:spacing w:line="1" w:lineRule="exact"/>
        <w:sectPr w:rsidR="002F5C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5CB1" w:rsidRDefault="002F5CB1">
      <w:pPr>
        <w:spacing w:line="1" w:lineRule="exact"/>
      </w:pPr>
    </w:p>
    <w:p w:rsidR="002F5CB1" w:rsidRDefault="00C85C3D">
      <w:pPr>
        <w:pStyle w:val="11"/>
        <w:framePr w:w="9499" w:h="2304" w:hRule="exact" w:wrap="none" w:vAnchor="page" w:hAnchor="page" w:x="1712" w:y="957"/>
        <w:numPr>
          <w:ilvl w:val="0"/>
          <w:numId w:val="2"/>
        </w:numPr>
        <w:tabs>
          <w:tab w:val="left" w:pos="1434"/>
        </w:tabs>
        <w:ind w:firstLine="1140"/>
      </w:pPr>
      <w:r>
        <w:t>.Покрытие тротуарной плиткой площадки перед сценой (120 м</w:t>
      </w:r>
      <w:proofErr w:type="gramStart"/>
      <w:r>
        <w:rPr>
          <w:vertAlign w:val="superscript"/>
        </w:rPr>
        <w:t>2</w:t>
      </w:r>
      <w:proofErr w:type="gramEnd"/>
      <w:r>
        <w:t>), установка бордюр (33 м).</w:t>
      </w:r>
    </w:p>
    <w:p w:rsidR="002F5CB1" w:rsidRDefault="00C85C3D">
      <w:pPr>
        <w:pStyle w:val="11"/>
        <w:framePr w:w="9499" w:h="2304" w:hRule="exact" w:wrap="none" w:vAnchor="page" w:hAnchor="page" w:x="1712" w:y="957"/>
        <w:numPr>
          <w:ilvl w:val="0"/>
          <w:numId w:val="2"/>
        </w:numPr>
        <w:tabs>
          <w:tab w:val="left" w:pos="1470"/>
          <w:tab w:val="left" w:pos="2839"/>
        </w:tabs>
        <w:ind w:left="1140" w:firstLine="0"/>
      </w:pPr>
      <w:r>
        <w:t>.Установка</w:t>
      </w:r>
      <w:r>
        <w:tab/>
        <w:t xml:space="preserve">малых архитектурных </w:t>
      </w:r>
      <w:r>
        <w:t xml:space="preserve">форм - </w:t>
      </w:r>
      <w:proofErr w:type="gramStart"/>
      <w:r>
        <w:t>вазон-комплексов</w:t>
      </w:r>
      <w:proofErr w:type="gramEnd"/>
      <w:r>
        <w:t>,</w:t>
      </w:r>
    </w:p>
    <w:p w:rsidR="002F5CB1" w:rsidRDefault="00C85C3D">
      <w:pPr>
        <w:pStyle w:val="11"/>
        <w:framePr w:w="9499" w:h="2304" w:hRule="exact" w:wrap="none" w:vAnchor="page" w:hAnchor="page" w:x="1712" w:y="957"/>
        <w:ind w:firstLine="0"/>
      </w:pPr>
      <w:r>
        <w:t>скамеек, урн, парковых скамеек-качалок.</w:t>
      </w:r>
    </w:p>
    <w:p w:rsidR="002F5CB1" w:rsidRDefault="00C85C3D">
      <w:pPr>
        <w:pStyle w:val="11"/>
        <w:framePr w:w="9499" w:h="2304" w:hRule="exact" w:wrap="none" w:vAnchor="page" w:hAnchor="page" w:x="1712" w:y="957"/>
        <w:ind w:firstLine="740"/>
      </w:pPr>
      <w:r>
        <w:t>Сумма работ:</w:t>
      </w:r>
    </w:p>
    <w:p w:rsidR="0075386B" w:rsidRDefault="00C85C3D">
      <w:pPr>
        <w:pStyle w:val="11"/>
        <w:framePr w:w="9499" w:h="2304" w:hRule="exact" w:wrap="none" w:vAnchor="page" w:hAnchor="page" w:x="1712" w:y="957"/>
        <w:ind w:firstLine="740"/>
      </w:pPr>
      <w:r>
        <w:t>Сметная стоимость работ по благоустройству территории составляет</w:t>
      </w:r>
    </w:p>
    <w:p w:rsidR="002F5CB1" w:rsidRDefault="00C85C3D">
      <w:pPr>
        <w:pStyle w:val="11"/>
        <w:framePr w:w="9499" w:h="2304" w:hRule="exact" w:wrap="none" w:vAnchor="page" w:hAnchor="page" w:x="1712" w:y="957"/>
        <w:ind w:firstLine="740"/>
      </w:pPr>
      <w:bookmarkStart w:id="1" w:name="_GoBack"/>
      <w:bookmarkEnd w:id="1"/>
      <w:r>
        <w:t xml:space="preserve">2 </w:t>
      </w:r>
      <w:r>
        <w:rPr>
          <w:u w:val="single"/>
        </w:rPr>
        <w:t>937</w:t>
      </w:r>
      <w:r>
        <w:t xml:space="preserve"> тыс. руб.</w:t>
      </w:r>
    </w:p>
    <w:p w:rsidR="002F5CB1" w:rsidRDefault="002F5CB1">
      <w:pPr>
        <w:spacing w:line="1" w:lineRule="exact"/>
        <w:sectPr w:rsidR="002F5C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5CB1" w:rsidRDefault="002F5CB1">
      <w:pPr>
        <w:spacing w:line="1" w:lineRule="exact"/>
      </w:pPr>
    </w:p>
    <w:p w:rsidR="002F5CB1" w:rsidRDefault="00C85C3D">
      <w:pPr>
        <w:pStyle w:val="30"/>
        <w:framePr w:w="14026" w:h="1253" w:hRule="exact" w:wrap="none" w:vAnchor="page" w:hAnchor="page" w:x="1711" w:y="837"/>
      </w:pPr>
      <w:r>
        <w:t>Приложение к постановлению Администрации городского поселения «</w:t>
      </w:r>
      <w:proofErr w:type="spellStart"/>
      <w:r>
        <w:t>Могзонское</w:t>
      </w:r>
      <w:proofErr w:type="spellEnd"/>
      <w:r>
        <w:t xml:space="preserve">» </w:t>
      </w:r>
      <w:r>
        <w:t>от «01» сентября 2023г. № 159а</w:t>
      </w:r>
    </w:p>
    <w:p w:rsidR="002F5CB1" w:rsidRDefault="00C85C3D">
      <w:pPr>
        <w:pStyle w:val="11"/>
        <w:framePr w:w="14026" w:h="1253" w:hRule="exact" w:wrap="none" w:vAnchor="page" w:hAnchor="page" w:x="1711" w:y="837"/>
        <w:spacing w:after="40"/>
        <w:ind w:firstLine="0"/>
      </w:pPr>
      <w:r>
        <w:t>Дизайн-проект благоустройства общественной территории «Центральная площадь», расположенной по адресу:</w:t>
      </w:r>
    </w:p>
    <w:p w:rsidR="002F5CB1" w:rsidRDefault="00C85C3D">
      <w:pPr>
        <w:pStyle w:val="11"/>
        <w:framePr w:w="14026" w:h="1253" w:hRule="exact" w:wrap="none" w:vAnchor="page" w:hAnchor="page" w:x="1711" w:y="837"/>
        <w:ind w:firstLine="0"/>
        <w:jc w:val="center"/>
      </w:pP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Могзон, ул. </w:t>
      </w:r>
      <w:proofErr w:type="gramStart"/>
      <w:r>
        <w:t>Советская</w:t>
      </w:r>
      <w:proofErr w:type="gramEnd"/>
      <w:r>
        <w:t xml:space="preserve"> 1-ая.</w:t>
      </w:r>
    </w:p>
    <w:p w:rsidR="002F5CB1" w:rsidRDefault="00C85C3D">
      <w:pPr>
        <w:pStyle w:val="a5"/>
        <w:framePr w:w="1478" w:h="350" w:hRule="exact" w:wrap="none" w:vAnchor="page" w:hAnchor="page" w:x="7682" w:y="2311"/>
      </w:pPr>
      <w:r>
        <w:t>Общий вид</w:t>
      </w:r>
    </w:p>
    <w:p w:rsidR="002F5CB1" w:rsidRDefault="00C85C3D">
      <w:pPr>
        <w:framePr w:wrap="none" w:vAnchor="page" w:hAnchor="page" w:x="1624" w:y="30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24800" cy="54495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924800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CB1" w:rsidRDefault="002F5CB1">
      <w:pPr>
        <w:spacing w:line="1" w:lineRule="exact"/>
      </w:pPr>
    </w:p>
    <w:sectPr w:rsidR="002F5CB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3D" w:rsidRDefault="00C85C3D">
      <w:r>
        <w:separator/>
      </w:r>
    </w:p>
  </w:endnote>
  <w:endnote w:type="continuationSeparator" w:id="0">
    <w:p w:rsidR="00C85C3D" w:rsidRDefault="00C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3D" w:rsidRDefault="00C85C3D"/>
  </w:footnote>
  <w:footnote w:type="continuationSeparator" w:id="0">
    <w:p w:rsidR="00C85C3D" w:rsidRDefault="00C85C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94F"/>
    <w:multiLevelType w:val="multilevel"/>
    <w:tmpl w:val="76541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F616B"/>
    <w:multiLevelType w:val="multilevel"/>
    <w:tmpl w:val="220467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F5CB1"/>
    <w:rsid w:val="002F5CB1"/>
    <w:rsid w:val="0075386B"/>
    <w:rsid w:val="00C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10">
    <w:name w:val="Заголовок №1"/>
    <w:basedOn w:val="a"/>
    <w:link w:val="1"/>
    <w:pPr>
      <w:spacing w:after="60" w:line="47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57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line="276" w:lineRule="auto"/>
      <w:ind w:left="67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8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10">
    <w:name w:val="Заголовок №1"/>
    <w:basedOn w:val="a"/>
    <w:link w:val="1"/>
    <w:pPr>
      <w:spacing w:after="60" w:line="47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57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line="276" w:lineRule="auto"/>
      <w:ind w:left="67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8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3811</Characters>
  <Application>Microsoft Office Word</Application>
  <DocSecurity>0</DocSecurity>
  <Lines>31</Lines>
  <Paragraphs>8</Paragraphs>
  <ScaleCrop>false</ScaleCrop>
  <Company>Krokoz™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Елена</cp:lastModifiedBy>
  <cp:revision>2</cp:revision>
  <dcterms:created xsi:type="dcterms:W3CDTF">2023-09-27T05:27:00Z</dcterms:created>
  <dcterms:modified xsi:type="dcterms:W3CDTF">2023-09-27T05:28:00Z</dcterms:modified>
</cp:coreProperties>
</file>