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64" w:rsidRPr="003764FD" w:rsidRDefault="00C91564" w:rsidP="00C91564">
      <w:pPr>
        <w:pStyle w:val="30"/>
        <w:shd w:val="clear" w:color="auto" w:fill="auto"/>
        <w:spacing w:after="0" w:line="240" w:lineRule="auto"/>
      </w:pPr>
      <w:r w:rsidRPr="003764FD">
        <w:t>СОГЛАШЕНИЕ</w:t>
      </w:r>
    </w:p>
    <w:p w:rsidR="00C91564" w:rsidRPr="003764FD" w:rsidRDefault="00C91564" w:rsidP="00823F5C">
      <w:pPr>
        <w:pStyle w:val="30"/>
        <w:shd w:val="clear" w:color="auto" w:fill="auto"/>
        <w:spacing w:after="273"/>
      </w:pPr>
      <w:r w:rsidRPr="003764FD">
        <w:t>о передаче осуществления части полномочий муниципального района</w:t>
      </w:r>
      <w:r w:rsidRPr="003764FD">
        <w:br/>
        <w:t>«Хилокский район» сельскому поселению «</w:t>
      </w:r>
      <w:r w:rsidR="00715684">
        <w:t>Жипхегенское</w:t>
      </w:r>
      <w:r w:rsidRPr="003764FD">
        <w:t>» по решению</w:t>
      </w:r>
      <w:r w:rsidRPr="003764FD">
        <w:br/>
        <w:t>вопросов местного значения муниципального района «Хилокский район»</w:t>
      </w:r>
    </w:p>
    <w:p w:rsidR="00C91564" w:rsidRPr="00C91564" w:rsidRDefault="00C91564" w:rsidP="00C91564">
      <w:pPr>
        <w:jc w:val="center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г. Хилок                                                                           «____» ___________ 202</w:t>
      </w:r>
      <w:r w:rsidR="00066686">
        <w:rPr>
          <w:rFonts w:ascii="Times New Roman" w:hAnsi="Times New Roman" w:cs="Times New Roman"/>
          <w:sz w:val="26"/>
          <w:szCs w:val="26"/>
        </w:rPr>
        <w:t>3</w:t>
      </w:r>
      <w:r w:rsidRPr="00C9156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C91564" w:rsidRPr="00C91564" w:rsidRDefault="00C91564" w:rsidP="00C9156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91564" w:rsidRPr="003764FD" w:rsidRDefault="00C91564" w:rsidP="00C91564">
      <w:pPr>
        <w:ind w:firstLine="80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3764FD">
        <w:rPr>
          <w:rFonts w:ascii="Times New Roman" w:hAnsi="Times New Roman" w:cs="Times New Roman"/>
          <w:sz w:val="25"/>
          <w:szCs w:val="25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r w:rsidR="00066686" w:rsidRPr="00066686">
        <w:rPr>
          <w:rFonts w:ascii="Times New Roman" w:hAnsi="Times New Roman" w:cs="Times New Roman"/>
          <w:sz w:val="25"/>
          <w:szCs w:val="25"/>
        </w:rPr>
        <w:t>и. о. главы муниципального района «Хилокский район» Ермолаева Александра Николаевича</w:t>
      </w:r>
      <w:r w:rsidRPr="003764FD">
        <w:rPr>
          <w:rFonts w:ascii="Times New Roman" w:hAnsi="Times New Roman" w:cs="Times New Roman"/>
          <w:sz w:val="25"/>
          <w:szCs w:val="25"/>
        </w:rPr>
        <w:t>, действующего на основании Устава муниципального района «Хилокский район», именуемый в дальнейшем «Район», с одной стороны, и Администрация сельского поселения «</w:t>
      </w:r>
      <w:r w:rsidR="00715684">
        <w:rPr>
          <w:rFonts w:ascii="Times New Roman" w:hAnsi="Times New Roman" w:cs="Times New Roman"/>
          <w:sz w:val="25"/>
          <w:szCs w:val="25"/>
        </w:rPr>
        <w:t>Жипхегенское</w:t>
      </w:r>
      <w:r w:rsidRPr="003764FD">
        <w:rPr>
          <w:rFonts w:ascii="Times New Roman" w:hAnsi="Times New Roman" w:cs="Times New Roman"/>
          <w:sz w:val="25"/>
          <w:szCs w:val="25"/>
        </w:rPr>
        <w:t xml:space="preserve">» </w:t>
      </w:r>
      <w:r w:rsidR="003B0C8E" w:rsidRPr="003B0C8E">
        <w:rPr>
          <w:rFonts w:ascii="Times New Roman" w:hAnsi="Times New Roman" w:cs="Times New Roman"/>
          <w:sz w:val="25"/>
          <w:szCs w:val="25"/>
        </w:rPr>
        <w:t>в лице главы сельского поселения «</w:t>
      </w:r>
      <w:r w:rsidR="00715684">
        <w:rPr>
          <w:rFonts w:ascii="Times New Roman" w:hAnsi="Times New Roman" w:cs="Times New Roman"/>
          <w:sz w:val="25"/>
          <w:szCs w:val="25"/>
        </w:rPr>
        <w:t>Жипхегенское</w:t>
      </w:r>
      <w:r w:rsidR="003B0C8E">
        <w:rPr>
          <w:rFonts w:ascii="Times New Roman" w:hAnsi="Times New Roman" w:cs="Times New Roman"/>
          <w:sz w:val="25"/>
          <w:szCs w:val="25"/>
        </w:rPr>
        <w:t xml:space="preserve">» </w:t>
      </w:r>
      <w:r w:rsidR="00715684" w:rsidRPr="00715684">
        <w:rPr>
          <w:rFonts w:ascii="Times New Roman" w:hAnsi="Times New Roman" w:cs="Times New Roman"/>
          <w:sz w:val="25"/>
          <w:szCs w:val="25"/>
        </w:rPr>
        <w:t>Мироновой Викторией Анатольевной</w:t>
      </w:r>
      <w:r w:rsidRPr="003764FD">
        <w:rPr>
          <w:rFonts w:ascii="Times New Roman" w:hAnsi="Times New Roman" w:cs="Times New Roman"/>
          <w:sz w:val="25"/>
          <w:szCs w:val="25"/>
        </w:rPr>
        <w:t>, действующего на основании Устава сельского</w:t>
      </w:r>
      <w:proofErr w:type="gramEnd"/>
      <w:r w:rsidRPr="003764FD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3764FD">
        <w:rPr>
          <w:rFonts w:ascii="Times New Roman" w:hAnsi="Times New Roman" w:cs="Times New Roman"/>
          <w:sz w:val="25"/>
          <w:szCs w:val="25"/>
        </w:rPr>
        <w:t>поселения «</w:t>
      </w:r>
      <w:r w:rsidR="00715684">
        <w:rPr>
          <w:rFonts w:ascii="Times New Roman" w:hAnsi="Times New Roman" w:cs="Times New Roman"/>
          <w:sz w:val="25"/>
          <w:szCs w:val="25"/>
        </w:rPr>
        <w:t>Жипхегенское</w:t>
      </w:r>
      <w:r w:rsidRPr="003764FD">
        <w:rPr>
          <w:rFonts w:ascii="Times New Roman" w:hAnsi="Times New Roman" w:cs="Times New Roman"/>
          <w:sz w:val="25"/>
          <w:szCs w:val="25"/>
        </w:rPr>
        <w:t xml:space="preserve">», именуемая в дальнейшем «Поселение», с другой стороны (далее  - Стороны), руководствуясь Федеральным законом от 06 октября 2003г. № 131-ФЗ «Об общих принципах организации местного самоуправления в Российской Федерации», Федеральным законом от 27 мая 2014 г. </w:t>
      </w:r>
      <w:r w:rsidRPr="003764FD">
        <w:rPr>
          <w:rStyle w:val="22"/>
          <w:rFonts w:eastAsia="Arial Unicode MS"/>
          <w:sz w:val="25"/>
          <w:szCs w:val="25"/>
        </w:rPr>
        <w:t xml:space="preserve">№ 136-ФЗ </w:t>
      </w:r>
      <w:r w:rsidRPr="003764FD">
        <w:rPr>
          <w:rStyle w:val="2Tahoma12pt"/>
          <w:rFonts w:ascii="Times New Roman" w:hAnsi="Times New Roman" w:cs="Times New Roman"/>
          <w:sz w:val="25"/>
          <w:szCs w:val="25"/>
        </w:rPr>
        <w:t>«</w:t>
      </w:r>
      <w:r w:rsidRPr="003764FD">
        <w:rPr>
          <w:rStyle w:val="2Tahoma12pt"/>
          <w:rFonts w:ascii="Times New Roman" w:hAnsi="Times New Roman" w:cs="Times New Roman"/>
          <w:i w:val="0"/>
          <w:sz w:val="25"/>
          <w:szCs w:val="25"/>
        </w:rPr>
        <w:t>О</w:t>
      </w:r>
      <w:r w:rsidRPr="003764FD">
        <w:rPr>
          <w:rFonts w:ascii="Times New Roman" w:hAnsi="Times New Roman" w:cs="Times New Roman"/>
          <w:sz w:val="25"/>
          <w:szCs w:val="25"/>
        </w:rPr>
        <w:t xml:space="preserve">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</w:t>
      </w:r>
      <w:proofErr w:type="gramEnd"/>
      <w:r w:rsidRPr="003764FD">
        <w:rPr>
          <w:rFonts w:ascii="Times New Roman" w:hAnsi="Times New Roman" w:cs="Times New Roman"/>
          <w:sz w:val="25"/>
          <w:szCs w:val="25"/>
        </w:rPr>
        <w:t xml:space="preserve"> закон «Об общих принципах организации местного самоуправления в Российской Федерации», пункта 4 статьи 8 Устава муниципального района «Хилокский район» заключили настоящее Соглашение о </w:t>
      </w:r>
      <w:proofErr w:type="gramStart"/>
      <w:r w:rsidRPr="003764FD">
        <w:rPr>
          <w:rFonts w:ascii="Times New Roman" w:hAnsi="Times New Roman" w:cs="Times New Roman"/>
          <w:sz w:val="25"/>
          <w:szCs w:val="25"/>
        </w:rPr>
        <w:t>нижеследующем</w:t>
      </w:r>
      <w:proofErr w:type="gramEnd"/>
      <w:r w:rsidRPr="003764FD">
        <w:rPr>
          <w:rFonts w:ascii="Times New Roman" w:hAnsi="Times New Roman" w:cs="Times New Roman"/>
          <w:sz w:val="25"/>
          <w:szCs w:val="25"/>
        </w:rPr>
        <w:t>:</w:t>
      </w:r>
    </w:p>
    <w:p w:rsidR="00C91564" w:rsidRPr="00823F5C" w:rsidRDefault="00C91564" w:rsidP="00C91564">
      <w:pPr>
        <w:ind w:firstLine="800"/>
        <w:rPr>
          <w:rFonts w:ascii="Times New Roman" w:hAnsi="Times New Roman" w:cs="Times New Roman"/>
          <w:sz w:val="16"/>
          <w:szCs w:val="16"/>
        </w:rPr>
      </w:pPr>
    </w:p>
    <w:p w:rsidR="00C91564" w:rsidRPr="00C91564" w:rsidRDefault="00C91564" w:rsidP="00C91564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3724"/>
        </w:tabs>
        <w:spacing w:after="0" w:line="240" w:lineRule="auto"/>
        <w:ind w:left="3440"/>
        <w:rPr>
          <w:sz w:val="26"/>
          <w:szCs w:val="26"/>
        </w:rPr>
      </w:pPr>
      <w:bookmarkStart w:id="0" w:name="bookmark0"/>
      <w:r w:rsidRPr="00C91564">
        <w:rPr>
          <w:sz w:val="26"/>
          <w:szCs w:val="26"/>
        </w:rPr>
        <w:t>Предмет соглашения</w:t>
      </w:r>
      <w:bookmarkEnd w:id="0"/>
    </w:p>
    <w:p w:rsidR="00C91564" w:rsidRPr="00823F5C" w:rsidRDefault="00C91564" w:rsidP="00C91564">
      <w:pPr>
        <w:pStyle w:val="24"/>
        <w:keepNext/>
        <w:keepLines/>
        <w:shd w:val="clear" w:color="auto" w:fill="auto"/>
        <w:tabs>
          <w:tab w:val="left" w:pos="3724"/>
        </w:tabs>
        <w:spacing w:after="0" w:line="240" w:lineRule="auto"/>
        <w:ind w:left="3440"/>
        <w:rPr>
          <w:sz w:val="16"/>
          <w:szCs w:val="16"/>
        </w:rPr>
      </w:pPr>
    </w:p>
    <w:p w:rsidR="00C91564" w:rsidRPr="003764FD" w:rsidRDefault="00C91564" w:rsidP="00C91564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C91564">
        <w:rPr>
          <w:rFonts w:ascii="Times New Roman" w:hAnsi="Times New Roman" w:cs="Times New Roman"/>
          <w:sz w:val="26"/>
          <w:szCs w:val="26"/>
        </w:rPr>
        <w:tab/>
      </w:r>
      <w:r w:rsidRPr="003764FD">
        <w:rPr>
          <w:rFonts w:ascii="Times New Roman" w:hAnsi="Times New Roman" w:cs="Times New Roman"/>
          <w:sz w:val="25"/>
          <w:szCs w:val="25"/>
        </w:rPr>
        <w:t xml:space="preserve">1.1. </w:t>
      </w:r>
      <w:proofErr w:type="gramStart"/>
      <w:r w:rsidRPr="003764FD">
        <w:rPr>
          <w:rFonts w:ascii="Times New Roman" w:hAnsi="Times New Roman" w:cs="Times New Roman"/>
          <w:sz w:val="25"/>
          <w:szCs w:val="25"/>
        </w:rPr>
        <w:t xml:space="preserve">Настоящее соглашение составлено в целях передачи в соответствии с пунктом 26 статьи 14 Федерального закона от 06 октября 2003 г. </w:t>
      </w:r>
      <w:r w:rsidRPr="003764FD">
        <w:rPr>
          <w:rStyle w:val="22"/>
          <w:rFonts w:eastAsia="Arial Unicode MS"/>
          <w:sz w:val="25"/>
          <w:szCs w:val="25"/>
        </w:rPr>
        <w:t>№</w:t>
      </w:r>
      <w:r w:rsidRPr="003764FD">
        <w:rPr>
          <w:rFonts w:ascii="Times New Roman" w:hAnsi="Times New Roman" w:cs="Times New Roman"/>
          <w:sz w:val="25"/>
          <w:szCs w:val="25"/>
        </w:rPr>
        <w:t xml:space="preserve"> 131- ФЗ «Об общих принципах организации местного самоуправления в Российской Федерации» Поселению полномочий Района (далее - полномочия) по решению вопроса местного значения по участию в предупреждении и ликвидации последствий чрезвычайных ситуаций в границах поселения</w:t>
      </w:r>
      <w:r w:rsidRPr="003764FD">
        <w:rPr>
          <w:rFonts w:ascii="Times New Roman" w:hAnsi="Times New Roman" w:cs="Times New Roman"/>
          <w:b/>
          <w:sz w:val="25"/>
          <w:szCs w:val="25"/>
        </w:rPr>
        <w:t>.</w:t>
      </w:r>
      <w:proofErr w:type="gramEnd"/>
    </w:p>
    <w:p w:rsidR="00C91564" w:rsidRPr="00823F5C" w:rsidRDefault="00C91564" w:rsidP="00C91564">
      <w:pPr>
        <w:tabs>
          <w:tab w:val="left" w:pos="629"/>
        </w:tabs>
        <w:rPr>
          <w:rFonts w:ascii="Times New Roman" w:hAnsi="Times New Roman" w:cs="Times New Roman"/>
          <w:sz w:val="16"/>
          <w:szCs w:val="16"/>
        </w:rPr>
      </w:pPr>
    </w:p>
    <w:p w:rsidR="00C91564" w:rsidRPr="00C91564" w:rsidRDefault="00C91564" w:rsidP="00C91564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3377"/>
        </w:tabs>
        <w:spacing w:after="0" w:line="240" w:lineRule="auto"/>
        <w:ind w:left="3000"/>
        <w:rPr>
          <w:sz w:val="26"/>
          <w:szCs w:val="26"/>
        </w:rPr>
      </w:pPr>
      <w:bookmarkStart w:id="1" w:name="bookmark2"/>
      <w:r w:rsidRPr="00C91564">
        <w:rPr>
          <w:sz w:val="26"/>
          <w:szCs w:val="26"/>
        </w:rPr>
        <w:t>Права и обязанности Сторон</w:t>
      </w:r>
      <w:bookmarkEnd w:id="1"/>
    </w:p>
    <w:p w:rsidR="00C91564" w:rsidRPr="00823F5C" w:rsidRDefault="00C91564" w:rsidP="00C91564">
      <w:pPr>
        <w:pStyle w:val="24"/>
        <w:keepNext/>
        <w:keepLines/>
        <w:shd w:val="clear" w:color="auto" w:fill="auto"/>
        <w:tabs>
          <w:tab w:val="left" w:pos="3377"/>
        </w:tabs>
        <w:spacing w:after="0" w:line="240" w:lineRule="auto"/>
        <w:ind w:left="3000"/>
        <w:rPr>
          <w:sz w:val="16"/>
          <w:szCs w:val="16"/>
        </w:rPr>
      </w:pPr>
    </w:p>
    <w:p w:rsidR="00C91564" w:rsidRPr="00C91564" w:rsidRDefault="00C91564" w:rsidP="00C91564">
      <w:pPr>
        <w:pStyle w:val="24"/>
        <w:keepNext/>
        <w:keepLines/>
        <w:numPr>
          <w:ilvl w:val="1"/>
          <w:numId w:val="1"/>
        </w:numPr>
        <w:shd w:val="clear" w:color="auto" w:fill="auto"/>
        <w:tabs>
          <w:tab w:val="left" w:pos="1424"/>
        </w:tabs>
        <w:spacing w:after="0" w:line="240" w:lineRule="auto"/>
        <w:ind w:left="840"/>
        <w:rPr>
          <w:sz w:val="26"/>
          <w:szCs w:val="26"/>
        </w:rPr>
      </w:pPr>
      <w:bookmarkStart w:id="2" w:name="bookmark3"/>
      <w:r w:rsidRPr="00C91564">
        <w:rPr>
          <w:sz w:val="26"/>
          <w:szCs w:val="26"/>
        </w:rPr>
        <w:t>Поселение обязано:</w:t>
      </w:r>
      <w:bookmarkEnd w:id="2"/>
    </w:p>
    <w:p w:rsidR="00C91564" w:rsidRPr="00C91564" w:rsidRDefault="00C91564" w:rsidP="00C91564">
      <w:pPr>
        <w:numPr>
          <w:ilvl w:val="2"/>
          <w:numId w:val="1"/>
        </w:numPr>
        <w:tabs>
          <w:tab w:val="left" w:pos="8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принять на себя обязательства по исполнению следующих полномочий Района 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>: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осуществление подготовки и содержания в готовности необходимых сил и сре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>я защиты населения и территорий от чрезвычайных ситуаций;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принятие решений о проведении эвакуационных мероприятий в чрезвычайных ситуациях и организации их проведения;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осуществление в установленном порядке сбора и обмена информации в области защиты населения и территорий от чрезвычайных ситуаций;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осуществление финансирования мероприятий в области защиты населения и территорий от чрезвычайных ситуаций;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создание резервов финансовых и материальных ресурсов для ликвидации чрезвычайных ситуаций;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организация и проведение аварийно-спасательных и других неотложных </w:t>
      </w:r>
      <w:r w:rsidRPr="00C91564">
        <w:rPr>
          <w:rFonts w:ascii="Times New Roman" w:hAnsi="Times New Roman" w:cs="Times New Roman"/>
          <w:sz w:val="26"/>
          <w:szCs w:val="26"/>
        </w:rPr>
        <w:lastRenderedPageBreak/>
        <w:t>работ, а также поддержание общественного порядка при их проведении;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содействие устойчивому функционированию организаций в чрезвычайных ситуациях;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документов.</w:t>
      </w:r>
    </w:p>
    <w:p w:rsidR="00C91564" w:rsidRPr="00C91564" w:rsidRDefault="00C91564" w:rsidP="00C91564">
      <w:pPr>
        <w:numPr>
          <w:ilvl w:val="2"/>
          <w:numId w:val="1"/>
        </w:numPr>
        <w:tabs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предоставлять отчеты Району по исполнению полномочий 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>: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1)</w:t>
      </w:r>
      <w:r w:rsidRPr="00C91564">
        <w:rPr>
          <w:rFonts w:ascii="Times New Roman" w:hAnsi="Times New Roman" w:cs="Times New Roman"/>
          <w:sz w:val="26"/>
          <w:szCs w:val="26"/>
        </w:rPr>
        <w:tab/>
        <w:t>осуществление подготовки и содержания в готовности необходимых сил и сре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>я защиты населения и территорий от чрезвычайных ситуаций;</w:t>
      </w:r>
    </w:p>
    <w:p w:rsidR="00C91564" w:rsidRPr="00C91564" w:rsidRDefault="00C91564" w:rsidP="00C91564">
      <w:pPr>
        <w:tabs>
          <w:tab w:val="left" w:pos="11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2) принятие решений о проведении эвакуационных мероприятий в чрезвычайных ситуациях и организации их проведения;</w:t>
      </w:r>
    </w:p>
    <w:p w:rsidR="00C91564" w:rsidRPr="00C91564" w:rsidRDefault="00C91564" w:rsidP="00C91564">
      <w:p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3) осуществление в установленном порядке сбора и обмена информации в области защиты населения и территорий от чрезвычайных ситуаций;</w:t>
      </w:r>
    </w:p>
    <w:p w:rsidR="00C91564" w:rsidRPr="00C91564" w:rsidRDefault="00C91564" w:rsidP="00C91564">
      <w:p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4) 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5) осуществление финансирования мероприятий в области защиты населения и территорий от чрезвычайных ситуаций;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6) создание резервов финансовых и материальных ресурсов для ликвидации чрезвычайных ситуаций;</w:t>
      </w:r>
    </w:p>
    <w:p w:rsidR="00C91564" w:rsidRPr="00C91564" w:rsidRDefault="00C91564" w:rsidP="00C91564">
      <w:p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7) организация и проведение аварийно-спасательных и других неотложных работ, а также поддержание общественного порядка при их проведении;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8) содействие устойчивому функционированию организаций в чрезвычайных ситуациях;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9)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</w:r>
    </w:p>
    <w:p w:rsidR="00C91564" w:rsidRPr="00C91564" w:rsidRDefault="00C91564" w:rsidP="00C91564">
      <w:p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10) 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документов.</w:t>
      </w:r>
    </w:p>
    <w:p w:rsidR="00C91564" w:rsidRPr="00C91564" w:rsidRDefault="00C91564" w:rsidP="00C91564">
      <w:pPr>
        <w:numPr>
          <w:ilvl w:val="2"/>
          <w:numId w:val="1"/>
        </w:numPr>
        <w:tabs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 обеспечивать целевое использование финансовых средств (межбюджетных трансфертов), предоставленных Районом, исключительно на  осуществление полномочий, предусмотренных пунктом 1.1. настоящего Соглашения.</w:t>
      </w:r>
    </w:p>
    <w:p w:rsidR="00C91564" w:rsidRPr="00C91564" w:rsidRDefault="00C91564" w:rsidP="00C91564">
      <w:pPr>
        <w:pStyle w:val="24"/>
        <w:keepNext/>
        <w:keepLines/>
        <w:numPr>
          <w:ilvl w:val="1"/>
          <w:numId w:val="1"/>
        </w:numPr>
        <w:shd w:val="clear" w:color="auto" w:fill="auto"/>
        <w:tabs>
          <w:tab w:val="left" w:pos="1428"/>
        </w:tabs>
        <w:spacing w:after="0" w:line="240" w:lineRule="auto"/>
        <w:ind w:left="840"/>
        <w:rPr>
          <w:sz w:val="26"/>
          <w:szCs w:val="26"/>
        </w:rPr>
      </w:pPr>
      <w:bookmarkStart w:id="3" w:name="bookmark4"/>
      <w:r w:rsidRPr="00C91564">
        <w:rPr>
          <w:sz w:val="26"/>
          <w:szCs w:val="26"/>
        </w:rPr>
        <w:t>Район обязан:</w:t>
      </w:r>
      <w:bookmarkEnd w:id="3"/>
    </w:p>
    <w:p w:rsidR="00C91564" w:rsidRPr="00C91564" w:rsidRDefault="00C91564" w:rsidP="00C91564">
      <w:pPr>
        <w:numPr>
          <w:ilvl w:val="2"/>
          <w:numId w:val="1"/>
        </w:numPr>
        <w:tabs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 xml:space="preserve"> исполнением Поселением переданных ей полномочий;</w:t>
      </w:r>
    </w:p>
    <w:p w:rsidR="00C91564" w:rsidRPr="00C91564" w:rsidRDefault="00C91564" w:rsidP="00823F5C">
      <w:pPr>
        <w:numPr>
          <w:ilvl w:val="2"/>
          <w:numId w:val="1"/>
        </w:numPr>
        <w:tabs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осуществлять финансовое обеспечение 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за счет межбюджетных трансфертов на исполнение полномочий в сумме в соответствии с расчетом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 xml:space="preserve"> по данному переданному полномочию согласно приложению №1 к настоящему соглашению.</w:t>
      </w:r>
    </w:p>
    <w:p w:rsidR="00C91564" w:rsidRPr="00C91564" w:rsidRDefault="00C91564" w:rsidP="00C91564">
      <w:pPr>
        <w:pStyle w:val="24"/>
        <w:keepNext/>
        <w:keepLines/>
        <w:numPr>
          <w:ilvl w:val="1"/>
          <w:numId w:val="1"/>
        </w:numPr>
        <w:shd w:val="clear" w:color="auto" w:fill="auto"/>
        <w:tabs>
          <w:tab w:val="left" w:pos="1428"/>
        </w:tabs>
        <w:spacing w:after="0" w:line="240" w:lineRule="auto"/>
        <w:ind w:left="840"/>
        <w:rPr>
          <w:sz w:val="26"/>
          <w:szCs w:val="26"/>
        </w:rPr>
      </w:pPr>
      <w:bookmarkStart w:id="4" w:name="bookmark5"/>
      <w:r w:rsidRPr="00C91564">
        <w:rPr>
          <w:sz w:val="26"/>
          <w:szCs w:val="26"/>
        </w:rPr>
        <w:t>Поселение имеет право:</w:t>
      </w:r>
      <w:bookmarkEnd w:id="4"/>
    </w:p>
    <w:p w:rsidR="00C91564" w:rsidRPr="00C91564" w:rsidRDefault="00C91564" w:rsidP="00823F5C">
      <w:pPr>
        <w:numPr>
          <w:ilvl w:val="2"/>
          <w:numId w:val="1"/>
        </w:numPr>
        <w:tabs>
          <w:tab w:val="left" w:pos="8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C91564" w:rsidRPr="00C91564" w:rsidRDefault="00C91564" w:rsidP="00823F5C">
      <w:pPr>
        <w:numPr>
          <w:ilvl w:val="2"/>
          <w:numId w:val="1"/>
        </w:numPr>
        <w:tabs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C91564" w:rsidRPr="00C91564" w:rsidRDefault="00C91564" w:rsidP="00C91564">
      <w:pPr>
        <w:pStyle w:val="24"/>
        <w:keepNext/>
        <w:keepLines/>
        <w:numPr>
          <w:ilvl w:val="1"/>
          <w:numId w:val="1"/>
        </w:numPr>
        <w:shd w:val="clear" w:color="auto" w:fill="auto"/>
        <w:tabs>
          <w:tab w:val="left" w:pos="1428"/>
        </w:tabs>
        <w:spacing w:after="0" w:line="240" w:lineRule="auto"/>
        <w:ind w:left="840"/>
        <w:rPr>
          <w:sz w:val="26"/>
          <w:szCs w:val="26"/>
        </w:rPr>
      </w:pPr>
      <w:bookmarkStart w:id="5" w:name="bookmark6"/>
      <w:r w:rsidRPr="00C91564">
        <w:rPr>
          <w:sz w:val="26"/>
          <w:szCs w:val="26"/>
        </w:rPr>
        <w:lastRenderedPageBreak/>
        <w:t>Район имеет право:</w:t>
      </w:r>
      <w:bookmarkEnd w:id="5"/>
    </w:p>
    <w:p w:rsidR="00C91564" w:rsidRPr="00C91564" w:rsidRDefault="00C91564" w:rsidP="00823F5C">
      <w:pPr>
        <w:numPr>
          <w:ilvl w:val="2"/>
          <w:numId w:val="1"/>
        </w:numPr>
        <w:tabs>
          <w:tab w:val="left" w:pos="8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C91564" w:rsidRPr="00C91564" w:rsidRDefault="00C91564" w:rsidP="00823F5C">
      <w:pPr>
        <w:numPr>
          <w:ilvl w:val="2"/>
          <w:numId w:val="1"/>
        </w:numPr>
        <w:tabs>
          <w:tab w:val="left" w:pos="804"/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Получать от Поселения информацию о ходе реализации переданных им полномочий по решению вопроса местного значения 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91564" w:rsidRPr="00C91564" w:rsidRDefault="00C91564" w:rsidP="00C91564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1)</w:t>
      </w:r>
      <w:r w:rsidRPr="00C91564">
        <w:rPr>
          <w:rFonts w:ascii="Times New Roman" w:hAnsi="Times New Roman" w:cs="Times New Roman"/>
          <w:sz w:val="26"/>
          <w:szCs w:val="26"/>
        </w:rPr>
        <w:tab/>
        <w:t>осуществление подготовки и содержания в готовности необходимых сил и сре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>я защиты населения и территорий от чрезвычайных ситуаций;</w:t>
      </w:r>
    </w:p>
    <w:p w:rsidR="00C91564" w:rsidRPr="00C91564" w:rsidRDefault="00C91564" w:rsidP="00C91564">
      <w:pPr>
        <w:tabs>
          <w:tab w:val="left" w:pos="11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2) принятие решений о проведении эвакуационных мероприятий в чрезвычайных ситуациях и организации их проведения;</w:t>
      </w:r>
    </w:p>
    <w:p w:rsidR="00C91564" w:rsidRPr="00C91564" w:rsidRDefault="00C91564" w:rsidP="00C91564">
      <w:p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3) осуществление в установленном порядке сбора и обмена информации в области защиты населения и территорий от чрезвычайных ситуаций;</w:t>
      </w:r>
    </w:p>
    <w:p w:rsidR="00C91564" w:rsidRPr="00C91564" w:rsidRDefault="00C91564" w:rsidP="00C91564">
      <w:p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4) 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5) осуществление финансирования мероприятий в области защиты населения и территорий от чрезвычайных ситуаций;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6) создание резервов финансовых и материальных ресурсов для ликвидации чрезвычайных ситуаций;</w:t>
      </w:r>
    </w:p>
    <w:p w:rsidR="00C91564" w:rsidRPr="00C91564" w:rsidRDefault="00C91564" w:rsidP="00C91564">
      <w:p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7) организация и проведение аварийно-спасательных и других неотложных работ, а также поддержание общественного порядка при их проведении;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8) содействие устойчивому функционированию организаций в чрезвычайных ситуациях;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9)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</w:r>
    </w:p>
    <w:p w:rsidR="00C91564" w:rsidRPr="00C91564" w:rsidRDefault="00C91564" w:rsidP="00C91564">
      <w:p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10) 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документов.</w:t>
      </w:r>
    </w:p>
    <w:p w:rsidR="00C91564" w:rsidRPr="00C91564" w:rsidRDefault="00C91564" w:rsidP="00527876">
      <w:pPr>
        <w:numPr>
          <w:ilvl w:val="2"/>
          <w:numId w:val="1"/>
        </w:numPr>
        <w:tabs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C91564" w:rsidRPr="00C91564" w:rsidRDefault="00C91564" w:rsidP="00527876">
      <w:pPr>
        <w:numPr>
          <w:ilvl w:val="2"/>
          <w:numId w:val="1"/>
        </w:numPr>
        <w:tabs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Требовать 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C91564" w:rsidRPr="00C91564" w:rsidRDefault="00C91564" w:rsidP="00C91564">
      <w:pPr>
        <w:tabs>
          <w:tab w:val="left" w:pos="975"/>
        </w:tabs>
        <w:rPr>
          <w:rFonts w:ascii="Times New Roman" w:hAnsi="Times New Roman" w:cs="Times New Roman"/>
          <w:sz w:val="26"/>
          <w:szCs w:val="26"/>
        </w:rPr>
      </w:pPr>
    </w:p>
    <w:p w:rsidR="00C91564" w:rsidRPr="00C91564" w:rsidRDefault="00C91564" w:rsidP="00C91564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1827"/>
        </w:tabs>
        <w:spacing w:after="0" w:line="240" w:lineRule="auto"/>
        <w:ind w:left="1440"/>
        <w:rPr>
          <w:sz w:val="26"/>
          <w:szCs w:val="26"/>
        </w:rPr>
      </w:pPr>
      <w:bookmarkStart w:id="6" w:name="bookmark7"/>
      <w:r w:rsidRPr="00C91564">
        <w:rPr>
          <w:sz w:val="26"/>
          <w:szCs w:val="26"/>
        </w:rPr>
        <w:t>Порядок определения межбюджетных трансфертов</w:t>
      </w:r>
      <w:bookmarkEnd w:id="6"/>
    </w:p>
    <w:p w:rsidR="00C91564" w:rsidRPr="00C91564" w:rsidRDefault="00C91564" w:rsidP="00C91564">
      <w:pPr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ab/>
        <w:t>3.1 Выполнение части полномочий осуществляется за счет иных межбюджетных трансфертов из бюджета Района в бюджет Поселения.</w:t>
      </w:r>
    </w:p>
    <w:p w:rsidR="00C91564" w:rsidRPr="00C91564" w:rsidRDefault="00C91564" w:rsidP="00C91564">
      <w:pPr>
        <w:numPr>
          <w:ilvl w:val="0"/>
          <w:numId w:val="3"/>
        </w:num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Объем иных межбюджетных трансфертов, необходимых для осуществления указанных полномочий устанавливается решением Совет депутатов муниципального района «Хилокский район» о бюджете на очередной финансовый год, который определяется исходя из затрат на реализации переданных полномочий.</w:t>
      </w:r>
    </w:p>
    <w:p w:rsidR="00C91564" w:rsidRPr="00C91564" w:rsidRDefault="00C91564" w:rsidP="00C91564">
      <w:pPr>
        <w:numPr>
          <w:ilvl w:val="0"/>
          <w:numId w:val="3"/>
        </w:numPr>
        <w:tabs>
          <w:tab w:val="left" w:pos="5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802 20 24 00 14 10 0000 150.</w:t>
      </w:r>
    </w:p>
    <w:p w:rsidR="00C91564" w:rsidRPr="00C91564" w:rsidRDefault="00C91564" w:rsidP="00C91564">
      <w:pPr>
        <w:numPr>
          <w:ilvl w:val="0"/>
          <w:numId w:val="3"/>
        </w:numPr>
        <w:tabs>
          <w:tab w:val="left" w:pos="59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на те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 xml:space="preserve"> же цели. При отказе </w:t>
      </w:r>
      <w:proofErr w:type="gramStart"/>
      <w:r w:rsidRPr="00C91564">
        <w:rPr>
          <w:rFonts w:ascii="Times New Roman" w:hAnsi="Times New Roman" w:cs="Times New Roman"/>
          <w:sz w:val="26"/>
          <w:szCs w:val="26"/>
          <w:lang w:val="en-US" w:eastAsia="en-US" w:bidi="en-US"/>
        </w:rPr>
        <w:t>o</w:t>
      </w:r>
      <w:proofErr w:type="gramEnd"/>
      <w:r w:rsidRPr="00C91564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т </w:t>
      </w:r>
      <w:r w:rsidRPr="00C91564">
        <w:rPr>
          <w:rFonts w:ascii="Times New Roman" w:hAnsi="Times New Roman" w:cs="Times New Roman"/>
          <w:sz w:val="26"/>
          <w:szCs w:val="26"/>
        </w:rPr>
        <w:t xml:space="preserve">заключения Соглашения на следующий год неиспользованный остаток иных межбюджетных </w:t>
      </w:r>
      <w:r w:rsidRPr="00C91564">
        <w:rPr>
          <w:rFonts w:ascii="Times New Roman" w:hAnsi="Times New Roman" w:cs="Times New Roman"/>
          <w:sz w:val="26"/>
          <w:szCs w:val="26"/>
        </w:rPr>
        <w:lastRenderedPageBreak/>
        <w:t>трансфертов подлежит возврату в бюджет Района.</w:t>
      </w:r>
    </w:p>
    <w:p w:rsidR="00C91564" w:rsidRPr="00C91564" w:rsidRDefault="00C91564" w:rsidP="00C91564">
      <w:pPr>
        <w:numPr>
          <w:ilvl w:val="0"/>
          <w:numId w:val="3"/>
        </w:numPr>
        <w:tabs>
          <w:tab w:val="left" w:pos="59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Суммарный объем иных межбюджетных трансфертов, передаваемых на выполнение части полномочий из бюджета Района в бюджет Поселения, составляет </w:t>
      </w:r>
      <w:r w:rsidR="003C162F">
        <w:rPr>
          <w:rFonts w:ascii="Times New Roman" w:hAnsi="Times New Roman" w:cs="Times New Roman"/>
          <w:sz w:val="26"/>
          <w:szCs w:val="26"/>
        </w:rPr>
        <w:t>5</w:t>
      </w:r>
      <w:r w:rsidRPr="00C91564">
        <w:rPr>
          <w:rFonts w:ascii="Times New Roman" w:hAnsi="Times New Roman" w:cs="Times New Roman"/>
          <w:sz w:val="26"/>
          <w:szCs w:val="26"/>
        </w:rPr>
        <w:t xml:space="preserve"> тыс. рублей (приложение 1 к данному соглашению).</w:t>
      </w:r>
    </w:p>
    <w:p w:rsidR="00C91564" w:rsidRPr="00C91564" w:rsidRDefault="00C91564" w:rsidP="00C91564">
      <w:pPr>
        <w:tabs>
          <w:tab w:val="left" w:pos="590"/>
        </w:tabs>
        <w:rPr>
          <w:rFonts w:ascii="Times New Roman" w:hAnsi="Times New Roman" w:cs="Times New Roman"/>
          <w:sz w:val="26"/>
          <w:szCs w:val="26"/>
        </w:rPr>
      </w:pPr>
    </w:p>
    <w:p w:rsidR="00C91564" w:rsidRPr="00C91564" w:rsidRDefault="00C91564" w:rsidP="00C91564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3774"/>
        </w:tabs>
        <w:spacing w:after="0" w:line="240" w:lineRule="auto"/>
        <w:ind w:left="3420"/>
        <w:rPr>
          <w:sz w:val="26"/>
          <w:szCs w:val="26"/>
        </w:rPr>
      </w:pPr>
      <w:bookmarkStart w:id="7" w:name="bookmark8"/>
      <w:r w:rsidRPr="00C91564">
        <w:rPr>
          <w:sz w:val="26"/>
          <w:szCs w:val="26"/>
        </w:rPr>
        <w:t>Срок действия соглашения</w:t>
      </w:r>
      <w:bookmarkEnd w:id="7"/>
    </w:p>
    <w:p w:rsidR="00C91564" w:rsidRPr="00C91564" w:rsidRDefault="00C91564" w:rsidP="00527876">
      <w:pPr>
        <w:numPr>
          <w:ilvl w:val="1"/>
          <w:numId w:val="1"/>
        </w:num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Соглашение вступает в силу с момента подписания и действует до 31 декабря 202</w:t>
      </w:r>
      <w:r w:rsidR="00EA51B9">
        <w:rPr>
          <w:rFonts w:ascii="Times New Roman" w:hAnsi="Times New Roman" w:cs="Times New Roman"/>
          <w:sz w:val="26"/>
          <w:szCs w:val="26"/>
        </w:rPr>
        <w:t xml:space="preserve">4 </w:t>
      </w:r>
      <w:r w:rsidRPr="00C91564">
        <w:rPr>
          <w:rFonts w:ascii="Times New Roman" w:hAnsi="Times New Roman" w:cs="Times New Roman"/>
          <w:sz w:val="26"/>
          <w:szCs w:val="26"/>
        </w:rPr>
        <w:t>года.</w:t>
      </w:r>
    </w:p>
    <w:p w:rsidR="00C91564" w:rsidRPr="00C91564" w:rsidRDefault="00C91564" w:rsidP="00527876">
      <w:pPr>
        <w:numPr>
          <w:ilvl w:val="1"/>
          <w:numId w:val="1"/>
        </w:num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C91564" w:rsidRPr="00C91564" w:rsidRDefault="00C91564" w:rsidP="00527876">
      <w:pPr>
        <w:numPr>
          <w:ilvl w:val="1"/>
          <w:numId w:val="1"/>
        </w:num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Расторжение настоящего соглашения оформляется Сторонами путём подписания Соглашения о расторжении.</w:t>
      </w:r>
    </w:p>
    <w:p w:rsidR="00C91564" w:rsidRPr="00C91564" w:rsidRDefault="00C91564" w:rsidP="00C91564">
      <w:pPr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</w:p>
    <w:p w:rsidR="00C91564" w:rsidRPr="00C91564" w:rsidRDefault="00C91564" w:rsidP="00C91564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1609"/>
        </w:tabs>
        <w:spacing w:after="0" w:line="240" w:lineRule="auto"/>
        <w:ind w:left="1260"/>
        <w:rPr>
          <w:sz w:val="26"/>
          <w:szCs w:val="26"/>
        </w:rPr>
      </w:pPr>
      <w:bookmarkStart w:id="8" w:name="bookmark9"/>
      <w:r w:rsidRPr="00C91564">
        <w:rPr>
          <w:sz w:val="26"/>
          <w:szCs w:val="26"/>
        </w:rPr>
        <w:t>Основания прекращения действия настоящего Соглашения</w:t>
      </w:r>
      <w:bookmarkEnd w:id="8"/>
    </w:p>
    <w:p w:rsidR="00C91564" w:rsidRPr="00C91564" w:rsidRDefault="00C91564" w:rsidP="00527876">
      <w:pPr>
        <w:numPr>
          <w:ilvl w:val="1"/>
          <w:numId w:val="1"/>
        </w:numPr>
        <w:tabs>
          <w:tab w:val="left" w:pos="62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Соглашение прекращает действие по истечении срока, предусмотренного пунктом 3 настоящего Соглашения.</w:t>
      </w:r>
    </w:p>
    <w:p w:rsidR="00C91564" w:rsidRPr="00C91564" w:rsidRDefault="00C91564" w:rsidP="00527876">
      <w:pPr>
        <w:numPr>
          <w:ilvl w:val="1"/>
          <w:numId w:val="1"/>
        </w:numPr>
        <w:tabs>
          <w:tab w:val="left" w:pos="59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Соглашение может быть досрочно расторгнуто в случае:</w:t>
      </w:r>
    </w:p>
    <w:p w:rsidR="00C91564" w:rsidRPr="00C91564" w:rsidRDefault="00C91564" w:rsidP="00C9156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5.2.1. неосуществления или ненадлежащего осуществления Поселением полномочий, предусмотренных пунктом 1.1. настоящего Соглашения;</w:t>
      </w:r>
    </w:p>
    <w:p w:rsidR="00C91564" w:rsidRPr="00C91564" w:rsidRDefault="00C91564" w:rsidP="00C91564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нецелевого использования Поселением финансовых средств (межбюджетных трансфертов);</w:t>
      </w:r>
    </w:p>
    <w:p w:rsidR="00C91564" w:rsidRPr="00C91564" w:rsidRDefault="00C91564" w:rsidP="00C91564">
      <w:pPr>
        <w:numPr>
          <w:ilvl w:val="0"/>
          <w:numId w:val="4"/>
        </w:num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C91564" w:rsidRPr="00C91564" w:rsidRDefault="00C91564" w:rsidP="00C91564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5.2.4.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C91564" w:rsidRPr="00C91564" w:rsidRDefault="00C91564" w:rsidP="00C9156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5.3. Соглашение может быть расторгнуто по соглашению сторон.</w:t>
      </w:r>
    </w:p>
    <w:p w:rsidR="00C91564" w:rsidRPr="00C91564" w:rsidRDefault="00C91564" w:rsidP="00C9156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5.4. При наличии споров между Сторонами настоящее Соглашение может быть расторгнуто в судебном порядке.</w:t>
      </w:r>
    </w:p>
    <w:p w:rsidR="00C91564" w:rsidRPr="00C91564" w:rsidRDefault="00C91564" w:rsidP="00C91564">
      <w:pPr>
        <w:rPr>
          <w:rFonts w:ascii="Times New Roman" w:hAnsi="Times New Roman" w:cs="Times New Roman"/>
          <w:sz w:val="26"/>
          <w:szCs w:val="26"/>
        </w:rPr>
      </w:pPr>
    </w:p>
    <w:p w:rsidR="00C91564" w:rsidRPr="00C91564" w:rsidRDefault="00C91564" w:rsidP="00C91564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3769"/>
        </w:tabs>
        <w:spacing w:after="0" w:line="240" w:lineRule="auto"/>
        <w:ind w:left="3420"/>
        <w:rPr>
          <w:sz w:val="26"/>
          <w:szCs w:val="26"/>
        </w:rPr>
      </w:pPr>
      <w:bookmarkStart w:id="9" w:name="bookmark10"/>
      <w:r w:rsidRPr="00C91564">
        <w:rPr>
          <w:sz w:val="26"/>
          <w:szCs w:val="26"/>
        </w:rPr>
        <w:t>Ответственность Сторон</w:t>
      </w:r>
      <w:bookmarkEnd w:id="9"/>
    </w:p>
    <w:p w:rsidR="00C91564" w:rsidRPr="00C91564" w:rsidRDefault="00C91564" w:rsidP="00D91511">
      <w:pPr>
        <w:numPr>
          <w:ilvl w:val="1"/>
          <w:numId w:val="1"/>
        </w:numPr>
        <w:tabs>
          <w:tab w:val="left" w:pos="59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Стороны несут ответственность за неисполнение обязанностей и ненадлежащее исполнение обязанностей настоящего Соглашения.</w:t>
      </w:r>
    </w:p>
    <w:p w:rsidR="00C91564" w:rsidRPr="00C91564" w:rsidRDefault="00C91564" w:rsidP="00D91511">
      <w:pPr>
        <w:numPr>
          <w:ilvl w:val="1"/>
          <w:numId w:val="1"/>
        </w:numPr>
        <w:tabs>
          <w:tab w:val="left" w:pos="59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В случае неисполнения какой-либо из 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Сторон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 xml:space="preserve">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C91564" w:rsidRPr="00C91564" w:rsidRDefault="00C91564" w:rsidP="00D91511">
      <w:pPr>
        <w:numPr>
          <w:ilvl w:val="1"/>
          <w:numId w:val="1"/>
        </w:num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Должностные лица Поселения в пределах своей компетенции несут ответственность за содержание и достоверность сведений, предоставляемых </w:t>
      </w:r>
      <w:r w:rsidRPr="00C91564">
        <w:rPr>
          <w:rStyle w:val="22"/>
          <w:rFonts w:eastAsia="Arial Unicode MS"/>
          <w:sz w:val="26"/>
          <w:szCs w:val="26"/>
          <w:lang w:eastAsia="en-US" w:bidi="en-US"/>
        </w:rPr>
        <w:t xml:space="preserve">в </w:t>
      </w:r>
      <w:r w:rsidRPr="00C91564">
        <w:rPr>
          <w:rFonts w:ascii="Times New Roman" w:hAnsi="Times New Roman" w:cs="Times New Roman"/>
          <w:sz w:val="26"/>
          <w:szCs w:val="26"/>
        </w:rPr>
        <w:t>соответствии с настоящим Соглашением.</w:t>
      </w:r>
    </w:p>
    <w:p w:rsidR="00C91564" w:rsidRPr="00527876" w:rsidRDefault="00C91564" w:rsidP="00C91564">
      <w:pPr>
        <w:tabs>
          <w:tab w:val="left" w:pos="567"/>
        </w:tabs>
        <w:rPr>
          <w:rFonts w:ascii="Times New Roman" w:hAnsi="Times New Roman" w:cs="Times New Roman"/>
          <w:sz w:val="16"/>
          <w:szCs w:val="16"/>
        </w:rPr>
      </w:pPr>
    </w:p>
    <w:p w:rsidR="00C91564" w:rsidRPr="00C91564" w:rsidRDefault="00C91564" w:rsidP="00C91564">
      <w:pPr>
        <w:pStyle w:val="24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jc w:val="center"/>
        <w:rPr>
          <w:sz w:val="26"/>
          <w:szCs w:val="26"/>
        </w:rPr>
      </w:pPr>
      <w:bookmarkStart w:id="10" w:name="bookmark11"/>
      <w:r w:rsidRPr="00C91564">
        <w:rPr>
          <w:sz w:val="26"/>
          <w:szCs w:val="26"/>
        </w:rPr>
        <w:t>Форс-мажорные обстоятельства</w:t>
      </w:r>
      <w:bookmarkEnd w:id="10"/>
    </w:p>
    <w:p w:rsidR="00C91564" w:rsidRPr="00C91564" w:rsidRDefault="00C91564" w:rsidP="00C91564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При отсутствии сре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дств в б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>юджете муниципального района «Хилокский район»,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C91564" w:rsidRPr="00527876" w:rsidRDefault="00C91564" w:rsidP="00C91564">
      <w:pPr>
        <w:tabs>
          <w:tab w:val="left" w:pos="567"/>
        </w:tabs>
        <w:rPr>
          <w:rFonts w:ascii="Times New Roman" w:hAnsi="Times New Roman" w:cs="Times New Roman"/>
          <w:sz w:val="16"/>
          <w:szCs w:val="16"/>
        </w:rPr>
      </w:pPr>
    </w:p>
    <w:p w:rsidR="00C91564" w:rsidRPr="00C91564" w:rsidRDefault="00C91564" w:rsidP="00C91564">
      <w:pPr>
        <w:pStyle w:val="24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jc w:val="center"/>
        <w:rPr>
          <w:sz w:val="26"/>
          <w:szCs w:val="26"/>
        </w:rPr>
      </w:pPr>
      <w:bookmarkStart w:id="11" w:name="bookmark12"/>
      <w:r w:rsidRPr="00C91564">
        <w:rPr>
          <w:sz w:val="26"/>
          <w:szCs w:val="26"/>
        </w:rPr>
        <w:t>Заключительные положения</w:t>
      </w:r>
      <w:bookmarkEnd w:id="11"/>
    </w:p>
    <w:p w:rsidR="00C91564" w:rsidRPr="00C91564" w:rsidRDefault="00C91564" w:rsidP="00D91511">
      <w:pPr>
        <w:numPr>
          <w:ilvl w:val="1"/>
          <w:numId w:val="1"/>
        </w:numPr>
        <w:tabs>
          <w:tab w:val="left" w:pos="91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C91564" w:rsidRPr="00C91564" w:rsidRDefault="00C91564" w:rsidP="00D91511">
      <w:pPr>
        <w:numPr>
          <w:ilvl w:val="1"/>
          <w:numId w:val="1"/>
        </w:numPr>
        <w:tabs>
          <w:tab w:val="left" w:pos="91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C91564" w:rsidRPr="00C91564" w:rsidRDefault="00C91564" w:rsidP="00D91511">
      <w:pPr>
        <w:numPr>
          <w:ilvl w:val="1"/>
          <w:numId w:val="1"/>
        </w:num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lastRenderedPageBreak/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C91564" w:rsidRPr="00C91564" w:rsidRDefault="00C91564" w:rsidP="00C91564">
      <w:pPr>
        <w:rPr>
          <w:rFonts w:ascii="Times New Roman" w:hAnsi="Times New Roman" w:cs="Times New Roman"/>
          <w:sz w:val="26"/>
          <w:szCs w:val="26"/>
        </w:rPr>
      </w:pPr>
    </w:p>
    <w:p w:rsidR="00C91564" w:rsidRPr="00C91564" w:rsidRDefault="00C91564" w:rsidP="00C91564">
      <w:pPr>
        <w:numPr>
          <w:ilvl w:val="0"/>
          <w:numId w:val="1"/>
        </w:numPr>
        <w:ind w:left="3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1564">
        <w:rPr>
          <w:rFonts w:ascii="Times New Roman" w:hAnsi="Times New Roman" w:cs="Times New Roman"/>
          <w:b/>
          <w:sz w:val="26"/>
          <w:szCs w:val="26"/>
        </w:rPr>
        <w:t>Адреса и реквизиты сторон:</w:t>
      </w:r>
    </w:p>
    <w:tbl>
      <w:tblPr>
        <w:tblW w:w="0" w:type="auto"/>
        <w:tblInd w:w="-106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920"/>
        <w:gridCol w:w="4934"/>
      </w:tblGrid>
      <w:tr w:rsidR="00EA51B9" w:rsidRPr="00EA51B9" w:rsidTr="00182961">
        <w:trPr>
          <w:trHeight w:val="6173"/>
        </w:trPr>
        <w:tc>
          <w:tcPr>
            <w:tcW w:w="4920" w:type="dxa"/>
          </w:tcPr>
          <w:p w:rsidR="00EA51B9" w:rsidRPr="00EA51B9" w:rsidRDefault="00EA51B9" w:rsidP="00EA51B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EA51B9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«Район»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Муниципальный район «Хилокский район»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 xml:space="preserve">Юридический адрес: Забайкальский край 673204, </w:t>
            </w:r>
            <w:proofErr w:type="spellStart"/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г</w:t>
            </w:r>
            <w:proofErr w:type="gramStart"/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.Х</w:t>
            </w:r>
            <w:proofErr w:type="gramEnd"/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илок</w:t>
            </w:r>
            <w:proofErr w:type="spellEnd"/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 xml:space="preserve"> ул. Ленина 9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Единый казначейский счет (ЕКС)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40102810945370000063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Казначейский счет для осуществления и отражений операций по учету и распределению поступлений-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03100643000000019100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 xml:space="preserve">УФК по Забайкальскому краю 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 xml:space="preserve">(МУ Комитет по финансам муниципального района «Хилокский район» </w:t>
            </w:r>
            <w:proofErr w:type="gramStart"/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л</w:t>
            </w:r>
            <w:proofErr w:type="gramEnd"/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/с 04913010570)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БИК 017601329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ИНН 7523002911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КПП 752301001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ОКТМО 76647101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ОТДЕЛЕНИЕ ЧИТА Г. ЧИТА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 xml:space="preserve">и. о. главы муниципального района 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«Хилокский район»</w:t>
            </w:r>
          </w:p>
          <w:p w:rsidR="00EA51B9" w:rsidRPr="00EA51B9" w:rsidRDefault="00EA51B9" w:rsidP="00EA51B9">
            <w:pPr>
              <w:widowControl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EA51B9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______________  А. Н. Ермолаев</w:t>
            </w:r>
          </w:p>
          <w:p w:rsidR="00EA51B9" w:rsidRPr="00EA51B9" w:rsidRDefault="00EA51B9" w:rsidP="00EA51B9">
            <w:pPr>
              <w:widowControl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</w:p>
        </w:tc>
        <w:tc>
          <w:tcPr>
            <w:tcW w:w="4934" w:type="dxa"/>
          </w:tcPr>
          <w:p w:rsidR="00F13C22" w:rsidRPr="00F13C22" w:rsidRDefault="00F13C22" w:rsidP="00F13C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F13C2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«Поселение»</w:t>
            </w:r>
          </w:p>
          <w:p w:rsidR="00F13C22" w:rsidRPr="00F13C22" w:rsidRDefault="00F13C22" w:rsidP="00F13C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F13C2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Администрация Сельского поселения «Жипхегенское»</w:t>
            </w:r>
          </w:p>
          <w:p w:rsidR="00F13C22" w:rsidRPr="00F13C22" w:rsidRDefault="00F13C22" w:rsidP="00F13C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F13C2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Юридический адрес: Забайкальский край, 673225 Хилокский район,</w:t>
            </w:r>
          </w:p>
          <w:p w:rsidR="00F13C22" w:rsidRPr="00F13C22" w:rsidRDefault="00F13C22" w:rsidP="00F13C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F13C2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с. Жипхеген, ул. Гаражная, 8</w:t>
            </w:r>
          </w:p>
          <w:p w:rsidR="00F13C22" w:rsidRPr="00F13C22" w:rsidRDefault="00F13C22" w:rsidP="00F13C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F13C2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р/с 40101810200000010001</w:t>
            </w:r>
          </w:p>
          <w:p w:rsidR="00F13C22" w:rsidRPr="00F13C22" w:rsidRDefault="00F13C22" w:rsidP="00F13C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F13C2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УФК по Забайкальскому краю (Администрация Сельского поселения «Жипхегенское» л/с 04913010860)</w:t>
            </w:r>
          </w:p>
          <w:p w:rsidR="00F13C22" w:rsidRPr="00F13C22" w:rsidRDefault="00F13C22" w:rsidP="00F13C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F13C2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БИК 047601001</w:t>
            </w:r>
          </w:p>
          <w:p w:rsidR="00F13C22" w:rsidRPr="00F13C22" w:rsidRDefault="00F13C22" w:rsidP="00F13C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F13C2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ИНН 7538000554</w:t>
            </w:r>
          </w:p>
          <w:p w:rsidR="00F13C22" w:rsidRPr="00F13C22" w:rsidRDefault="00F13C22" w:rsidP="00F13C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F13C2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КПП 753801001</w:t>
            </w:r>
          </w:p>
          <w:p w:rsidR="00F13C22" w:rsidRPr="00F13C22" w:rsidRDefault="00F13C22" w:rsidP="00F13C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F13C2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ОКТМО 76647415</w:t>
            </w:r>
          </w:p>
          <w:p w:rsidR="00F13C22" w:rsidRPr="00F13C22" w:rsidRDefault="00F13C22" w:rsidP="00F13C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F13C2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ОТДЕЛЕНИЕ ЧИТА Г. ЧИТА</w:t>
            </w:r>
          </w:p>
          <w:p w:rsidR="00F13C22" w:rsidRPr="00F13C22" w:rsidRDefault="00F13C22" w:rsidP="00F13C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</w:p>
          <w:p w:rsidR="00F13C22" w:rsidRPr="00F13C22" w:rsidRDefault="00F13C22" w:rsidP="00F13C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F13C2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Глава Сельского поселения «Жипхегенское»</w:t>
            </w:r>
          </w:p>
          <w:p w:rsidR="00EA51B9" w:rsidRPr="00EA51B9" w:rsidRDefault="00F13C22" w:rsidP="00F13C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F13C2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__________________ В.А. Миронова</w:t>
            </w:r>
            <w:bookmarkStart w:id="12" w:name="_GoBack"/>
            <w:bookmarkEnd w:id="12"/>
          </w:p>
        </w:tc>
      </w:tr>
    </w:tbl>
    <w:p w:rsidR="00EA51B9" w:rsidRPr="00EA51B9" w:rsidRDefault="00EA51B9" w:rsidP="00EA51B9">
      <w:pPr>
        <w:widowControl/>
        <w:jc w:val="right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EA51B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Согласовано: _______________  О. В. Миллер    </w:t>
      </w:r>
    </w:p>
    <w:p w:rsidR="00EA51B9" w:rsidRPr="00EA51B9" w:rsidRDefault="00EA51B9" w:rsidP="00EA51B9">
      <w:pPr>
        <w:widowControl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                          </w:t>
      </w:r>
      <w:r w:rsidRPr="00EA51B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Председатель МУ Комитет</w:t>
      </w:r>
    </w:p>
    <w:p w:rsidR="00EA51B9" w:rsidRPr="00EA51B9" w:rsidRDefault="00EA51B9" w:rsidP="00EA51B9">
      <w:pPr>
        <w:widowControl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EA51B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   </w:t>
      </w:r>
      <w:r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                           </w:t>
      </w:r>
      <w:r w:rsidRPr="00EA51B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по финансам </w:t>
      </w:r>
      <w:proofErr w:type="gramStart"/>
      <w:r w:rsidRPr="00EA51B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муниципального</w:t>
      </w:r>
      <w:proofErr w:type="gramEnd"/>
      <w:r w:rsidRPr="00EA51B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</w:t>
      </w:r>
    </w:p>
    <w:p w:rsidR="00EA51B9" w:rsidRPr="00EA51B9" w:rsidRDefault="00EA51B9" w:rsidP="00EA51B9">
      <w:pPr>
        <w:widowControl/>
        <w:ind w:right="282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EA51B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                     </w:t>
      </w:r>
      <w:r w:rsidRPr="00EA51B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района  «Хилокский район»</w:t>
      </w:r>
    </w:p>
    <w:p w:rsidR="00EA51B9" w:rsidRPr="00EA51B9" w:rsidRDefault="00EA51B9" w:rsidP="00EA51B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EA51B9" w:rsidRPr="00EA51B9" w:rsidRDefault="00EA51B9" w:rsidP="00EA51B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EA51B9" w:rsidRPr="00EA51B9" w:rsidRDefault="00EA51B9" w:rsidP="00EA51B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EA51B9" w:rsidRPr="00EA51B9" w:rsidRDefault="00EA51B9" w:rsidP="00EA51B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1564" w:rsidRPr="00B42AB6" w:rsidRDefault="00C91564" w:rsidP="00C91564">
      <w:pPr>
        <w:spacing w:line="322" w:lineRule="exact"/>
        <w:rPr>
          <w:sz w:val="28"/>
          <w:szCs w:val="28"/>
        </w:rPr>
      </w:pPr>
    </w:p>
    <w:p w:rsidR="00C91564" w:rsidRDefault="00C91564" w:rsidP="00C91564">
      <w:pPr>
        <w:spacing w:line="322" w:lineRule="exact"/>
        <w:ind w:left="340"/>
        <w:jc w:val="right"/>
        <w:rPr>
          <w:sz w:val="28"/>
          <w:szCs w:val="28"/>
        </w:rPr>
      </w:pPr>
    </w:p>
    <w:p w:rsidR="00C91564" w:rsidRDefault="00C91564" w:rsidP="00C91564">
      <w:pPr>
        <w:spacing w:line="322" w:lineRule="exact"/>
        <w:ind w:left="340"/>
        <w:jc w:val="right"/>
        <w:rPr>
          <w:sz w:val="28"/>
          <w:szCs w:val="28"/>
        </w:rPr>
      </w:pPr>
    </w:p>
    <w:p w:rsidR="00C91564" w:rsidRDefault="00C91564" w:rsidP="00C91564">
      <w:pPr>
        <w:spacing w:line="322" w:lineRule="exact"/>
        <w:ind w:left="340"/>
        <w:jc w:val="right"/>
        <w:rPr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C91564" w:rsidP="00EA51B9">
      <w:pPr>
        <w:jc w:val="right"/>
        <w:rPr>
          <w:rFonts w:ascii="Times New Roman" w:hAnsi="Times New Roman" w:cs="Times New Roman"/>
        </w:rPr>
      </w:pPr>
      <w:r w:rsidRPr="00D91511">
        <w:rPr>
          <w:rFonts w:ascii="Times New Roman" w:hAnsi="Times New Roman" w:cs="Times New Roman"/>
        </w:rPr>
        <w:t xml:space="preserve">Приложение к соглашению </w:t>
      </w:r>
    </w:p>
    <w:p w:rsidR="00C91564" w:rsidRPr="00D91511" w:rsidRDefault="00C91564" w:rsidP="00D91511">
      <w:pPr>
        <w:ind w:left="340"/>
        <w:jc w:val="right"/>
        <w:rPr>
          <w:rFonts w:ascii="Times New Roman" w:hAnsi="Times New Roman" w:cs="Times New Roman"/>
        </w:rPr>
      </w:pPr>
      <w:r w:rsidRPr="00D91511">
        <w:rPr>
          <w:rFonts w:ascii="Times New Roman" w:hAnsi="Times New Roman" w:cs="Times New Roman"/>
        </w:rPr>
        <w:t>о передаче</w:t>
      </w:r>
      <w:r w:rsidR="00D91511">
        <w:rPr>
          <w:rFonts w:ascii="Times New Roman" w:hAnsi="Times New Roman" w:cs="Times New Roman"/>
        </w:rPr>
        <w:t xml:space="preserve"> отдельных</w:t>
      </w:r>
      <w:r w:rsidRPr="00D91511">
        <w:rPr>
          <w:rFonts w:ascii="Times New Roman" w:hAnsi="Times New Roman" w:cs="Times New Roman"/>
        </w:rPr>
        <w:t xml:space="preserve"> полномочий </w:t>
      </w:r>
    </w:p>
    <w:p w:rsidR="00C91564" w:rsidRPr="00D91511" w:rsidRDefault="00C91564" w:rsidP="00D91511">
      <w:pPr>
        <w:ind w:left="340"/>
        <w:jc w:val="right"/>
        <w:rPr>
          <w:rFonts w:ascii="Times New Roman" w:hAnsi="Times New Roman" w:cs="Times New Roman"/>
        </w:rPr>
      </w:pPr>
      <w:proofErr w:type="gramStart"/>
      <w:r w:rsidRPr="00D91511">
        <w:rPr>
          <w:rFonts w:ascii="Times New Roman" w:hAnsi="Times New Roman" w:cs="Times New Roman"/>
        </w:rPr>
        <w:t>муниципального</w:t>
      </w:r>
      <w:proofErr w:type="gramEnd"/>
      <w:r w:rsidRPr="00D91511">
        <w:rPr>
          <w:rFonts w:ascii="Times New Roman" w:hAnsi="Times New Roman" w:cs="Times New Roman"/>
        </w:rPr>
        <w:t xml:space="preserve"> район «Хилокский район»</w:t>
      </w:r>
    </w:p>
    <w:p w:rsidR="00C91564" w:rsidRPr="00D91511" w:rsidRDefault="00C91564" w:rsidP="00D91511">
      <w:pPr>
        <w:ind w:left="340"/>
        <w:jc w:val="right"/>
        <w:rPr>
          <w:rFonts w:ascii="Times New Roman" w:hAnsi="Times New Roman" w:cs="Times New Roman"/>
        </w:rPr>
      </w:pPr>
      <w:r w:rsidRPr="00D91511">
        <w:rPr>
          <w:rFonts w:ascii="Times New Roman" w:hAnsi="Times New Roman" w:cs="Times New Roman"/>
        </w:rPr>
        <w:t xml:space="preserve"> сельскому поселению «</w:t>
      </w:r>
      <w:r w:rsidR="00715684">
        <w:rPr>
          <w:rFonts w:ascii="Times New Roman" w:hAnsi="Times New Roman" w:cs="Times New Roman"/>
        </w:rPr>
        <w:t>Жипхегенское</w:t>
      </w:r>
      <w:r w:rsidRPr="00D91511">
        <w:rPr>
          <w:rFonts w:ascii="Times New Roman" w:hAnsi="Times New Roman" w:cs="Times New Roman"/>
        </w:rPr>
        <w:t xml:space="preserve">» </w:t>
      </w:r>
    </w:p>
    <w:p w:rsidR="00C91564" w:rsidRPr="00D91511" w:rsidRDefault="00C91564" w:rsidP="00D91511">
      <w:pPr>
        <w:ind w:left="340"/>
        <w:jc w:val="right"/>
        <w:rPr>
          <w:rFonts w:ascii="Times New Roman" w:hAnsi="Times New Roman" w:cs="Times New Roman"/>
        </w:rPr>
      </w:pPr>
      <w:r w:rsidRPr="00D91511">
        <w:rPr>
          <w:rFonts w:ascii="Times New Roman" w:hAnsi="Times New Roman" w:cs="Times New Roman"/>
        </w:rPr>
        <w:t xml:space="preserve">по решению вопросов местного значения </w:t>
      </w:r>
    </w:p>
    <w:p w:rsidR="00C91564" w:rsidRPr="00D91511" w:rsidRDefault="00C91564" w:rsidP="00D91511">
      <w:pPr>
        <w:ind w:left="340"/>
        <w:jc w:val="right"/>
        <w:rPr>
          <w:rFonts w:ascii="Times New Roman" w:hAnsi="Times New Roman" w:cs="Times New Roman"/>
        </w:rPr>
      </w:pPr>
      <w:r w:rsidRPr="00D91511">
        <w:rPr>
          <w:rFonts w:ascii="Times New Roman" w:hAnsi="Times New Roman" w:cs="Times New Roman"/>
        </w:rPr>
        <w:t>муниципального района</w:t>
      </w:r>
      <w:r w:rsidR="00D91511">
        <w:rPr>
          <w:rFonts w:ascii="Times New Roman" w:hAnsi="Times New Roman" w:cs="Times New Roman"/>
        </w:rPr>
        <w:t xml:space="preserve"> </w:t>
      </w:r>
      <w:r w:rsidRPr="00D91511">
        <w:rPr>
          <w:rFonts w:ascii="Times New Roman" w:hAnsi="Times New Roman" w:cs="Times New Roman"/>
        </w:rPr>
        <w:t>«Хилокский район»</w:t>
      </w:r>
    </w:p>
    <w:p w:rsidR="00C91564" w:rsidRPr="00D91511" w:rsidRDefault="00C91564" w:rsidP="00C91564">
      <w:pPr>
        <w:spacing w:line="322" w:lineRule="exact"/>
        <w:ind w:right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564" w:rsidRPr="00D91511" w:rsidRDefault="00C91564" w:rsidP="00C91564">
      <w:pPr>
        <w:spacing w:line="322" w:lineRule="exact"/>
        <w:ind w:right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11">
        <w:rPr>
          <w:rFonts w:ascii="Times New Roman" w:hAnsi="Times New Roman" w:cs="Times New Roman"/>
          <w:b/>
          <w:sz w:val="28"/>
          <w:szCs w:val="28"/>
        </w:rPr>
        <w:t>Расчёт</w:t>
      </w:r>
    </w:p>
    <w:p w:rsidR="00C91564" w:rsidRPr="00D91511" w:rsidRDefault="00C91564" w:rsidP="00C9156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1511">
        <w:rPr>
          <w:rFonts w:ascii="Times New Roman" w:hAnsi="Times New Roman" w:cs="Times New Roman"/>
          <w:b/>
          <w:sz w:val="28"/>
          <w:szCs w:val="28"/>
        </w:rPr>
        <w:t>по затрате части полномочий по участию в предупреждении и ликвидации последствий чрезвычайных ситуаций в границах поселения</w:t>
      </w:r>
      <w:r w:rsidRPr="00D91511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pPr w:leftFromText="180" w:rightFromText="180" w:vertAnchor="text" w:horzAnchor="margin" w:tblpY="38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7"/>
        <w:gridCol w:w="5620"/>
        <w:gridCol w:w="1298"/>
        <w:gridCol w:w="2037"/>
      </w:tblGrid>
      <w:tr w:rsidR="00C91564" w:rsidRPr="00D91511" w:rsidTr="00D91511">
        <w:trPr>
          <w:trHeight w:hRule="exact" w:val="91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564" w:rsidRPr="00D91511" w:rsidRDefault="00C91564" w:rsidP="00AD3FBE">
            <w:pPr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 w:rsidRPr="00D91511">
              <w:rPr>
                <w:rStyle w:val="2105pt-1pt"/>
                <w:rFonts w:eastAsia="Arial Unicode MS"/>
                <w:b/>
                <w:sz w:val="24"/>
                <w:szCs w:val="24"/>
              </w:rPr>
              <w:t>№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564" w:rsidRPr="00D91511" w:rsidRDefault="00C91564" w:rsidP="00AD3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511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C91564" w:rsidRPr="00D91511" w:rsidRDefault="00C91564" w:rsidP="00AD3FBE">
            <w:pPr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D91511">
              <w:rPr>
                <w:rFonts w:ascii="Times New Roman" w:hAnsi="Times New Roman" w:cs="Times New Roman"/>
                <w:b/>
              </w:rPr>
              <w:t>обязательства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564" w:rsidRPr="00D91511" w:rsidRDefault="00C91564" w:rsidP="00AD3F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D91511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C91564" w:rsidRPr="00D91511" w:rsidRDefault="00C91564" w:rsidP="00AD3F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D91511">
              <w:rPr>
                <w:rFonts w:ascii="Times New Roman" w:hAnsi="Times New Roman" w:cs="Times New Roman"/>
                <w:b/>
              </w:rPr>
              <w:t>затрат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564" w:rsidRPr="00D91511" w:rsidRDefault="00C91564" w:rsidP="00AD3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511">
              <w:rPr>
                <w:rFonts w:ascii="Times New Roman" w:hAnsi="Times New Roman" w:cs="Times New Roman"/>
                <w:b/>
              </w:rPr>
              <w:t>Сумма выделяемая на затраты тыс. руб.</w:t>
            </w:r>
          </w:p>
        </w:tc>
      </w:tr>
      <w:tr w:rsidR="00C91564" w:rsidRPr="00D91511" w:rsidTr="00D91511">
        <w:trPr>
          <w:trHeight w:hRule="exact" w:val="101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564" w:rsidRPr="00D91511" w:rsidRDefault="00C91564" w:rsidP="00C91564">
            <w:pPr>
              <w:numPr>
                <w:ilvl w:val="0"/>
                <w:numId w:val="6"/>
              </w:numPr>
              <w:ind w:right="2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564" w:rsidRPr="00D91511" w:rsidRDefault="00C91564" w:rsidP="00AD3FBE">
            <w:pPr>
              <w:tabs>
                <w:tab w:val="left" w:pos="709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1)</w:t>
            </w:r>
            <w:r w:rsidRPr="00D91511">
              <w:rPr>
                <w:rFonts w:ascii="Times New Roman" w:hAnsi="Times New Roman" w:cs="Times New Roman"/>
              </w:rPr>
              <w:tab/>
              <w:t>осуществление подготовки и содержания в готовности необходимых сил и сре</w:t>
            </w:r>
            <w:proofErr w:type="gramStart"/>
            <w:r w:rsidRPr="00D91511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D91511">
              <w:rPr>
                <w:rFonts w:ascii="Times New Roman" w:hAnsi="Times New Roman" w:cs="Times New Roman"/>
              </w:rPr>
              <w:t>я защиты населения и территорий от чрезвычайных ситуаций;</w:t>
            </w:r>
          </w:p>
          <w:p w:rsidR="00C91564" w:rsidRPr="00D91511" w:rsidRDefault="00C91564" w:rsidP="00AD3FBE">
            <w:pPr>
              <w:tabs>
                <w:tab w:val="left" w:pos="1126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2) принятие решений о проведении эвакуационных мероприятий в чрезвычайных ситуациях и организации их проведения;</w:t>
            </w:r>
          </w:p>
          <w:p w:rsidR="00C91564" w:rsidRPr="00D91511" w:rsidRDefault="00C91564" w:rsidP="00AD3FBE">
            <w:pPr>
              <w:tabs>
                <w:tab w:val="left" w:pos="1131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3) осуществление в установленном порядке сбора и обмена информации в области защиты населения и территорий от чрезвычайных ситуаций;</w:t>
            </w:r>
          </w:p>
          <w:p w:rsidR="00C91564" w:rsidRPr="00D91511" w:rsidRDefault="00C91564" w:rsidP="00AD3FBE">
            <w:pPr>
              <w:tabs>
                <w:tab w:val="left" w:pos="1131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4) 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      </w:r>
          </w:p>
          <w:p w:rsidR="00C91564" w:rsidRPr="00D91511" w:rsidRDefault="00C91564" w:rsidP="00AD3FBE">
            <w:pPr>
              <w:tabs>
                <w:tab w:val="left" w:pos="1126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5) осуществление финансирования мероприятий в области защиты населения и территорий от чрезвычайных ситуаций;</w:t>
            </w:r>
          </w:p>
          <w:p w:rsidR="00C91564" w:rsidRPr="00D91511" w:rsidRDefault="00C91564" w:rsidP="00AD3FBE">
            <w:pPr>
              <w:tabs>
                <w:tab w:val="left" w:pos="1126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6) создание резервов финансовых и материальных ресурсов для ликвидации чрезвычайных ситуаций;</w:t>
            </w:r>
          </w:p>
          <w:p w:rsidR="00C91564" w:rsidRPr="00D91511" w:rsidRDefault="00C91564" w:rsidP="00AD3FBE">
            <w:pPr>
              <w:tabs>
                <w:tab w:val="left" w:pos="1131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7) организация и проведение аварийно-спасательных и других неотложных работ, а также поддержание общественного порядка при их проведении;</w:t>
            </w:r>
          </w:p>
          <w:p w:rsidR="00C91564" w:rsidRPr="00D91511" w:rsidRDefault="00C91564" w:rsidP="00AD3FBE">
            <w:pPr>
              <w:tabs>
                <w:tab w:val="left" w:pos="1126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8) содействие устойчивому функционированию организаций в чрезвычайных ситуациях;</w:t>
            </w:r>
          </w:p>
          <w:p w:rsidR="00C91564" w:rsidRPr="00D91511" w:rsidRDefault="00C91564" w:rsidP="00AD3FBE">
            <w:pPr>
              <w:tabs>
                <w:tab w:val="left" w:pos="1126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9)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      </w:r>
          </w:p>
          <w:p w:rsidR="00C91564" w:rsidRPr="00D91511" w:rsidRDefault="00C91564" w:rsidP="00AD3FBE">
            <w:pPr>
              <w:tabs>
                <w:tab w:val="left" w:pos="1131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10) 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Приобретение ГСМ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233B05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C91564" w:rsidRPr="00D91511" w:rsidTr="00D91511">
        <w:trPr>
          <w:trHeight w:hRule="exact" w:val="49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564" w:rsidRPr="00D91511" w:rsidRDefault="00C91564" w:rsidP="00AD3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564" w:rsidRPr="00D91511" w:rsidRDefault="00C91564" w:rsidP="00AD3FBE">
            <w:pPr>
              <w:ind w:left="120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564" w:rsidRPr="00D91511" w:rsidRDefault="00233B05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="Segoe UI"/>
              </w:rPr>
              <w:t>5,0</w:t>
            </w:r>
          </w:p>
        </w:tc>
      </w:tr>
    </w:tbl>
    <w:p w:rsidR="00AA456B" w:rsidRPr="00D91511" w:rsidRDefault="00AA456B" w:rsidP="00C91564">
      <w:pPr>
        <w:rPr>
          <w:rFonts w:ascii="Times New Roman" w:hAnsi="Times New Roman" w:cs="Times New Roman"/>
          <w:szCs w:val="28"/>
        </w:rPr>
      </w:pPr>
    </w:p>
    <w:sectPr w:rsidR="00AA456B" w:rsidRPr="00D91511" w:rsidSect="00C91564">
      <w:headerReference w:type="default" r:id="rId8"/>
      <w:pgSz w:w="11900" w:h="16840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5A9" w:rsidRDefault="001555A9">
      <w:r>
        <w:separator/>
      </w:r>
    </w:p>
  </w:endnote>
  <w:endnote w:type="continuationSeparator" w:id="0">
    <w:p w:rsidR="001555A9" w:rsidRDefault="0015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5A9" w:rsidRDefault="001555A9"/>
  </w:footnote>
  <w:footnote w:type="continuationSeparator" w:id="0">
    <w:p w:rsidR="001555A9" w:rsidRDefault="001555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AD1" w:rsidRDefault="006E4A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9F6"/>
    <w:multiLevelType w:val="multilevel"/>
    <w:tmpl w:val="7EA88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D2CCB"/>
    <w:multiLevelType w:val="multilevel"/>
    <w:tmpl w:val="7EA88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E4A1B"/>
    <w:multiLevelType w:val="multilevel"/>
    <w:tmpl w:val="806C35F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333E6F"/>
    <w:multiLevelType w:val="hybridMultilevel"/>
    <w:tmpl w:val="F51A6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43112"/>
    <w:multiLevelType w:val="multilevel"/>
    <w:tmpl w:val="81B0D3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CD5A11"/>
    <w:multiLevelType w:val="hybridMultilevel"/>
    <w:tmpl w:val="7EA888A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7F35E81"/>
    <w:multiLevelType w:val="multilevel"/>
    <w:tmpl w:val="7EA88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440D3"/>
    <w:multiLevelType w:val="multilevel"/>
    <w:tmpl w:val="63C027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796CCC"/>
    <w:multiLevelType w:val="multilevel"/>
    <w:tmpl w:val="E5601B58"/>
    <w:lvl w:ilvl="0">
      <w:start w:val="2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D1"/>
    <w:rsid w:val="00064767"/>
    <w:rsid w:val="00066686"/>
    <w:rsid w:val="00093815"/>
    <w:rsid w:val="000B3AEB"/>
    <w:rsid w:val="00117284"/>
    <w:rsid w:val="001555A9"/>
    <w:rsid w:val="001902AF"/>
    <w:rsid w:val="001F7233"/>
    <w:rsid w:val="0022690F"/>
    <w:rsid w:val="00233B05"/>
    <w:rsid w:val="002E1568"/>
    <w:rsid w:val="003244E1"/>
    <w:rsid w:val="003764FD"/>
    <w:rsid w:val="003A65DC"/>
    <w:rsid w:val="003B0C8E"/>
    <w:rsid w:val="003C162F"/>
    <w:rsid w:val="003D623C"/>
    <w:rsid w:val="00481CE5"/>
    <w:rsid w:val="004A1826"/>
    <w:rsid w:val="004A2D2A"/>
    <w:rsid w:val="00527876"/>
    <w:rsid w:val="006E4AD1"/>
    <w:rsid w:val="00715684"/>
    <w:rsid w:val="00733207"/>
    <w:rsid w:val="00792BED"/>
    <w:rsid w:val="00823F5C"/>
    <w:rsid w:val="008D224F"/>
    <w:rsid w:val="008D3FC5"/>
    <w:rsid w:val="00990BAA"/>
    <w:rsid w:val="009A021E"/>
    <w:rsid w:val="00A440AE"/>
    <w:rsid w:val="00A56DC8"/>
    <w:rsid w:val="00A849FD"/>
    <w:rsid w:val="00AA456B"/>
    <w:rsid w:val="00AB2065"/>
    <w:rsid w:val="00AD3343"/>
    <w:rsid w:val="00B65798"/>
    <w:rsid w:val="00BF48E5"/>
    <w:rsid w:val="00C156C5"/>
    <w:rsid w:val="00C91564"/>
    <w:rsid w:val="00D91511"/>
    <w:rsid w:val="00DA0BD4"/>
    <w:rsid w:val="00E11E8A"/>
    <w:rsid w:val="00EA0590"/>
    <w:rsid w:val="00EA51B9"/>
    <w:rsid w:val="00EE3A5B"/>
    <w:rsid w:val="00F069DC"/>
    <w:rsid w:val="00F13C22"/>
    <w:rsid w:val="00FF1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Малые прописные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ahoma12pt">
    <w:name w:val="Основной текст (2) + Tahoma;12 pt;Курсив"/>
    <w:basedOn w:val="2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Pr>
      <w:rFonts w:ascii="Verdana" w:eastAsia="Verdana" w:hAnsi="Verdana" w:cs="Verdana"/>
      <w:b/>
      <w:bCs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1Exact0">
    <w:name w:val="Заголовок №1 Exact"/>
    <w:basedOn w:val="1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4Exact0">
    <w:name w:val="Основной текст (4) Exact"/>
    <w:basedOn w:val="4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0ptExact">
    <w:name w:val="Основной текст (4) + Интервал 0 pt Exact"/>
    <w:basedOn w:val="4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30pt0ptExact">
    <w:name w:val="Основной текст (4) + 30 pt;Полужирный;Курсив;Интервал 0 pt Exact"/>
    <w:basedOn w:val="4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2Tahoma12ptExact">
    <w:name w:val="Основной текст (2) + Tahoma;12 pt;Курсив Exact"/>
    <w:basedOn w:val="2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ndara11pt1ptExact">
    <w:name w:val="Основной текст (2) + Candara;11 pt;Интервал 1 pt Exact"/>
    <w:basedOn w:val="2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Tahoma12ptExact0">
    <w:name w:val="Основной текст (2) + Tahoma;12 pt;Курсив Exact"/>
    <w:basedOn w:val="2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1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Exact">
    <w:name w:val="Основной текст (2) + Интервал -1 pt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2105pt-1pt">
    <w:name w:val="Основной текст (2) + 10;5 pt;Малые прописные;Интервал -1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0pt">
    <w:name w:val="Основной текст (2) + 9 pt;Интервал 0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ourierNew65pt1pt">
    <w:name w:val="Основной текст (2) + Courier New;6;5 pt;Курсив;Интервал 1 pt"/>
    <w:basedOn w:val="20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lang w:val="en-US" w:eastAsia="en-US" w:bidi="en-US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before="120" w:line="0" w:lineRule="atLeast"/>
      <w:outlineLvl w:val="0"/>
    </w:pPr>
    <w:rPr>
      <w:rFonts w:ascii="Verdana" w:eastAsia="Verdana" w:hAnsi="Verdana" w:cs="Verdana"/>
      <w:b/>
      <w:bCs/>
      <w:i/>
      <w:iCs/>
      <w:spacing w:val="-30"/>
      <w:sz w:val="32"/>
      <w:szCs w:val="3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Segoe UI" w:eastAsia="Segoe UI" w:hAnsi="Segoe UI" w:cs="Segoe UI"/>
      <w:spacing w:val="-10"/>
      <w:sz w:val="15"/>
      <w:szCs w:val="15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60"/>
      <w:szCs w:val="60"/>
    </w:rPr>
  </w:style>
  <w:style w:type="paragraph" w:styleId="a8">
    <w:name w:val="header"/>
    <w:basedOn w:val="a"/>
    <w:link w:val="a9"/>
    <w:uiPriority w:val="99"/>
    <w:unhideWhenUsed/>
    <w:rsid w:val="00AD33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3343"/>
    <w:rPr>
      <w:color w:val="000000"/>
    </w:rPr>
  </w:style>
  <w:style w:type="paragraph" w:styleId="aa">
    <w:name w:val="footer"/>
    <w:basedOn w:val="a"/>
    <w:link w:val="ab"/>
    <w:uiPriority w:val="99"/>
    <w:unhideWhenUsed/>
    <w:rsid w:val="00AD33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3343"/>
    <w:rPr>
      <w:color w:val="000000"/>
    </w:rPr>
  </w:style>
  <w:style w:type="table" w:styleId="ac">
    <w:name w:val="Table Grid"/>
    <w:basedOn w:val="a1"/>
    <w:uiPriority w:val="59"/>
    <w:rsid w:val="00AD3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Малые прописные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ahoma12pt">
    <w:name w:val="Основной текст (2) + Tahoma;12 pt;Курсив"/>
    <w:basedOn w:val="2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Pr>
      <w:rFonts w:ascii="Verdana" w:eastAsia="Verdana" w:hAnsi="Verdana" w:cs="Verdana"/>
      <w:b/>
      <w:bCs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1Exact0">
    <w:name w:val="Заголовок №1 Exact"/>
    <w:basedOn w:val="1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4Exact0">
    <w:name w:val="Основной текст (4) Exact"/>
    <w:basedOn w:val="4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0ptExact">
    <w:name w:val="Основной текст (4) + Интервал 0 pt Exact"/>
    <w:basedOn w:val="4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30pt0ptExact">
    <w:name w:val="Основной текст (4) + 30 pt;Полужирный;Курсив;Интервал 0 pt Exact"/>
    <w:basedOn w:val="4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2Tahoma12ptExact">
    <w:name w:val="Основной текст (2) + Tahoma;12 pt;Курсив Exact"/>
    <w:basedOn w:val="2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ndara11pt1ptExact">
    <w:name w:val="Основной текст (2) + Candara;11 pt;Интервал 1 pt Exact"/>
    <w:basedOn w:val="2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Tahoma12ptExact0">
    <w:name w:val="Основной текст (2) + Tahoma;12 pt;Курсив Exact"/>
    <w:basedOn w:val="2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1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Exact">
    <w:name w:val="Основной текст (2) + Интервал -1 pt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2105pt-1pt">
    <w:name w:val="Основной текст (2) + 10;5 pt;Малые прописные;Интервал -1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0pt">
    <w:name w:val="Основной текст (2) + 9 pt;Интервал 0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ourierNew65pt1pt">
    <w:name w:val="Основной текст (2) + Courier New;6;5 pt;Курсив;Интервал 1 pt"/>
    <w:basedOn w:val="20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lang w:val="en-US" w:eastAsia="en-US" w:bidi="en-US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before="120" w:line="0" w:lineRule="atLeast"/>
      <w:outlineLvl w:val="0"/>
    </w:pPr>
    <w:rPr>
      <w:rFonts w:ascii="Verdana" w:eastAsia="Verdana" w:hAnsi="Verdana" w:cs="Verdana"/>
      <w:b/>
      <w:bCs/>
      <w:i/>
      <w:iCs/>
      <w:spacing w:val="-30"/>
      <w:sz w:val="32"/>
      <w:szCs w:val="3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Segoe UI" w:eastAsia="Segoe UI" w:hAnsi="Segoe UI" w:cs="Segoe UI"/>
      <w:spacing w:val="-10"/>
      <w:sz w:val="15"/>
      <w:szCs w:val="15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60"/>
      <w:szCs w:val="60"/>
    </w:rPr>
  </w:style>
  <w:style w:type="paragraph" w:styleId="a8">
    <w:name w:val="header"/>
    <w:basedOn w:val="a"/>
    <w:link w:val="a9"/>
    <w:uiPriority w:val="99"/>
    <w:unhideWhenUsed/>
    <w:rsid w:val="00AD33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3343"/>
    <w:rPr>
      <w:color w:val="000000"/>
    </w:rPr>
  </w:style>
  <w:style w:type="paragraph" w:styleId="aa">
    <w:name w:val="footer"/>
    <w:basedOn w:val="a"/>
    <w:link w:val="ab"/>
    <w:uiPriority w:val="99"/>
    <w:unhideWhenUsed/>
    <w:rsid w:val="00AD33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3343"/>
    <w:rPr>
      <w:color w:val="000000"/>
    </w:rPr>
  </w:style>
  <w:style w:type="table" w:styleId="ac">
    <w:name w:val="Table Grid"/>
    <w:basedOn w:val="a1"/>
    <w:uiPriority w:val="59"/>
    <w:rsid w:val="00AD3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2213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Алеев</cp:lastModifiedBy>
  <cp:revision>9</cp:revision>
  <cp:lastPrinted>2020-11-30T02:48:00Z</cp:lastPrinted>
  <dcterms:created xsi:type="dcterms:W3CDTF">2023-11-09T07:34:00Z</dcterms:created>
  <dcterms:modified xsi:type="dcterms:W3CDTF">2023-11-14T04:26:00Z</dcterms:modified>
</cp:coreProperties>
</file>