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  <w:r w:rsidR="005B06FC">
        <w:rPr>
          <w:b/>
          <w:sz w:val="28"/>
          <w:szCs w:val="28"/>
          <w:lang w:eastAsia="ru-RU"/>
        </w:rPr>
        <w:t xml:space="preserve"> (ПРОЕКТ)</w:t>
      </w:r>
    </w:p>
    <w:p w:rsidR="00522BE2" w:rsidRPr="00A30D17" w:rsidRDefault="005B06FC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F80FEA" w:rsidRPr="00A30D17">
        <w:rPr>
          <w:sz w:val="28"/>
          <w:szCs w:val="28"/>
          <w:lang w:eastAsia="ru-RU"/>
        </w:rPr>
        <w:t>.12</w:t>
      </w:r>
      <w:r>
        <w:rPr>
          <w:sz w:val="28"/>
          <w:szCs w:val="28"/>
          <w:lang w:eastAsia="ru-RU"/>
        </w:rPr>
        <w:t xml:space="preserve">.2023 </w:t>
      </w:r>
      <w:r w:rsidR="00522BE2" w:rsidRPr="00A30D17">
        <w:rPr>
          <w:sz w:val="28"/>
          <w:szCs w:val="28"/>
          <w:lang w:eastAsia="ru-RU"/>
        </w:rPr>
        <w:t>г.                                                                          №</w:t>
      </w:r>
      <w:r>
        <w:rPr>
          <w:sz w:val="28"/>
          <w:szCs w:val="28"/>
          <w:lang w:eastAsia="ru-RU"/>
        </w:rPr>
        <w:t xml:space="preserve"> __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7471FA" w:rsidRPr="000B6526" w:rsidRDefault="000B6526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2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27 октября 2021 года № 45 «Об утверждении Правил благоустройства территории сельского поселения «Закультинское» муниципального района «Хилокский район» Забайкальского края»</w:t>
      </w: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063EB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3EB6" w:rsidRDefault="00881E09" w:rsidP="00F56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EB67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B652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B6740">
        <w:rPr>
          <w:rFonts w:ascii="Times New Roman" w:hAnsi="Times New Roman" w:cs="Times New Roman"/>
          <w:sz w:val="28"/>
          <w:szCs w:val="28"/>
        </w:rPr>
        <w:t>изменения</w:t>
      </w:r>
      <w:r w:rsidR="00F80FEA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B6526" w:rsidRPr="000B6526">
        <w:rPr>
          <w:rFonts w:ascii="Times New Roman" w:hAnsi="Times New Roman" w:cs="Times New Roman"/>
          <w:sz w:val="28"/>
          <w:szCs w:val="28"/>
        </w:rPr>
        <w:t>в Правила благоустройства территории сельского по</w:t>
      </w:r>
      <w:r w:rsidR="000B6526">
        <w:rPr>
          <w:rFonts w:ascii="Times New Roman" w:hAnsi="Times New Roman" w:cs="Times New Roman"/>
          <w:sz w:val="28"/>
          <w:szCs w:val="28"/>
        </w:rPr>
        <w:t>селения «Закультинское</w:t>
      </w:r>
      <w:r w:rsidR="000B6526" w:rsidRPr="000B6526">
        <w:rPr>
          <w:rFonts w:ascii="Times New Roman" w:hAnsi="Times New Roman" w:cs="Times New Roman"/>
          <w:sz w:val="28"/>
          <w:szCs w:val="28"/>
        </w:rPr>
        <w:t>», утвержденные решением Совета</w:t>
      </w:r>
      <w:r w:rsidR="000B6526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B6526" w:rsidRPr="000B6526">
        <w:rPr>
          <w:rFonts w:ascii="Times New Roman" w:hAnsi="Times New Roman" w:cs="Times New Roman"/>
          <w:sz w:val="28"/>
          <w:szCs w:val="28"/>
        </w:rPr>
        <w:t xml:space="preserve"> от</w:t>
      </w:r>
      <w:r w:rsidR="000B6526">
        <w:rPr>
          <w:rFonts w:ascii="Times New Roman" w:hAnsi="Times New Roman" w:cs="Times New Roman"/>
          <w:sz w:val="28"/>
          <w:szCs w:val="28"/>
        </w:rPr>
        <w:t xml:space="preserve"> 27.10.2021 г. №45 </w:t>
      </w:r>
      <w:r w:rsidR="00F568CE">
        <w:rPr>
          <w:rFonts w:ascii="Times New Roman" w:hAnsi="Times New Roman" w:cs="Times New Roman"/>
          <w:sz w:val="28"/>
          <w:szCs w:val="28"/>
        </w:rPr>
        <w:t>«</w:t>
      </w:r>
      <w:r w:rsidR="00F568CE" w:rsidRPr="00F568CE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«Закультинское»  муниципального района «Хилокский район» Забайкальского края</w:t>
      </w:r>
      <w:r w:rsidR="00F568CE">
        <w:rPr>
          <w:rFonts w:ascii="Times New Roman" w:hAnsi="Times New Roman" w:cs="Times New Roman"/>
          <w:sz w:val="28"/>
          <w:szCs w:val="28"/>
        </w:rPr>
        <w:t>»:</w:t>
      </w:r>
    </w:p>
    <w:p w:rsidR="00626CCF" w:rsidRPr="00626CCF" w:rsidRDefault="00626CCF" w:rsidP="006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1.1. Пункт 10 Главы 2</w:t>
      </w:r>
      <w:r w:rsidRPr="00626CC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</w:p>
    <w:p w:rsidR="00626CCF" w:rsidRPr="00626CCF" w:rsidRDefault="00C14CD5" w:rsidP="006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6CCF" w:rsidRPr="00626CCF">
        <w:rPr>
          <w:rFonts w:ascii="Times New Roman" w:hAnsi="Times New Roman" w:cs="Times New Roman"/>
          <w:sz w:val="28"/>
          <w:szCs w:val="28"/>
        </w:rPr>
        <w:t>запрещается использовать в качестве цветочных клумб и иных элементов благоустройства, шины автомобильные отработанные.»</w:t>
      </w:r>
    </w:p>
    <w:p w:rsidR="001816F4" w:rsidRDefault="00626CCF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DB">
        <w:rPr>
          <w:rFonts w:ascii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F4">
        <w:rPr>
          <w:rFonts w:ascii="Times New Roman" w:hAnsi="Times New Roman" w:cs="Times New Roman"/>
          <w:sz w:val="28"/>
          <w:szCs w:val="28"/>
        </w:rPr>
        <w:t>Главу 3 дополнить</w:t>
      </w:r>
      <w:r w:rsidR="00A30CDB">
        <w:rPr>
          <w:rFonts w:ascii="Times New Roman" w:hAnsi="Times New Roman" w:cs="Times New Roman"/>
          <w:sz w:val="28"/>
          <w:szCs w:val="28"/>
        </w:rPr>
        <w:t xml:space="preserve"> требованиями по с</w:t>
      </w:r>
      <w:r w:rsidR="001816F4" w:rsidRPr="001816F4">
        <w:rPr>
          <w:rFonts w:ascii="Times New Roman" w:hAnsi="Times New Roman" w:cs="Times New Roman"/>
          <w:sz w:val="28"/>
          <w:szCs w:val="28"/>
        </w:rPr>
        <w:t>оде</w:t>
      </w:r>
      <w:r w:rsidR="00A30CDB">
        <w:rPr>
          <w:rFonts w:ascii="Times New Roman" w:hAnsi="Times New Roman" w:cs="Times New Roman"/>
          <w:sz w:val="28"/>
          <w:szCs w:val="28"/>
        </w:rPr>
        <w:t>ржанию</w:t>
      </w:r>
      <w:r w:rsidR="001816F4" w:rsidRPr="001816F4">
        <w:rPr>
          <w:rFonts w:ascii="Times New Roman" w:hAnsi="Times New Roman" w:cs="Times New Roman"/>
          <w:sz w:val="28"/>
          <w:szCs w:val="28"/>
        </w:rPr>
        <w:t xml:space="preserve"> площадок автостоянок, мест размещения и хранения транспортных средств</w:t>
      </w:r>
      <w:r w:rsidR="00A30CDB">
        <w:rPr>
          <w:rFonts w:ascii="Times New Roman" w:hAnsi="Times New Roman" w:cs="Times New Roman"/>
          <w:sz w:val="28"/>
          <w:szCs w:val="28"/>
        </w:rPr>
        <w:t xml:space="preserve"> </w:t>
      </w:r>
      <w:r w:rsidR="00C14CD5">
        <w:rPr>
          <w:rFonts w:ascii="Times New Roman" w:hAnsi="Times New Roman" w:cs="Times New Roman"/>
          <w:sz w:val="28"/>
          <w:szCs w:val="28"/>
        </w:rPr>
        <w:t>в следующей редакции</w:t>
      </w:r>
      <w:bookmarkStart w:id="0" w:name="_GoBack"/>
      <w:bookmarkEnd w:id="0"/>
      <w:r w:rsidR="00A30CDB">
        <w:rPr>
          <w:rFonts w:ascii="Times New Roman" w:hAnsi="Times New Roman" w:cs="Times New Roman"/>
          <w:sz w:val="28"/>
          <w:szCs w:val="28"/>
        </w:rPr>
        <w:t>:</w:t>
      </w:r>
    </w:p>
    <w:p w:rsidR="00A30CDB" w:rsidRDefault="00A30CDB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0CDB">
        <w:rPr>
          <w:rFonts w:ascii="Times New Roman" w:hAnsi="Times New Roman" w:cs="Times New Roman"/>
          <w:sz w:val="28"/>
          <w:szCs w:val="28"/>
        </w:rPr>
        <w:t>Содержание площадок автостоянок, мест размещения и хранения транспортных средств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5 метров от ограждений (заборов), если расстояние прилегающей территории не установлено в большем размере.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 п.) организациям, осуществляющим их переработку или утилизацию.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 xml:space="preserve">215.3. На территории гаражных кооперативов, стоянок, станций технического обслуживания, автомобильных моек следует предусматривать пешеходные дорожки, твердые виды покрытия, урны или контейнеры для </w:t>
      </w:r>
      <w:r w:rsidRPr="001816F4">
        <w:rPr>
          <w:rFonts w:ascii="Times New Roman" w:hAnsi="Times New Roman" w:cs="Times New Roman"/>
          <w:sz w:val="28"/>
          <w:szCs w:val="28"/>
        </w:rPr>
        <w:lastRenderedPageBreak/>
        <w:t>мусора, вывоз которого осуществляется согласно заключенным договорам с организациями, осуществляющими вывоз и утилизацию мусора, осветительное оборудование, информационные указатели.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215.4. Кровли зданий гаражных кооперативов, гаражей, стоянок, станций технического обслуживания, автомобильных моек должны содержаться в чистоте.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215.5.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окончанию зимнего периода.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215.6. На территории гаражных кооперативов, стоянок, станций технического обслуживания, автомобильных моек организуется раздельный сбор отработанных масел и иных технических жидкостей, автомобильных покрышек, металлического лома, вывоз которых осуществляется согласно специально заключенным договорам. Площадки для сбора должны иметь твердое покрытие и навес, исключающий попадание атмосферных осадков.</w:t>
      </w:r>
    </w:p>
    <w:p w:rsidR="00F568CE" w:rsidRPr="00F568CE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215.7. Сбор, накопление, хранение, транспортировка, утилизация, обезвреживание шин автомобильных отработанных производиться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РФ от 11 июня 2021 г. № 399.</w:t>
      </w:r>
      <w:r w:rsidR="00A30CDB">
        <w:rPr>
          <w:rFonts w:ascii="Times New Roman" w:hAnsi="Times New Roman" w:cs="Times New Roman"/>
          <w:sz w:val="28"/>
          <w:szCs w:val="28"/>
        </w:rPr>
        <w:t>»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A30D17" w:rsidSect="007471FA">
      <w:headerReference w:type="default" r:id="rId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27" w:rsidRDefault="00356927" w:rsidP="009B2C34">
      <w:r>
        <w:separator/>
      </w:r>
    </w:p>
  </w:endnote>
  <w:endnote w:type="continuationSeparator" w:id="0">
    <w:p w:rsidR="00356927" w:rsidRDefault="00356927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27" w:rsidRDefault="00356927" w:rsidP="009B2C34">
      <w:r>
        <w:separator/>
      </w:r>
    </w:p>
  </w:footnote>
  <w:footnote w:type="continuationSeparator" w:id="0">
    <w:p w:rsidR="00356927" w:rsidRDefault="00356927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C14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3EB6"/>
    <w:rsid w:val="000647D4"/>
    <w:rsid w:val="00072C76"/>
    <w:rsid w:val="00093012"/>
    <w:rsid w:val="000A0A9C"/>
    <w:rsid w:val="000B6526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16F4"/>
    <w:rsid w:val="001872A9"/>
    <w:rsid w:val="00193CF4"/>
    <w:rsid w:val="001A531F"/>
    <w:rsid w:val="001D029A"/>
    <w:rsid w:val="001D4275"/>
    <w:rsid w:val="001F7E5E"/>
    <w:rsid w:val="00200615"/>
    <w:rsid w:val="00220963"/>
    <w:rsid w:val="002733D7"/>
    <w:rsid w:val="002B3A3B"/>
    <w:rsid w:val="002B6358"/>
    <w:rsid w:val="002D295C"/>
    <w:rsid w:val="002D3060"/>
    <w:rsid w:val="0030115D"/>
    <w:rsid w:val="00301E0E"/>
    <w:rsid w:val="00304A3F"/>
    <w:rsid w:val="0033460B"/>
    <w:rsid w:val="00344859"/>
    <w:rsid w:val="00345FC7"/>
    <w:rsid w:val="00355585"/>
    <w:rsid w:val="00356927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B06FC"/>
    <w:rsid w:val="005D4EB2"/>
    <w:rsid w:val="005E26F8"/>
    <w:rsid w:val="005E72D4"/>
    <w:rsid w:val="00601B54"/>
    <w:rsid w:val="006220B0"/>
    <w:rsid w:val="00626CCF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822ECC"/>
    <w:rsid w:val="00823D42"/>
    <w:rsid w:val="00844184"/>
    <w:rsid w:val="00862A06"/>
    <w:rsid w:val="00866FE0"/>
    <w:rsid w:val="00881E09"/>
    <w:rsid w:val="008C1DED"/>
    <w:rsid w:val="008C3ECD"/>
    <w:rsid w:val="0093743C"/>
    <w:rsid w:val="00967E93"/>
    <w:rsid w:val="00972C70"/>
    <w:rsid w:val="009B2C34"/>
    <w:rsid w:val="009D37B5"/>
    <w:rsid w:val="00A01079"/>
    <w:rsid w:val="00A30CDB"/>
    <w:rsid w:val="00A30D17"/>
    <w:rsid w:val="00A327D0"/>
    <w:rsid w:val="00A5055B"/>
    <w:rsid w:val="00AD28BD"/>
    <w:rsid w:val="00AE7F80"/>
    <w:rsid w:val="00B05388"/>
    <w:rsid w:val="00B42AB2"/>
    <w:rsid w:val="00B635EF"/>
    <w:rsid w:val="00B70F5F"/>
    <w:rsid w:val="00B74D7B"/>
    <w:rsid w:val="00BC2AA1"/>
    <w:rsid w:val="00BE0288"/>
    <w:rsid w:val="00C1070F"/>
    <w:rsid w:val="00C14CD5"/>
    <w:rsid w:val="00C20B77"/>
    <w:rsid w:val="00C25720"/>
    <w:rsid w:val="00C341D3"/>
    <w:rsid w:val="00C465D3"/>
    <w:rsid w:val="00C55AD9"/>
    <w:rsid w:val="00C67C9E"/>
    <w:rsid w:val="00C820EE"/>
    <w:rsid w:val="00CB04AA"/>
    <w:rsid w:val="00CC3DFA"/>
    <w:rsid w:val="00CE27D0"/>
    <w:rsid w:val="00D31879"/>
    <w:rsid w:val="00D410FD"/>
    <w:rsid w:val="00D51EA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B6740"/>
    <w:rsid w:val="00EC138E"/>
    <w:rsid w:val="00EC1939"/>
    <w:rsid w:val="00EF23F0"/>
    <w:rsid w:val="00EF4496"/>
    <w:rsid w:val="00F568CE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507DA"/>
  <w15:docId w15:val="{953148A7-BB11-4CCC-83C4-6C563C5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7614-9EF7-4827-9B28-F2AFCC58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35</cp:revision>
  <cp:lastPrinted>2021-09-13T07:33:00Z</cp:lastPrinted>
  <dcterms:created xsi:type="dcterms:W3CDTF">2021-10-20T23:21:00Z</dcterms:created>
  <dcterms:modified xsi:type="dcterms:W3CDTF">2023-12-13T01:14:00Z</dcterms:modified>
</cp:coreProperties>
</file>