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B7" w:rsidRDefault="006324B7" w:rsidP="006324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60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6324B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5A3D3D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</w:t>
      </w:r>
      <w:r w:rsidR="00296043">
        <w:rPr>
          <w:rFonts w:ascii="Times New Roman" w:eastAsia="Times New Roman" w:hAnsi="Times New Roman" w:cs="Times New Roman"/>
          <w:b/>
          <w:sz w:val="24"/>
          <w:szCs w:val="24"/>
        </w:rPr>
        <w:t>ризна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нии</w:t>
      </w:r>
      <w:r w:rsidR="00296043">
        <w:rPr>
          <w:rFonts w:ascii="Times New Roman" w:eastAsia="Times New Roman" w:hAnsi="Times New Roman" w:cs="Times New Roman"/>
          <w:b/>
          <w:sz w:val="24"/>
          <w:szCs w:val="24"/>
        </w:rPr>
        <w:t xml:space="preserve"> утратившим силу постановление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«Жипхегенское»   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26.09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>.2011</w:t>
      </w:r>
      <w:r w:rsidR="00111A5A"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г. «О</w:t>
      </w:r>
      <w:r w:rsidR="006324B7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норматива средней стоимости 1 кв. м. общей площади на территории сельского поселения «Жипхегенское»</w:t>
      </w:r>
      <w:r w:rsidR="00111A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043" w:rsidRPr="00296043" w:rsidRDefault="00111A5A" w:rsidP="00296043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proofErr w:type="gramStart"/>
      <w:r w:rsidR="005A3D3D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5A3D3D">
        <w:rPr>
          <w:rFonts w:ascii="Times New Roman" w:eastAsia="Calibri" w:hAnsi="Times New Roman" w:cs="Times New Roman"/>
          <w:color w:val="auto"/>
          <w:sz w:val="24"/>
          <w:szCs w:val="24"/>
        </w:rPr>
        <w:t>.ч. 1,3 ст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атьи 14 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от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-ФЗ «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О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б общих принципах организации местного самоуправления на территории 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>Российской Федерации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» в редакции</w:t>
      </w:r>
      <w:r w:rsidR="006324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от 27.05.2014 г. № 136-ФЗ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во исполнение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информации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прокуратуры </w:t>
      </w:r>
      <w:proofErr w:type="spellStart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11.12.2023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9ж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21683B">
        <w:rPr>
          <w:rFonts w:ascii="Times New Roman" w:eastAsia="Calibri" w:hAnsi="Times New Roman" w:cs="Times New Roman"/>
          <w:color w:val="auto"/>
          <w:sz w:val="24"/>
          <w:szCs w:val="24"/>
        </w:rPr>
        <w:t>3</w:t>
      </w:r>
      <w:r w:rsidR="00296043" w:rsidRPr="00296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администрация сельского поселения «Жипхегенское», </w:t>
      </w:r>
      <w:r w:rsidR="00296043" w:rsidRPr="00296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296043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54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26.09.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«О</w:t>
      </w:r>
      <w:r w:rsidR="00DB29E7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норматива средней стоимости 1 кв. м. общей площади на территории сельского поселения «Жипхегенское»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2960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Жипхегенское»                                                                              </w:t>
      </w:r>
      <w:r w:rsidR="0021683B">
        <w:rPr>
          <w:rFonts w:ascii="Times New Roman" w:eastAsia="Times New Roman" w:hAnsi="Times New Roman" w:cs="Times New Roman"/>
          <w:sz w:val="24"/>
          <w:szCs w:val="24"/>
        </w:rPr>
        <w:t>В.А. Миронова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0378A3"/>
    <w:rsid w:val="00111A5A"/>
    <w:rsid w:val="0021683B"/>
    <w:rsid w:val="0027402B"/>
    <w:rsid w:val="00296043"/>
    <w:rsid w:val="004020EC"/>
    <w:rsid w:val="004C688B"/>
    <w:rsid w:val="005A3D3D"/>
    <w:rsid w:val="00606CDB"/>
    <w:rsid w:val="006324B7"/>
    <w:rsid w:val="007472B5"/>
    <w:rsid w:val="00763297"/>
    <w:rsid w:val="00782B8C"/>
    <w:rsid w:val="00973D6F"/>
    <w:rsid w:val="009F6576"/>
    <w:rsid w:val="00B61EC5"/>
    <w:rsid w:val="00DB29E7"/>
    <w:rsid w:val="00E877D6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paragraph" w:styleId="1">
    <w:name w:val="heading 1"/>
    <w:basedOn w:val="a"/>
    <w:next w:val="a"/>
    <w:link w:val="10"/>
    <w:uiPriority w:val="9"/>
    <w:qFormat/>
    <w:rsid w:val="00296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0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2021-04-21T04:47:00Z</cp:lastPrinted>
  <dcterms:created xsi:type="dcterms:W3CDTF">2020-10-07T01:32:00Z</dcterms:created>
  <dcterms:modified xsi:type="dcterms:W3CDTF">2023-12-12T07:41:00Z</dcterms:modified>
</cp:coreProperties>
</file>