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C3" w:rsidRPr="00816552" w:rsidRDefault="00FC7FC3" w:rsidP="00FC7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>СОВЕТ  МУНИЦИПАЛЬНОГО ОБРАЗОВАНИЯ</w:t>
      </w:r>
    </w:p>
    <w:p w:rsidR="00FC7FC3" w:rsidRPr="00816552" w:rsidRDefault="00FC7FC3" w:rsidP="00FC7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 xml:space="preserve">СЕЛЬСКОГО  ПОСЕЛЕНИЯ «ЛИНЁВО-ОЗЁРСКОЕ»   </w:t>
      </w:r>
    </w:p>
    <w:p w:rsidR="00FC7FC3" w:rsidRPr="00816552" w:rsidRDefault="00FC7FC3" w:rsidP="00FC7FC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552">
        <w:rPr>
          <w:rFonts w:ascii="Times New Roman" w:hAnsi="Times New Roman" w:cs="Times New Roman"/>
          <w:b w:val="0"/>
          <w:sz w:val="28"/>
          <w:szCs w:val="28"/>
        </w:rPr>
        <w:t>ПЯТОГО  СОЗЫВА</w:t>
      </w:r>
    </w:p>
    <w:p w:rsidR="00FC7FC3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E0E" w:rsidRDefault="00694E0E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Pr="00816552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552">
        <w:rPr>
          <w:rFonts w:ascii="Times New Roman" w:hAnsi="Times New Roman"/>
          <w:b/>
          <w:sz w:val="32"/>
          <w:szCs w:val="32"/>
        </w:rPr>
        <w:t>РЕШЕНИЕ</w:t>
      </w:r>
    </w:p>
    <w:p w:rsidR="00FC7FC3" w:rsidRPr="006C65C9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Pr="006C65C9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Default="00BC4085" w:rsidP="00FC7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</w:t>
      </w:r>
      <w:r w:rsidR="00FC7FC3">
        <w:rPr>
          <w:rFonts w:ascii="Times New Roman" w:hAnsi="Times New Roman"/>
          <w:sz w:val="28"/>
          <w:szCs w:val="28"/>
        </w:rPr>
        <w:t xml:space="preserve"> </w:t>
      </w:r>
      <w:r w:rsidR="00FC7FC3" w:rsidRPr="00816552">
        <w:rPr>
          <w:rFonts w:ascii="Times New Roman" w:hAnsi="Times New Roman"/>
          <w:sz w:val="28"/>
          <w:szCs w:val="28"/>
        </w:rPr>
        <w:t xml:space="preserve">2023 год                      </w:t>
      </w:r>
      <w:r w:rsidR="00FC7FC3" w:rsidRPr="00816552">
        <w:rPr>
          <w:rFonts w:ascii="Times New Roman" w:hAnsi="Times New Roman"/>
          <w:sz w:val="28"/>
          <w:szCs w:val="28"/>
        </w:rPr>
        <w:tab/>
      </w:r>
      <w:r w:rsidR="00FC7FC3">
        <w:rPr>
          <w:rFonts w:ascii="Times New Roman" w:hAnsi="Times New Roman"/>
          <w:sz w:val="28"/>
          <w:szCs w:val="28"/>
        </w:rPr>
        <w:tab/>
      </w:r>
      <w:r w:rsidR="00FC7FC3">
        <w:rPr>
          <w:rFonts w:ascii="Times New Roman" w:hAnsi="Times New Roman"/>
          <w:sz w:val="28"/>
          <w:szCs w:val="28"/>
        </w:rPr>
        <w:tab/>
      </w:r>
      <w:r w:rsidR="00FC7FC3">
        <w:rPr>
          <w:rFonts w:ascii="Times New Roman" w:hAnsi="Times New Roman"/>
          <w:sz w:val="28"/>
          <w:szCs w:val="28"/>
        </w:rPr>
        <w:tab/>
      </w:r>
      <w:r w:rsidR="00FC7FC3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FC7FC3" w:rsidRPr="008165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103</w:t>
      </w:r>
    </w:p>
    <w:p w:rsidR="00FC7FC3" w:rsidRPr="00816552" w:rsidRDefault="00FC7FC3" w:rsidP="00FC7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>с. Линёво Озеро</w:t>
      </w:r>
    </w:p>
    <w:p w:rsidR="004D78DB" w:rsidRPr="00E05AC3" w:rsidRDefault="004D78DB" w:rsidP="00FC7F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89"/>
          <w:sz w:val="28"/>
          <w:szCs w:val="28"/>
          <w:lang w:eastAsia="ru-RU"/>
        </w:rPr>
      </w:pP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9"/>
          <w:sz w:val="28"/>
          <w:szCs w:val="28"/>
          <w:lang w:eastAsia="ru-RU"/>
        </w:rPr>
      </w:pP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</w:t>
      </w:r>
      <w:r w:rsidR="00FC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C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Линёво-Озёрское»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861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861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D2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61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E05AC3" w:rsidRPr="00E05AC3" w:rsidRDefault="00E05AC3" w:rsidP="00FD2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E05A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Глава 1.  ОБЩИЕ ПОЛОЖЕНИЯ</w:t>
      </w:r>
    </w:p>
    <w:p w:rsidR="00E05AC3" w:rsidRPr="00E05AC3" w:rsidRDefault="00E05AC3" w:rsidP="00FD2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1.</w:t>
      </w: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характеристики бюджета 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сельского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поселения 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07CBB" w:rsidRP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Линёво-Озёрское»</w:t>
      </w:r>
      <w:r w:rsidR="00907CBB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</w:t>
      </w:r>
      <w:r w:rsidR="00861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и плановый период 202</w:t>
      </w:r>
      <w:r w:rsidR="00861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="00861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годов.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основные характеристики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C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 сумме 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>15 242,70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рублей;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сумме  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>15 242,70</w:t>
      </w:r>
      <w:r w:rsidRPr="004D78D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дефицит 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сумме  0 тыс. рублей.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4) источники    внутреннего    финансирования  дефицита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0 тыс. рублей согласно приложению 4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Утвердить основные характеристики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прогнозируемый общий объем доходов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 в  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>5 545,90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>6 076,50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>5 545,90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>15 545,90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>6 076,50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>6 076,50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  <w:proofErr w:type="gramEnd"/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дефицит 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 тыс. рублей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 тыс. рублей;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источники внутреннего финансирования дефицита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 тыс. рублей и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в сумме 0 тыс. рублей согласно приложению 5 к настоящему Решению.</w:t>
      </w:r>
    </w:p>
    <w:p w:rsidR="00E5016D" w:rsidRDefault="00E5016D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2. Главные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администраторы доходов  бюджета сельского поселения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«Линёво-Озёрское»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1. Закрепить основные доходные источники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за администраторами доходов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органами государственной власти согласно приложению 1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Закрепить доходы бюджета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за главными администраторами доходов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перечень кодов бюджетной классификации, закрепленных за главным администратором доходов бюджета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Администрацией муниципального образования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Утвердить перечень главных </w:t>
      </w: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финансирования дефицита бюджета сельского</w:t>
      </w:r>
      <w:proofErr w:type="gramEnd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3 к настоящему решению.</w:t>
      </w:r>
    </w:p>
    <w:p w:rsidR="00E5016D" w:rsidRPr="00E05AC3" w:rsidRDefault="00E5016D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2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3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«Линёво-Озёрское»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на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 и плановый период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6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годов</w:t>
      </w:r>
      <w:r w:rsid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источники финансирования дефицита бюд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жета сельского поселения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5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согласно приложению 3 к настоящему решению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5AC3" w:rsidRPr="00E05AC3" w:rsidRDefault="00E05AC3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2.  ДОХОДЫ БЮДЖЕТА СЕЛЬСКОГО ПОСЕЛЕНИЯ</w:t>
      </w:r>
      <w:r w:rsidR="00BB6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5AC3" w:rsidRPr="00BB6ECC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4</w:t>
      </w:r>
      <w:r w:rsidRP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. 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Объем поступлений доходов </w:t>
      </w:r>
      <w:r w:rsid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бюджета </w:t>
      </w:r>
      <w:r w:rsidR="00BB6ECC" w:rsidRP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 основным источникам</w:t>
      </w:r>
      <w:r w:rsidRP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.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объем поступлений доходов 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основным источникам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объем поступлений доходов 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основным источникам на плановый период 202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приложениям 7, 9 к настоящему решению.</w:t>
      </w:r>
    </w:p>
    <w:p w:rsidR="00694E0E" w:rsidRPr="00E05AC3" w:rsidRDefault="00694E0E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5.Межбюджетные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трансферты, получаемые из других бюджетов бюджетной системы в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году.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Установить общий объем безвозмездных поступлений, получаемых от других бюдже</w:t>
      </w:r>
      <w:r w:rsidR="00220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тов бюджетной системы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5610FD">
        <w:rPr>
          <w:rFonts w:ascii="Times New Roman" w:eastAsia="Times New Roman" w:hAnsi="Times New Roman" w:cs="Times New Roman"/>
          <w:sz w:val="28"/>
          <w:szCs w:val="28"/>
          <w:lang w:eastAsia="ar-SA"/>
        </w:rPr>
        <w:t>288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610F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 согласно приложению 8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дотацию на выравнивание уровня бюджетной обеспеченности  бюджету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2024 году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2978,60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2025 г в сумме 2978,60 тыс.руб, в 2026 году в сумме 2978,60 тыс. руб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иные межбюджетные трансферты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2024 году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8596,40</w:t>
      </w:r>
      <w:r w:rsidRPr="0022074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2025 году в размере 8884,0 тыс.руб, в 2026 году в размере 9178,30 тыс. руб.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субвенцию на осуществление полномочий по первичному воинскому учету на территориях, где отсутствуют военные комиссариаты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2024 году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>713,20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B20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2025 году в размере 792,3 тыс. руб, в 2026 году в размере </w:t>
      </w:r>
      <w:r w:rsidR="009D5215">
        <w:rPr>
          <w:rFonts w:ascii="Times New Roman" w:eastAsia="Times New Roman" w:hAnsi="Times New Roman" w:cs="Times New Roman"/>
          <w:sz w:val="28"/>
          <w:szCs w:val="28"/>
          <w:lang w:eastAsia="ar-SA"/>
        </w:rPr>
        <w:t>867,60 тыс. руб.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Pr="00E05AC3" w:rsidRDefault="00E05AC3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3. РАСХОДЫ  БЮДЖЕТА СЕЛЬСКОГО ПОСЕЛЕНИЯ</w:t>
      </w:r>
      <w:r w:rsidR="004275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5AC3" w:rsidRPr="00DA2FB1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6</w:t>
      </w:r>
      <w:r w:rsidRPr="00CA52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Распределение бюджетных ассигнований по расходам </w:t>
      </w:r>
      <w:r w:rsidR="004275C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бюджета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сельского поселения </w:t>
      </w:r>
      <w:r w:rsidR="004275C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«Линёво-Озёрское»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</w:t>
      </w:r>
      <w:r w:rsidR="00053486" w:rsidRPr="00053486">
        <w:t xml:space="preserve"> </w:t>
      </w:r>
      <w:r w:rsidR="00053486"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 плановый период 2025 и 2026</w:t>
      </w:r>
      <w:r w:rsidR="004275C1"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053486"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годов</w:t>
      </w: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10 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CA5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плановый период 2025 и 2026</w:t>
      </w:r>
      <w:r w:rsidR="00E5016D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11 к настоящему решению</w:t>
      </w:r>
      <w:r w:rsidR="00CA52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Утвердить расходы бюджета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главным распорядителям бюджетных средств, в соответствии с группами экономической классификации расходов бюджетов Российской Федерации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2025 и 2026</w:t>
      </w:r>
      <w:r w:rsidR="00357A94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 12  к настоящему решению.</w:t>
      </w:r>
    </w:p>
    <w:p w:rsidR="00E5016D" w:rsidRPr="00E05AC3" w:rsidRDefault="00E5016D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E5E" w:rsidRDefault="00E05AC3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6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Статья </w:t>
      </w:r>
      <w:r w:rsidR="006E3E5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7.</w:t>
      </w:r>
      <w:r w:rsidR="006E3E5E" w:rsidRPr="006E3E5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6E3E5E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Нормативная величина резервного фонда</w:t>
      </w:r>
      <w:r w:rsidR="006E3E5E"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p w:rsidR="006E3E5E" w:rsidRPr="00E05AC3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Установить, что в расходной части 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21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2024 году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предусматривается резервный фонд  в сумме </w:t>
      </w:r>
      <w:r w:rsidR="00AA5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20,00 </w:t>
      </w:r>
      <w:r w:rsidR="009D521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2025 году в сумме 20,00 тыс. руб., в 2026 году в сумме 20,00 тыс. руб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3E5E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Расходование средств резервного фонда осуществляется в порядке, установленном Постановлением администрации сельского поселения «</w:t>
      </w:r>
      <w:r w:rsidR="00E50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Линёво-Озёрское». </w:t>
      </w:r>
    </w:p>
    <w:p w:rsidR="00E5016D" w:rsidRDefault="00E5016D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E5E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236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8</w:t>
      </w:r>
      <w:r w:rsidRPr="00A236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Межбюджетные трансферты, передаваемые бюджету сельского поселения </w:t>
      </w:r>
      <w:r w:rsid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«Линёво-Озёрское»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году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плановом периоде 2025 и 2026</w:t>
      </w:r>
      <w:r w:rsidR="00E5016D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6E3E5E" w:rsidRPr="00DA2FB1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передаваемые бюджету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осуществление части полномочий по решению вопросов местного значения в соответствии с заключенными соглашениями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4867,40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8 к настоящему решению  и плановый период 2025 и 2026</w:t>
      </w:r>
      <w:r w:rsidR="00E5016D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 в сумме</w:t>
      </w:r>
      <w:r w:rsidR="009D5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515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5,0</w:t>
      </w:r>
      <w:r w:rsidR="00AA545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тыс.руб и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5449,3</w:t>
      </w:r>
      <w:r w:rsidR="00AA545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21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 с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огласно приложению 9</w:t>
      </w:r>
      <w:r w:rsidR="00275E32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23514D" w:rsidRPr="00DA2FB1" w:rsidRDefault="0023514D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E5E" w:rsidRPr="00DA2FB1" w:rsidRDefault="006E3E5E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4. </w:t>
      </w:r>
      <w:r w:rsidR="00F1320A"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ДОЛГ</w:t>
      </w: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275E32"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23514D" w:rsidRPr="00DA2FB1" w:rsidRDefault="0023514D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2C2" w:rsidRPr="00DA2FB1" w:rsidRDefault="0023514D" w:rsidP="0023514D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Статья 9. </w:t>
      </w:r>
      <w:r w:rsidRPr="00DA2F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Предельный объем муниципального долга сельского поселения </w:t>
      </w:r>
      <w:r w:rsidR="00275E32" w:rsidRPr="00DA2F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«Линёво-Озёрское» </w:t>
      </w:r>
      <w:r w:rsidRPr="00DA2FB1">
        <w:rPr>
          <w:rFonts w:ascii="Times New Roman" w:hAnsi="Times New Roman" w:cs="Times New Roman"/>
          <w:b/>
          <w:bCs/>
          <w:i/>
          <w:sz w:val="28"/>
          <w:szCs w:val="28"/>
        </w:rPr>
        <w:t>на 2024 год и плановый период 2025 и 2026 годов</w:t>
      </w:r>
      <w:r w:rsidR="00275E32" w:rsidRPr="00DA2FB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75E32" w:rsidRPr="00DA2FB1" w:rsidRDefault="0023514D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5E32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Верхний предел муниципального долга </w:t>
      </w:r>
      <w:r w:rsidR="00275E32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2024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2025 и 2026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 0,00 рублей.</w:t>
      </w:r>
    </w:p>
    <w:p w:rsidR="00D32DC3" w:rsidRPr="00DA2FB1" w:rsidRDefault="00275E32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Предельный размер муниципального долга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2024 год и плановый период 2025 и 2026 годов установлен 0,00 рублей.</w:t>
      </w:r>
    </w:p>
    <w:p w:rsidR="00146775" w:rsidRPr="00146775" w:rsidRDefault="00146775" w:rsidP="0014677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6775">
        <w:rPr>
          <w:rFonts w:ascii="Times New Roman" w:hAnsi="Times New Roman" w:cs="Times New Roman"/>
          <w:sz w:val="28"/>
          <w:szCs w:val="28"/>
        </w:rPr>
        <w:t xml:space="preserve">3. Установить объем расходов на обслуживание муниципального долга в </w:t>
      </w:r>
      <w:r>
        <w:rPr>
          <w:rFonts w:ascii="Times New Roman" w:hAnsi="Times New Roman" w:cs="Times New Roman"/>
          <w:sz w:val="28"/>
          <w:szCs w:val="28"/>
        </w:rPr>
        <w:t>сумме 0,00</w:t>
      </w:r>
      <w:r w:rsidRPr="0014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2024 году, в сумме 0,00</w:t>
      </w:r>
      <w:r w:rsidRPr="0014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2025 году, в сумме 0,00</w:t>
      </w:r>
      <w:r w:rsidRPr="00146775">
        <w:rPr>
          <w:rFonts w:ascii="Times New Roman" w:hAnsi="Times New Roman" w:cs="Times New Roman"/>
          <w:sz w:val="28"/>
          <w:szCs w:val="28"/>
        </w:rPr>
        <w:t xml:space="preserve"> рублей в 2026 году.</w:t>
      </w:r>
    </w:p>
    <w:p w:rsidR="0023514D" w:rsidRPr="00DA2FB1" w:rsidRDefault="0023514D" w:rsidP="002351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1FF" w:rsidRPr="00DA2FB1" w:rsidRDefault="0023514D" w:rsidP="00235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5. ОСОБЕННОСТИ ИСПОЛНЕНИЯ </w:t>
      </w:r>
      <w:r w:rsidR="00C501FF" w:rsidRPr="00D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</w:p>
    <w:p w:rsidR="00D32DC3" w:rsidRDefault="0023514D" w:rsidP="00235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  <w:r w:rsidR="00275E32"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FD22E1" w:rsidRDefault="00FD22E1" w:rsidP="00235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05AC3" w:rsidRDefault="006E3E5E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236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Статья </w:t>
      </w:r>
      <w:r w:rsidR="00833C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10</w:t>
      </w:r>
      <w:r w:rsidR="00E05AC3" w:rsidRPr="00A236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33C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05AC3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Особенности заключения и оплаты договоров (муниципальных контрактов) в 202</w:t>
      </w:r>
      <w:r w:rsidR="009803A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="00E05AC3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году.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1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получатель средств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по курсам повышения квалификации;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в размере 50 процентов  суммы договора (контракта) – по договорам о поставке твердого топлива;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E05AC3" w:rsidRDefault="00E05AC3" w:rsidP="00D952C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</w:t>
      </w:r>
      <w:r w:rsidR="00D1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r w:rsidR="00C501FF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 итогам размещения заказов.</w:t>
      </w:r>
      <w:proofErr w:type="gramEnd"/>
    </w:p>
    <w:p w:rsidR="00C501FF" w:rsidRPr="00E05AC3" w:rsidRDefault="00C501FF" w:rsidP="00D952C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E32" w:rsidRDefault="00E05AC3" w:rsidP="00275E32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2E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</w:t>
      </w:r>
      <w:r w:rsidR="00CD1496" w:rsidRPr="00FD22E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</w:t>
      </w:r>
      <w:r w:rsidRPr="00FD22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Особенности использования остатков средств, образовавшихся на счете </w:t>
      </w:r>
      <w:r w:rsidR="00275E32" w:rsidRP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сельского поселения «Линёво-Озёрское» 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состоянию на 1 января 202</w:t>
      </w:r>
      <w:r w:rsid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года.</w:t>
      </w:r>
    </w:p>
    <w:p w:rsidR="00E05AC3" w:rsidRPr="00E05AC3" w:rsidRDefault="00E05AC3" w:rsidP="00275E32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1.Установить, что не использованные по состоянию на 1 января 20</w:t>
      </w:r>
      <w:r w:rsidR="007C616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2.Остатки средств  бюджета поселения на 1 января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6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</w:t>
      </w:r>
      <w:proofErr w:type="gramEnd"/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утвержденных им бюджетных ассигнований на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E32" w:rsidRDefault="00275E32" w:rsidP="00275E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ПРЕДЕЛЬНАЯ ЧИСЛЕННОСТЬ РАБОТНИКОВ </w:t>
      </w:r>
    </w:p>
    <w:p w:rsidR="00E05AC3" w:rsidRPr="00E05AC3" w:rsidRDefault="00275E32" w:rsidP="00275E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ОРГАНОВ МЕСТНОГО САМОУПРАВЛЕНИЯ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 Общая предельная численность работников органов местного самоуправления</w:t>
      </w:r>
      <w:r w:rsid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E05AC3" w:rsidRPr="00CD1496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также главы сельского поселения «</w:t>
      </w:r>
      <w:r w:rsidR="00694E0E" w:rsidRP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Линёво-Озёрское»</w:t>
      </w:r>
      <w:r w:rsidRP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  <w:r w:rsid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т в 2024</w:t>
      </w:r>
      <w:r w:rsid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2,5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штатных единиц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Pr="00CD1496" w:rsidRDefault="00694E0E" w:rsidP="00694E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7.  ЗАКЛЮЧИТЕЛЬНЫЕ ПОЛОЖЕНИЯ</w:t>
      </w:r>
    </w:p>
    <w:p w:rsidR="00E05AC3" w:rsidRPr="00CD1496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</w:t>
      </w:r>
      <w:r w:rsidRPr="00CD1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CD14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Администрация 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94E0E" w:rsidRPr="00CD1496" w:rsidRDefault="00694E0E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14</w:t>
      </w:r>
      <w:r w:rsidRPr="00CD1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Вступление в силу настоящего решения</w:t>
      </w:r>
      <w:r w:rsidRPr="00CD14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E05AC3" w:rsidRPr="00CD1496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Нормативные правовые акты 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подлежат  приведению в соответствие с настоящим решением. 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146775">
        <w:rPr>
          <w:rFonts w:ascii="Times New Roman" w:eastAsia="Times New Roman" w:hAnsi="Times New Roman" w:cs="Times New Roman"/>
          <w:sz w:val="28"/>
          <w:szCs w:val="28"/>
          <w:lang w:eastAsia="ar-SA"/>
        </w:rPr>
        <w:t>с 01 января 2024 года.</w:t>
      </w:r>
    </w:p>
    <w:p w:rsidR="00694E0E" w:rsidRPr="00694E0E" w:rsidRDefault="00E05AC3" w:rsidP="00694E0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опубликовать (обнародовать) </w:t>
      </w:r>
      <w:r w:rsidR="00694E0E" w:rsidRP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C55C8C" w:rsidRDefault="00694E0E" w:rsidP="00694E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4E0E" w:rsidRPr="00C55C8C" w:rsidRDefault="00694E0E" w:rsidP="00694E0E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694E0E" w:rsidRPr="00C55C8C" w:rsidRDefault="00694E0E" w:rsidP="00694E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сельского  поселения  «Линёво-Озёрское»   </w:t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  <w:t xml:space="preserve">    А.Н. Цыпленков </w:t>
      </w:r>
    </w:p>
    <w:p w:rsidR="00694E0E" w:rsidRDefault="00694E0E" w:rsidP="00694E0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E05AC3" w:rsidRDefault="00694E0E" w:rsidP="00694E0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C55C8C" w:rsidRDefault="00694E0E" w:rsidP="00694E0E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694E0E" w:rsidRPr="00C55C8C" w:rsidRDefault="00694E0E" w:rsidP="00694E0E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сельского  поселения  «Линёво-Озёрское»                                 Н.Е. Горюнов    </w:t>
      </w:r>
    </w:p>
    <w:p w:rsidR="00694E0E" w:rsidRPr="00C55C8C" w:rsidRDefault="00694E0E" w:rsidP="00694E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C3" w:rsidRDefault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0D15B3" w:rsidRPr="002D39A1" w:rsidRDefault="000D15B3" w:rsidP="002D39A1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0D15B3" w:rsidRPr="002D39A1" w:rsidRDefault="000D15B3" w:rsidP="002D39A1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0D15B3" w:rsidRPr="002D39A1" w:rsidRDefault="000D15B3" w:rsidP="002D39A1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D15B3" w:rsidRPr="002D39A1" w:rsidRDefault="000D15B3" w:rsidP="002D39A1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0D15B3" w:rsidRPr="002D39A1" w:rsidRDefault="000D15B3" w:rsidP="002D39A1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0D15B3" w:rsidRDefault="000D15B3" w:rsidP="002D39A1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 w:rsidR="002D39A1"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2D39A1"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2D39A1">
        <w:rPr>
          <w:rFonts w:ascii="Times New Roman" w:hAnsi="Times New Roman" w:cs="Times New Roman"/>
          <w:bCs/>
          <w:sz w:val="24"/>
          <w:szCs w:val="24"/>
        </w:rPr>
        <w:t>103</w:t>
      </w:r>
    </w:p>
    <w:p w:rsidR="00EA09A8" w:rsidRDefault="00EA09A8" w:rsidP="002D39A1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58" w:rsidRDefault="007F075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2813"/>
        <w:gridCol w:w="4665"/>
      </w:tblGrid>
      <w:tr w:rsidR="00EA09A8" w:rsidRPr="00EA09A8" w:rsidTr="00EA09A8">
        <w:trPr>
          <w:trHeight w:val="111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9A8" w:rsidRPr="003F2CF7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</w:p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2024 год и плановый период 2025 и 2026 годов</w:t>
            </w:r>
          </w:p>
        </w:tc>
      </w:tr>
      <w:tr w:rsidR="00EA09A8" w:rsidRPr="00EA09A8" w:rsidTr="00EA09A8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9A8" w:rsidRPr="00EA09A8" w:rsidTr="00EA09A8">
        <w:trPr>
          <w:trHeight w:val="45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A8" w:rsidRPr="00EA09A8" w:rsidTr="00EA09A8">
        <w:trPr>
          <w:trHeight w:val="8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</w:t>
            </w:r>
            <w:r w:rsidRPr="0063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EA0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EA09A8" w:rsidRPr="00EA09A8" w:rsidTr="00EA09A8">
        <w:trPr>
          <w:trHeight w:val="187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09A8" w:rsidRPr="00EA09A8" w:rsidTr="00EA09A8">
        <w:trPr>
          <w:trHeight w:val="1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A09A8" w:rsidRPr="00EA09A8" w:rsidTr="00EA09A8">
        <w:trPr>
          <w:trHeight w:val="3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УФНС России по Забайкальскому краю</w:t>
            </w:r>
          </w:p>
        </w:tc>
      </w:tr>
      <w:tr w:rsidR="00EA09A8" w:rsidRPr="00EA09A8" w:rsidTr="00EA09A8">
        <w:trPr>
          <w:trHeight w:val="3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EA09A8" w:rsidRPr="00EA09A8" w:rsidTr="00EA09A8">
        <w:trPr>
          <w:trHeight w:val="3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EA09A8" w:rsidRPr="00EA09A8" w:rsidTr="00EA09A8">
        <w:trPr>
          <w:trHeight w:val="3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8" w:rsidRPr="00EA09A8" w:rsidRDefault="00EA09A8" w:rsidP="00E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EA09A8" w:rsidRPr="00EA09A8" w:rsidTr="00EA09A8">
        <w:trPr>
          <w:trHeight w:val="28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9A8" w:rsidRPr="00EA09A8" w:rsidTr="00EA09A8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A8" w:rsidRPr="00EA09A8" w:rsidTr="00EA09A8">
        <w:trPr>
          <w:trHeight w:val="312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8" w:rsidRPr="00EA09A8" w:rsidRDefault="00EA09A8" w:rsidP="00E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в части доходов, зачисляемых в бюджет поселения</w:t>
            </w:r>
          </w:p>
        </w:tc>
      </w:tr>
    </w:tbl>
    <w:p w:rsidR="007F0758" w:rsidRDefault="007F075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58" w:rsidRDefault="007F075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A8" w:rsidRPr="002D39A1" w:rsidRDefault="00EA09A8" w:rsidP="007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C229F4" w:rsidRPr="002D39A1" w:rsidRDefault="00C229F4" w:rsidP="00C229F4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p w:rsidR="003F2CF7" w:rsidRDefault="003F2CF7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CF7" w:rsidRDefault="003F2CF7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693"/>
        <w:gridCol w:w="4979"/>
      </w:tblGrid>
      <w:tr w:rsidR="003F2CF7" w:rsidRPr="003F2CF7" w:rsidTr="003F2CF7">
        <w:trPr>
          <w:trHeight w:val="885"/>
        </w:trPr>
        <w:tc>
          <w:tcPr>
            <w:tcW w:w="9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«Линёво-Озёрское»</w:t>
            </w:r>
          </w:p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F2CF7" w:rsidRPr="003F2CF7" w:rsidTr="003F2CF7">
        <w:trPr>
          <w:trHeight w:val="3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3F2CF7" w:rsidRPr="003F2CF7" w:rsidTr="003F2CF7">
        <w:trPr>
          <w:trHeight w:val="22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F7" w:rsidRPr="003F2CF7" w:rsidTr="003F2CF7">
        <w:trPr>
          <w:trHeight w:val="2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F2CF7" w:rsidRPr="003F2CF7" w:rsidTr="003F2CF7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3F2CF7" w:rsidRPr="003F2CF7" w:rsidTr="003F2CF7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3F2CF7" w:rsidRPr="003F2CF7" w:rsidTr="003F2CF7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1 17 05050 10 0000 150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F2CF7" w:rsidRPr="003F2CF7" w:rsidTr="003F2CF7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117 14030 10 0000 150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</w:tr>
      <w:tr w:rsidR="003F2CF7" w:rsidRPr="003F2CF7" w:rsidTr="003F2CF7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F2CF7" w:rsidRPr="003F2CF7" w:rsidTr="003F2CF7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3F2CF7" w:rsidRPr="003F2CF7" w:rsidTr="003F2CF7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2CF7" w:rsidRPr="003F2CF7" w:rsidTr="003F2CF7">
        <w:trPr>
          <w:trHeight w:val="1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в соответствии с заключенными соглашениями</w:t>
            </w:r>
          </w:p>
        </w:tc>
      </w:tr>
      <w:tr w:rsidR="003F2CF7" w:rsidRPr="003F2CF7" w:rsidTr="003F2CF7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</w:tr>
      <w:tr w:rsidR="003F2CF7" w:rsidRPr="003F2CF7" w:rsidTr="003F2CF7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CF7" w:rsidRPr="003F2CF7" w:rsidTr="003F2CF7">
        <w:trPr>
          <w:trHeight w:val="300"/>
        </w:trPr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- в части поступлений в местный бюджет</w:t>
            </w:r>
          </w:p>
        </w:tc>
      </w:tr>
    </w:tbl>
    <w:p w:rsidR="00EA09A8" w:rsidRDefault="00EA09A8" w:rsidP="00E05AC3"/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C229F4" w:rsidRPr="002D39A1" w:rsidRDefault="00C229F4" w:rsidP="00C229F4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p w:rsidR="003F2CF7" w:rsidRDefault="003F2CF7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CF7" w:rsidRDefault="003F2CF7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543"/>
        <w:gridCol w:w="3970"/>
      </w:tblGrid>
      <w:tr w:rsidR="003F2CF7" w:rsidRPr="003F2CF7" w:rsidTr="00B24E3C">
        <w:trPr>
          <w:trHeight w:val="1065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источников финансирования дефицита </w:t>
            </w:r>
          </w:p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«Линёво-Озёрское» </w:t>
            </w:r>
          </w:p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2024 год и плановый период 2025 и 2026 годов </w:t>
            </w:r>
          </w:p>
        </w:tc>
      </w:tr>
      <w:tr w:rsidR="003F2CF7" w:rsidRPr="003F2CF7" w:rsidTr="00B24E3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CF7" w:rsidRPr="003F2CF7" w:rsidTr="00B24E3C">
        <w:trPr>
          <w:trHeight w:val="930"/>
        </w:trPr>
        <w:tc>
          <w:tcPr>
            <w:tcW w:w="5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 </w:t>
            </w:r>
            <w:proofErr w:type="gramStart"/>
            <w:r w:rsidRPr="003F2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3F2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CF7" w:rsidRPr="003F2CF7" w:rsidRDefault="003F2CF7" w:rsidP="0063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3F2CF7" w:rsidRPr="003F2CF7" w:rsidTr="00B24E3C">
        <w:trPr>
          <w:trHeight w:val="276"/>
        </w:trPr>
        <w:tc>
          <w:tcPr>
            <w:tcW w:w="5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CF7" w:rsidRPr="003F2CF7" w:rsidTr="00B24E3C">
        <w:trPr>
          <w:trHeight w:val="230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CF7" w:rsidRPr="003F2CF7" w:rsidTr="00B24E3C">
        <w:trPr>
          <w:trHeight w:val="20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F2CF7" w:rsidRPr="003F2CF7" w:rsidTr="00B24E3C">
        <w:trPr>
          <w:trHeight w:val="9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71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</w:p>
          <w:p w:rsidR="003F2CF7" w:rsidRPr="003F2CF7" w:rsidRDefault="00632F71" w:rsidP="0063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«Линё</w:t>
            </w:r>
            <w:r w:rsidR="003F2CF7" w:rsidRPr="003F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во-Оз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="003F2CF7" w:rsidRPr="003F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рское»</w:t>
            </w:r>
          </w:p>
        </w:tc>
      </w:tr>
      <w:tr w:rsidR="003F2CF7" w:rsidRPr="003F2CF7" w:rsidTr="00B24E3C">
        <w:trPr>
          <w:trHeight w:val="12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3F2CF7" w:rsidRPr="003F2CF7" w:rsidTr="00B24E3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CF7" w:rsidRPr="003F2CF7" w:rsidTr="00B24E3C">
        <w:trPr>
          <w:trHeight w:val="12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CF7" w:rsidRPr="003F2CF7" w:rsidRDefault="003F2CF7" w:rsidP="003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3F2CF7" w:rsidRPr="003F2CF7" w:rsidTr="00B24E3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CF7" w:rsidRPr="003F2CF7" w:rsidTr="00B24E3C">
        <w:trPr>
          <w:trHeight w:val="28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F7" w:rsidRPr="003F2CF7" w:rsidRDefault="003F2CF7" w:rsidP="003F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5AC3" w:rsidRDefault="00E05AC3" w:rsidP="00E05AC3"/>
    <w:p w:rsidR="003F2CF7" w:rsidRDefault="003F2CF7" w:rsidP="00E05AC3"/>
    <w:p w:rsidR="00632F71" w:rsidRDefault="00632F71" w:rsidP="00E05AC3"/>
    <w:p w:rsidR="00632F71" w:rsidRDefault="00632F71" w:rsidP="00E05AC3"/>
    <w:p w:rsidR="003F2CF7" w:rsidRPr="00E05AC3" w:rsidRDefault="003F2CF7" w:rsidP="00E05AC3"/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C229F4" w:rsidRPr="002D39A1" w:rsidRDefault="00C229F4" w:rsidP="00C229F4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p w:rsidR="00BB62D5" w:rsidRDefault="00BB62D5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5"/>
        <w:gridCol w:w="3827"/>
        <w:gridCol w:w="1418"/>
      </w:tblGrid>
      <w:tr w:rsidR="00BB62D5" w:rsidRPr="00BB62D5" w:rsidTr="00BB62D5">
        <w:trPr>
          <w:trHeight w:val="360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</w:p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 «Линёво-Озё</w:t>
            </w:r>
            <w:r w:rsidRPr="00BB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B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BB62D5" w:rsidRPr="00BB62D5" w:rsidTr="00BB62D5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2D5" w:rsidRPr="00BB62D5" w:rsidTr="00BB62D5">
        <w:trPr>
          <w:trHeight w:val="65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B62D5" w:rsidRPr="00BB62D5" w:rsidTr="00BB62D5">
        <w:trPr>
          <w:trHeight w:val="30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2D5" w:rsidRPr="00BB62D5" w:rsidTr="00BB62D5">
        <w:trPr>
          <w:trHeight w:val="1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62D5" w:rsidRPr="00BB62D5" w:rsidTr="00BB62D5">
        <w:trPr>
          <w:trHeight w:val="6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62D5" w:rsidRPr="00BB62D5" w:rsidTr="00BB62D5">
        <w:trPr>
          <w:trHeight w:val="6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Изменение остатков средств  на </w:t>
            </w:r>
            <w:proofErr w:type="gramStart"/>
            <w:r w:rsidRPr="00BB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счетах</w:t>
            </w:r>
            <w:proofErr w:type="gramEnd"/>
            <w:r w:rsidRPr="00BB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62D5" w:rsidRPr="00BB62D5" w:rsidTr="00BB62D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-15 242,7</w:t>
            </w:r>
          </w:p>
        </w:tc>
      </w:tr>
      <w:tr w:rsidR="00BB62D5" w:rsidRPr="00BB62D5" w:rsidTr="00BB62D5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-15 242,7</w:t>
            </w:r>
          </w:p>
        </w:tc>
      </w:tr>
      <w:tr w:rsidR="00BB62D5" w:rsidRPr="00BB62D5" w:rsidTr="00BB62D5">
        <w:trPr>
          <w:trHeight w:val="6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-15 242,7</w:t>
            </w:r>
          </w:p>
        </w:tc>
      </w:tr>
      <w:tr w:rsidR="00BB62D5" w:rsidRPr="00BB62D5" w:rsidTr="00BB62D5">
        <w:trPr>
          <w:trHeight w:val="6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-15 242,7</w:t>
            </w:r>
          </w:p>
        </w:tc>
      </w:tr>
      <w:tr w:rsidR="00BB62D5" w:rsidRPr="00BB62D5" w:rsidTr="00BB62D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15 242,7</w:t>
            </w:r>
          </w:p>
        </w:tc>
      </w:tr>
      <w:tr w:rsidR="00BB62D5" w:rsidRPr="00BB62D5" w:rsidTr="00BB62D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15242,70</w:t>
            </w:r>
          </w:p>
        </w:tc>
      </w:tr>
      <w:tr w:rsidR="00BB62D5" w:rsidRPr="00BB62D5" w:rsidTr="00BB62D5">
        <w:trPr>
          <w:trHeight w:val="6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15242,70</w:t>
            </w:r>
          </w:p>
        </w:tc>
      </w:tr>
      <w:tr w:rsidR="00BB62D5" w:rsidRPr="00BB62D5" w:rsidTr="00BB62D5">
        <w:trPr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62D5" w:rsidRPr="00BB62D5" w:rsidRDefault="00BB62D5" w:rsidP="00B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D5" w:rsidRPr="00BB62D5" w:rsidRDefault="00BB62D5" w:rsidP="00BB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BB62D5" w:rsidRDefault="00BB62D5" w:rsidP="00BB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15242,70</w:t>
            </w:r>
          </w:p>
        </w:tc>
      </w:tr>
    </w:tbl>
    <w:p w:rsidR="00BB62D5" w:rsidRDefault="00BB62D5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549" w:rsidRDefault="007F2549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C229F4" w:rsidRPr="002D39A1" w:rsidRDefault="00C229F4" w:rsidP="00C229F4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104</w:t>
      </w: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4"/>
        <w:gridCol w:w="3402"/>
        <w:gridCol w:w="1276"/>
        <w:gridCol w:w="1320"/>
      </w:tblGrid>
      <w:tr w:rsidR="00604C91" w:rsidRPr="00604C91" w:rsidTr="0020352F">
        <w:trPr>
          <w:trHeight w:val="360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</w:t>
            </w:r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04C91" w:rsidRPr="00604C91" w:rsidTr="0020352F">
        <w:trPr>
          <w:trHeight w:val="360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«Линё</w:t>
            </w:r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во-Оз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плановый период 2025 и 2026 годов</w:t>
            </w:r>
          </w:p>
        </w:tc>
      </w:tr>
      <w:tr w:rsidR="00604C91" w:rsidRPr="00604C91" w:rsidTr="0020352F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C91" w:rsidRPr="00604C91" w:rsidTr="0020352F">
        <w:trPr>
          <w:trHeight w:val="59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(тыс.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604C91" w:rsidRPr="00604C91" w:rsidTr="0020352F">
        <w:trPr>
          <w:trHeight w:val="29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604C91" w:rsidRPr="00604C91" w:rsidTr="0020352F">
        <w:trPr>
          <w:trHeight w:val="22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04C91" w:rsidRPr="00604C91" w:rsidTr="0020352F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C91" w:rsidRPr="00604C91" w:rsidTr="0020352F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Изменение остатков средств  на </w:t>
            </w:r>
            <w:proofErr w:type="gramStart"/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счетах</w:t>
            </w:r>
            <w:proofErr w:type="gramEnd"/>
            <w:r w:rsidRPr="006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C91" w:rsidRPr="00604C91" w:rsidTr="0020352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-15 545,9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-16 076,5</w:t>
            </w:r>
          </w:p>
        </w:tc>
      </w:tr>
      <w:tr w:rsidR="00604C91" w:rsidRPr="00604C91" w:rsidTr="0020352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-15 545,9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-16 076,5</w:t>
            </w:r>
          </w:p>
        </w:tc>
      </w:tr>
      <w:tr w:rsidR="00604C91" w:rsidRPr="00604C91" w:rsidTr="0020352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-15 545,90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-16 076,50</w:t>
            </w:r>
          </w:p>
        </w:tc>
      </w:tr>
      <w:tr w:rsidR="00604C91" w:rsidRPr="00604C91" w:rsidTr="0020352F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-15 545,90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-16 076,50</w:t>
            </w:r>
          </w:p>
        </w:tc>
      </w:tr>
      <w:tr w:rsidR="00604C91" w:rsidRPr="00604C91" w:rsidTr="0020352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16076,50</w:t>
            </w:r>
          </w:p>
        </w:tc>
      </w:tr>
      <w:tr w:rsidR="00604C91" w:rsidRPr="00604C91" w:rsidTr="0020352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16076,50</w:t>
            </w:r>
          </w:p>
        </w:tc>
      </w:tr>
      <w:tr w:rsidR="00604C91" w:rsidRPr="00604C91" w:rsidTr="0020352F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16076,50</w:t>
            </w:r>
          </w:p>
        </w:tc>
      </w:tr>
      <w:tr w:rsidR="00604C91" w:rsidRPr="00604C91" w:rsidTr="0020352F">
        <w:trPr>
          <w:trHeight w:val="4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91" w:rsidRPr="00604C91" w:rsidRDefault="00604C91" w:rsidP="006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91" w:rsidRPr="00604C91" w:rsidRDefault="00604C91" w:rsidP="0020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16076,50</w:t>
            </w:r>
          </w:p>
        </w:tc>
      </w:tr>
    </w:tbl>
    <w:p w:rsidR="00604C91" w:rsidRDefault="00604C91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549" w:rsidRDefault="007F2549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C229F4" w:rsidRPr="002D39A1" w:rsidRDefault="00C229F4" w:rsidP="00C229F4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4677"/>
        <w:gridCol w:w="2127"/>
      </w:tblGrid>
      <w:tr w:rsidR="00183A5F" w:rsidRPr="00183A5F" w:rsidTr="00183A5F">
        <w:trPr>
          <w:trHeight w:val="31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поступления доходов бюджета поселения на 2024 год</w:t>
            </w:r>
          </w:p>
        </w:tc>
      </w:tr>
      <w:tr w:rsidR="00183A5F" w:rsidRPr="00183A5F" w:rsidTr="00183A5F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3A5F" w:rsidRPr="00183A5F" w:rsidTr="00183A5F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</w:tr>
      <w:tr w:rsidR="00183A5F" w:rsidRPr="00183A5F" w:rsidTr="00183A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2 954,5</w:t>
            </w: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2 434,0</w:t>
            </w: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</w:t>
            </w: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</w:tr>
      <w:tr w:rsidR="00183A5F" w:rsidRPr="00183A5F" w:rsidTr="00183A5F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183A5F" w:rsidRPr="00183A5F" w:rsidTr="00183A5F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83A5F" w:rsidRPr="00183A5F" w:rsidTr="00183A5F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117  05000 00 0000 180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3A5F" w:rsidRPr="00183A5F" w:rsidTr="00183A5F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</w:tbl>
    <w:p w:rsidR="0020352F" w:rsidRDefault="0020352F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52F" w:rsidRDefault="0020352F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52F" w:rsidRDefault="0020352F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52F" w:rsidRDefault="0020352F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85F" w:rsidRDefault="00E9185F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C229F4" w:rsidRPr="002D39A1" w:rsidRDefault="00C229F4" w:rsidP="00C229F4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253"/>
        <w:gridCol w:w="1275"/>
        <w:gridCol w:w="1276"/>
      </w:tblGrid>
      <w:tr w:rsidR="00183A5F" w:rsidRPr="00183A5F" w:rsidTr="00183A5F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поступления доходов  бюджета поселения на плановый период </w:t>
            </w:r>
          </w:p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и 2026 годов</w:t>
            </w:r>
          </w:p>
        </w:tc>
      </w:tr>
      <w:tr w:rsidR="00183A5F" w:rsidRPr="00183A5F" w:rsidTr="00183A5F">
        <w:trPr>
          <w:trHeight w:val="25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A5F" w:rsidRPr="00183A5F" w:rsidTr="00183A5F">
        <w:trPr>
          <w:trHeight w:val="381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183A5F" w:rsidRPr="00183A5F" w:rsidTr="00183A5F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</w:t>
            </w:r>
          </w:p>
        </w:tc>
      </w:tr>
      <w:tr w:rsidR="00183A5F" w:rsidRPr="00183A5F" w:rsidTr="00183A5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83A5F" w:rsidRPr="00183A5F" w:rsidTr="00183A5F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3 052,00</w:t>
            </w:r>
          </w:p>
        </w:tc>
      </w:tr>
      <w:tr w:rsidR="00183A5F" w:rsidRPr="00183A5F" w:rsidTr="00183A5F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</w:t>
            </w:r>
          </w:p>
        </w:tc>
      </w:tr>
      <w:tr w:rsidR="00183A5F" w:rsidRPr="00183A5F" w:rsidTr="00183A5F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A5F" w:rsidRPr="00183A5F" w:rsidTr="00183A5F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</w:t>
            </w:r>
          </w:p>
        </w:tc>
      </w:tr>
      <w:tr w:rsidR="00183A5F" w:rsidRPr="00183A5F" w:rsidTr="00183A5F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2 450,0</w:t>
            </w:r>
          </w:p>
        </w:tc>
      </w:tr>
      <w:tr w:rsidR="00183A5F" w:rsidRPr="00183A5F" w:rsidTr="00183A5F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83A5F" w:rsidRPr="00183A5F" w:rsidTr="00183A5F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183A5F" w:rsidRPr="00183A5F" w:rsidTr="00183A5F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1 716,00</w:t>
            </w:r>
          </w:p>
        </w:tc>
      </w:tr>
      <w:tr w:rsidR="00183A5F" w:rsidRPr="00183A5F" w:rsidTr="00183A5F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484,00</w:t>
            </w:r>
          </w:p>
        </w:tc>
      </w:tr>
      <w:tr w:rsidR="00183A5F" w:rsidRPr="00183A5F" w:rsidTr="00183A5F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183A5F" w:rsidRPr="00183A5F" w:rsidTr="00183A5F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183A5F" w:rsidRPr="00183A5F" w:rsidTr="00183A5F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83A5F" w:rsidRPr="00183A5F" w:rsidTr="00183A5F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3A5F" w:rsidRPr="00183A5F" w:rsidTr="00183A5F">
        <w:trPr>
          <w:trHeight w:val="6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802 117 00000 00 0000 000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183A5F" w:rsidRPr="00183A5F" w:rsidTr="00183A5F">
        <w:trPr>
          <w:trHeight w:val="4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117  05000 00 0000 180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3A5F" w:rsidRPr="00183A5F" w:rsidTr="00183A5F">
        <w:trPr>
          <w:trHeight w:val="4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A5F" w:rsidRPr="00183A5F" w:rsidRDefault="00183A5F" w:rsidP="001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</w:tbl>
    <w:p w:rsidR="0005239C" w:rsidRDefault="0005239C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C229F4" w:rsidRPr="002D39A1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C229F4" w:rsidRPr="002D39A1" w:rsidRDefault="00C229F4" w:rsidP="00C229F4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p w:rsidR="000172FB" w:rsidRDefault="000172FB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A5F" w:rsidRDefault="00183A5F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559" w:type="dxa"/>
        <w:tblInd w:w="93" w:type="dxa"/>
        <w:tblLook w:val="04A0" w:firstRow="1" w:lastRow="0" w:firstColumn="1" w:lastColumn="0" w:noHBand="0" w:noVBand="1"/>
      </w:tblPr>
      <w:tblGrid>
        <w:gridCol w:w="724"/>
        <w:gridCol w:w="1108"/>
        <w:gridCol w:w="1108"/>
        <w:gridCol w:w="1108"/>
        <w:gridCol w:w="1108"/>
        <w:gridCol w:w="1108"/>
        <w:gridCol w:w="1108"/>
        <w:gridCol w:w="156"/>
        <w:gridCol w:w="952"/>
        <w:gridCol w:w="236"/>
        <w:gridCol w:w="655"/>
        <w:gridCol w:w="1188"/>
      </w:tblGrid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</w:tr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в 2024 году</w:t>
            </w:r>
          </w:p>
        </w:tc>
      </w:tr>
      <w:tr w:rsidR="00D8091C" w:rsidRPr="00D8091C" w:rsidTr="00D8091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91C" w:rsidRPr="00D8091C" w:rsidTr="00D8091C">
        <w:trPr>
          <w:gridAfter w:val="1"/>
          <w:wAfter w:w="1188" w:type="dxa"/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D8091C" w:rsidRPr="00D8091C" w:rsidTr="00D8091C">
        <w:trPr>
          <w:gridAfter w:val="1"/>
          <w:wAfter w:w="1188" w:type="dxa"/>
          <w:trHeight w:val="2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12 288,2</w:t>
            </w:r>
          </w:p>
        </w:tc>
      </w:tr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12 288,2</w:t>
            </w:r>
          </w:p>
        </w:tc>
      </w:tr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2 978,6</w:t>
            </w:r>
          </w:p>
        </w:tc>
      </w:tr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2 978,6</w:t>
            </w:r>
          </w:p>
        </w:tc>
      </w:tr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713,2</w:t>
            </w:r>
          </w:p>
        </w:tc>
      </w:tr>
      <w:tr w:rsidR="00D8091C" w:rsidRPr="00D8091C" w:rsidTr="00D8091C">
        <w:trPr>
          <w:gridAfter w:val="1"/>
          <w:wAfter w:w="1188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полномочий по первичному воинскому учету на </w:t>
            </w:r>
            <w:proofErr w:type="gramStart"/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713,2</w:t>
            </w:r>
          </w:p>
        </w:tc>
      </w:tr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8 596,4</w:t>
            </w:r>
          </w:p>
        </w:tc>
      </w:tr>
      <w:tr w:rsidR="00D8091C" w:rsidRPr="00D8091C" w:rsidTr="00D8091C">
        <w:trPr>
          <w:gridAfter w:val="1"/>
          <w:wAfter w:w="1188" w:type="dxa"/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</w:t>
            </w:r>
            <w:bookmarkStart w:id="0" w:name="_GoBack"/>
            <w:bookmarkEnd w:id="0"/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4 867,4</w:t>
            </w:r>
          </w:p>
        </w:tc>
      </w:tr>
      <w:tr w:rsidR="00D8091C" w:rsidRPr="00D8091C" w:rsidTr="00D8091C">
        <w:trPr>
          <w:gridAfter w:val="1"/>
          <w:wAfter w:w="118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1C" w:rsidRPr="00D8091C" w:rsidRDefault="00D8091C" w:rsidP="00D8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3729,00</w:t>
            </w:r>
          </w:p>
        </w:tc>
      </w:tr>
    </w:tbl>
    <w:p w:rsidR="00183A5F" w:rsidRDefault="00183A5F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39C" w:rsidRDefault="0005239C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91C" w:rsidRDefault="00D8091C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91C" w:rsidRDefault="00D8091C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91C" w:rsidRDefault="00D8091C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91C" w:rsidRDefault="00D8091C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91C" w:rsidRDefault="00D8091C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91C" w:rsidRDefault="00D8091C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91C" w:rsidRDefault="00D8091C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91C" w:rsidRDefault="00D8091C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91C" w:rsidRDefault="00D8091C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57F" w:rsidRDefault="0086057F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2FB" w:rsidRPr="002D39A1" w:rsidRDefault="000172FB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0172FB" w:rsidRPr="002D39A1" w:rsidRDefault="000172FB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0172FB" w:rsidRPr="002D39A1" w:rsidRDefault="000172FB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172FB" w:rsidRPr="002D39A1" w:rsidRDefault="000172FB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0172FB" w:rsidRPr="002D39A1" w:rsidRDefault="000172FB" w:rsidP="000172FB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0172FB" w:rsidRDefault="000172FB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p w:rsidR="007C0E31" w:rsidRDefault="007C0E31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46" w:type="dxa"/>
        <w:tblInd w:w="93" w:type="dxa"/>
        <w:tblLook w:val="04A0" w:firstRow="1" w:lastRow="0" w:firstColumn="1" w:lastColumn="0" w:noHBand="0" w:noVBand="1"/>
      </w:tblPr>
      <w:tblGrid>
        <w:gridCol w:w="724"/>
        <w:gridCol w:w="1108"/>
        <w:gridCol w:w="1108"/>
        <w:gridCol w:w="1108"/>
        <w:gridCol w:w="1108"/>
        <w:gridCol w:w="1108"/>
        <w:gridCol w:w="697"/>
        <w:gridCol w:w="385"/>
        <w:gridCol w:w="236"/>
        <w:gridCol w:w="661"/>
        <w:gridCol w:w="621"/>
        <w:gridCol w:w="661"/>
        <w:gridCol w:w="621"/>
      </w:tblGrid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9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9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системы, на плановый период 2025 и 2026 годов</w:t>
            </w:r>
          </w:p>
        </w:tc>
      </w:tr>
      <w:tr w:rsidR="007C0E31" w:rsidRPr="007C0E31" w:rsidTr="007C0E31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E31" w:rsidRPr="007C0E31" w:rsidTr="007C0E31">
        <w:trPr>
          <w:gridAfter w:val="1"/>
          <w:wAfter w:w="621" w:type="dxa"/>
          <w:trHeight w:val="6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 (тыс.руб.)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 (тыс.руб.)</w:t>
            </w:r>
          </w:p>
        </w:tc>
      </w:tr>
      <w:tr w:rsidR="007C0E31" w:rsidRPr="007C0E31" w:rsidTr="007C0E31">
        <w:trPr>
          <w:gridAfter w:val="1"/>
          <w:wAfter w:w="621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12 654,9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13 024,5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12 654,9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13 024,5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2 978,6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2 978,6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2 978,6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867,6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полномочий по первичному воинскому учету на </w:t>
            </w:r>
            <w:proofErr w:type="gramStart"/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867,6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9 178,3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5 449,3</w:t>
            </w:r>
          </w:p>
        </w:tc>
      </w:tr>
      <w:tr w:rsidR="007C0E31" w:rsidRPr="007C0E31" w:rsidTr="007C0E31">
        <w:trPr>
          <w:gridAfter w:val="1"/>
          <w:wAfter w:w="62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3729</w:t>
            </w:r>
          </w:p>
        </w:tc>
      </w:tr>
    </w:tbl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  <w:sectPr w:rsidR="007C0E31" w:rsidSect="00694E0E">
          <w:footerReference w:type="default" r:id="rId9"/>
          <w:pgSz w:w="11906" w:h="16838"/>
          <w:pgMar w:top="1134" w:right="850" w:bottom="1134" w:left="1701" w:header="708" w:footer="397" w:gutter="0"/>
          <w:cols w:space="708"/>
          <w:docGrid w:linePitch="360"/>
        </w:sectPr>
      </w:pPr>
    </w:p>
    <w:p w:rsidR="000172FB" w:rsidRPr="002D39A1" w:rsidRDefault="000172FB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</w:p>
    <w:p w:rsidR="000172FB" w:rsidRPr="002D39A1" w:rsidRDefault="000172FB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0172FB" w:rsidRPr="002D39A1" w:rsidRDefault="000172FB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172FB" w:rsidRPr="002D39A1" w:rsidRDefault="000172FB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0172FB" w:rsidRPr="002D39A1" w:rsidRDefault="000172FB" w:rsidP="007C0E31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0172FB" w:rsidRDefault="000172FB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38" w:type="dxa"/>
        <w:tblInd w:w="93" w:type="dxa"/>
        <w:tblLook w:val="04A0" w:firstRow="1" w:lastRow="0" w:firstColumn="1" w:lastColumn="0" w:noHBand="0" w:noVBand="1"/>
      </w:tblPr>
      <w:tblGrid>
        <w:gridCol w:w="6111"/>
        <w:gridCol w:w="1077"/>
        <w:gridCol w:w="940"/>
        <w:gridCol w:w="1773"/>
        <w:gridCol w:w="820"/>
        <w:gridCol w:w="1320"/>
        <w:gridCol w:w="1377"/>
        <w:gridCol w:w="1320"/>
      </w:tblGrid>
      <w:tr w:rsidR="007C0E31" w:rsidRPr="007C0E31" w:rsidTr="007C0E31">
        <w:trPr>
          <w:trHeight w:val="312"/>
        </w:trPr>
        <w:tc>
          <w:tcPr>
            <w:tcW w:w="14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7C0E31" w:rsidRPr="007C0E31" w:rsidTr="007C0E31">
        <w:trPr>
          <w:trHeight w:val="312"/>
        </w:trPr>
        <w:tc>
          <w:tcPr>
            <w:tcW w:w="14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7C0E31" w:rsidRPr="007C0E31" w:rsidTr="007C0E31">
        <w:trPr>
          <w:trHeight w:val="315"/>
        </w:trPr>
        <w:tc>
          <w:tcPr>
            <w:tcW w:w="14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бюджета поселения на 2024 год и плановый период 2025-2026 гг.</w:t>
            </w:r>
          </w:p>
        </w:tc>
      </w:tr>
      <w:tr w:rsidR="007C0E31" w:rsidRPr="007C0E31" w:rsidTr="007C0E31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2026 год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E31" w:rsidRPr="007C0E31" w:rsidTr="007C0E31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8 981,20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8 917,20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8 930,50</w:t>
            </w:r>
          </w:p>
        </w:tc>
      </w:tr>
      <w:tr w:rsidR="007C0E31" w:rsidRPr="007C0E31" w:rsidTr="007C0E31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</w:tr>
      <w:tr w:rsidR="007C0E31" w:rsidRPr="007C0E31" w:rsidTr="007C0E31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206,80</w:t>
            </w:r>
          </w:p>
        </w:tc>
      </w:tr>
      <w:tr w:rsidR="007C0E31" w:rsidRPr="007C0E31" w:rsidTr="007C0E31">
        <w:trPr>
          <w:trHeight w:val="124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1 740,90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1 735,90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1 745,20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выполнения функций муниципальных органов власти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1 745,20</w:t>
            </w:r>
          </w:p>
        </w:tc>
      </w:tr>
      <w:tr w:rsidR="007C0E31" w:rsidRPr="007C0E31" w:rsidTr="007C0E31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6 328,80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6 269,80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6 273,80</w:t>
            </w:r>
          </w:p>
        </w:tc>
      </w:tr>
      <w:tr w:rsidR="007C0E31" w:rsidRPr="007C0E31" w:rsidTr="007C0E31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proofErr w:type="gramStart"/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жилищным</w:t>
            </w:r>
            <w:proofErr w:type="gramEnd"/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7C0E31" w:rsidRPr="007C0E31" w:rsidTr="007C0E31">
        <w:trPr>
          <w:trHeight w:val="21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7C0E31" w:rsidRPr="007C0E31" w:rsidTr="007C0E31">
        <w:trPr>
          <w:trHeight w:val="16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7C0E31" w:rsidRPr="007C0E31" w:rsidTr="007C0E31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передаваемого полномочия по</w:t>
            </w:r>
            <w:r w:rsidRPr="007C0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867,60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867,60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867,60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149,00</w:t>
            </w:r>
          </w:p>
        </w:tc>
      </w:tr>
      <w:tr w:rsidR="007C0E31" w:rsidRPr="007C0E31" w:rsidTr="007C0E31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144,00</w:t>
            </w:r>
          </w:p>
        </w:tc>
      </w:tr>
      <w:tr w:rsidR="007C0E31" w:rsidRPr="007C0E31" w:rsidTr="00800F62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7C0E31" w:rsidRPr="007C0E31" w:rsidTr="00800F62">
        <w:trPr>
          <w:trHeight w:val="6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7C0E31" w:rsidRPr="007C0E31" w:rsidTr="00800F62">
        <w:trPr>
          <w:trHeight w:val="6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5 362,30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592,70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00 0 00 35005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592,70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537,70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C0E31" w:rsidRPr="007C0E31" w:rsidTr="007C0E31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C0E31" w:rsidRPr="007C0E31" w:rsidTr="007C0E31">
        <w:trPr>
          <w:trHeight w:val="6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(контрольный орган)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(контрольный орган)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(контрольный орган)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7C0E31" w:rsidRPr="007C0E31" w:rsidTr="007C0E31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15 242,70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15 545,90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31" w:rsidRPr="007C0E31" w:rsidRDefault="007C0E31" w:rsidP="007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16 076,50</w:t>
            </w:r>
          </w:p>
        </w:tc>
      </w:tr>
    </w:tbl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2FB" w:rsidRPr="002D39A1" w:rsidRDefault="000172FB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p w:rsidR="000172FB" w:rsidRPr="002D39A1" w:rsidRDefault="000172FB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0172FB" w:rsidRPr="002D39A1" w:rsidRDefault="000172FB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172FB" w:rsidRPr="002D39A1" w:rsidRDefault="000172FB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0172FB" w:rsidRPr="002D39A1" w:rsidRDefault="000172FB" w:rsidP="007C0E31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0172FB" w:rsidRDefault="000172FB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993"/>
        <w:gridCol w:w="604"/>
        <w:gridCol w:w="662"/>
        <w:gridCol w:w="1725"/>
        <w:gridCol w:w="651"/>
        <w:gridCol w:w="740"/>
        <w:gridCol w:w="1302"/>
        <w:gridCol w:w="1276"/>
        <w:gridCol w:w="1261"/>
      </w:tblGrid>
      <w:tr w:rsidR="00800F62" w:rsidRPr="00800F62" w:rsidTr="00E92A08">
        <w:trPr>
          <w:trHeight w:val="312"/>
        </w:trPr>
        <w:tc>
          <w:tcPr>
            <w:tcW w:w="13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 бюджетных ассигнований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0F62" w:rsidRPr="00800F62" w:rsidTr="00E92A08">
        <w:trPr>
          <w:trHeight w:val="312"/>
        </w:trPr>
        <w:tc>
          <w:tcPr>
            <w:tcW w:w="13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главным распорядителям бюджетных средств по </w:t>
            </w:r>
            <w:proofErr w:type="gramStart"/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ведомственной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0F62" w:rsidRPr="00800F62" w:rsidTr="00E92A08">
        <w:trPr>
          <w:trHeight w:val="312"/>
        </w:trPr>
        <w:tc>
          <w:tcPr>
            <w:tcW w:w="13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структуре расходов бюджета сельского (городского) на 2024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плановый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2025-2026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0F62" w:rsidRPr="00800F62" w:rsidTr="00E92A08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2026 год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62" w:rsidRPr="00800F62" w:rsidTr="00E92A08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00F62" w:rsidRPr="00800F62" w:rsidTr="00E92A08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15 545,90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16 076,50</w:t>
            </w:r>
          </w:p>
        </w:tc>
      </w:tr>
      <w:tr w:rsidR="00800F62" w:rsidRPr="00800F62" w:rsidTr="00E92A08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8 917,2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8 930,5</w:t>
            </w:r>
          </w:p>
        </w:tc>
      </w:tr>
      <w:tr w:rsidR="00800F62" w:rsidRPr="00800F62" w:rsidTr="00E92A08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891,5</w:t>
            </w:r>
          </w:p>
        </w:tc>
      </w:tr>
      <w:tr w:rsidR="00800F62" w:rsidRPr="00800F62" w:rsidTr="00E92A08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</w:tr>
      <w:tr w:rsidR="00800F62" w:rsidRPr="00800F62" w:rsidTr="00E92A08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</w:tr>
      <w:tr w:rsidR="00800F62" w:rsidRPr="00800F62" w:rsidTr="00E92A08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</w:tr>
      <w:tr w:rsidR="00800F62" w:rsidRPr="00800F62" w:rsidTr="00E92A08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800F62" w:rsidRPr="00800F62" w:rsidTr="00E92A08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</w:tr>
      <w:tr w:rsidR="00800F62" w:rsidRPr="00800F62" w:rsidTr="00E92A0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1 735,9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1 745,2</w:t>
            </w:r>
          </w:p>
        </w:tc>
      </w:tr>
      <w:tr w:rsidR="00800F62" w:rsidRPr="00800F62" w:rsidTr="00E92A08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выполнения функций муниципальных органов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1 745,2</w:t>
            </w:r>
          </w:p>
        </w:tc>
      </w:tr>
      <w:tr w:rsidR="00800F62" w:rsidRPr="00800F62" w:rsidTr="00E92A08">
        <w:trPr>
          <w:trHeight w:val="14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</w:tr>
      <w:tr w:rsidR="00800F62" w:rsidRPr="00800F62" w:rsidTr="00E92A08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1 073,4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</w:t>
            </w:r>
            <w:r w:rsidR="00E9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</w:t>
            </w:r>
            <w:r w:rsidR="00E9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</w:t>
            </w:r>
            <w:r w:rsidR="00E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6 269,8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6 273,8</w:t>
            </w:r>
          </w:p>
        </w:tc>
      </w:tr>
      <w:tr w:rsidR="00800F62" w:rsidRPr="00800F62" w:rsidTr="00E92A08">
        <w:trPr>
          <w:trHeight w:val="12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6 018,8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1 396,1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</w:t>
            </w:r>
            <w:r w:rsidR="00E9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F62" w:rsidRPr="00800F62" w:rsidTr="00E92A08">
        <w:trPr>
          <w:trHeight w:val="24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00F6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E92A08" w:rsidRPr="00800F62">
              <w:rPr>
                <w:rFonts w:ascii="Arial" w:eastAsia="Times New Roman" w:hAnsi="Arial" w:cs="Arial"/>
                <w:b/>
                <w:bCs/>
                <w:lang w:eastAsia="ru-RU"/>
              </w:rPr>
              <w:t>соответствии</w:t>
            </w:r>
            <w:r w:rsidRPr="00800F6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 </w:t>
            </w:r>
            <w:proofErr w:type="gramStart"/>
            <w:r w:rsidRPr="00800F62">
              <w:rPr>
                <w:rFonts w:ascii="Arial" w:eastAsia="Times New Roman" w:hAnsi="Arial" w:cs="Arial"/>
                <w:b/>
                <w:bCs/>
                <w:lang w:eastAsia="ru-RU"/>
              </w:rPr>
              <w:t>жилищным</w:t>
            </w:r>
            <w:proofErr w:type="gramEnd"/>
            <w:r w:rsidRPr="00800F6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0F62" w:rsidRPr="00800F62" w:rsidTr="00E92A08">
        <w:trPr>
          <w:trHeight w:val="24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00F62" w:rsidRPr="00800F62" w:rsidTr="008421CD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00F62" w:rsidRPr="00800F62" w:rsidTr="008421CD">
        <w:trPr>
          <w:trHeight w:val="18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800F62" w:rsidRPr="00800F62" w:rsidTr="008421CD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  <w:r w:rsidR="0084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00F62" w:rsidRPr="00800F62" w:rsidTr="00E92A08">
        <w:trPr>
          <w:trHeight w:val="9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867,60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867,60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867,60</w:t>
            </w:r>
          </w:p>
        </w:tc>
      </w:tr>
      <w:tr w:rsidR="00800F62" w:rsidRPr="00800F62" w:rsidTr="00E92A08">
        <w:trPr>
          <w:trHeight w:val="12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867,60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867,60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149,0</w:t>
            </w:r>
          </w:p>
        </w:tc>
      </w:tr>
      <w:tr w:rsidR="00800F62" w:rsidRPr="00800F62" w:rsidTr="00E92A08">
        <w:trPr>
          <w:trHeight w:val="12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0F62" w:rsidRPr="00800F62" w:rsidTr="00E92A08">
        <w:trPr>
          <w:trHeight w:val="9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5 068,0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5 362,3</w:t>
            </w:r>
          </w:p>
        </w:tc>
      </w:tr>
      <w:tr w:rsidR="00800F62" w:rsidRPr="00800F62" w:rsidTr="00E92A08">
        <w:trPr>
          <w:trHeight w:val="18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00 0 00 44315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592,7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00 0 00 35005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592,7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537,7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800F62" w:rsidRPr="00800F62" w:rsidTr="008421CD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8421CD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00F62" w:rsidRPr="00800F62" w:rsidTr="008421CD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245,8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0F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сбор и вывоза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оплата по договорам (содержание свалок)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0000042167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62" w:rsidRPr="00800F62" w:rsidRDefault="008421CD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ГСМ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0000042167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00F62" w:rsidRPr="00800F62" w:rsidTr="00E92A08">
        <w:trPr>
          <w:trHeight w:val="9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0F62" w:rsidRPr="00800F62" w:rsidTr="00E92A0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000 00 42160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800F62" w:rsidRPr="00800F62" w:rsidTr="00E92A0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15 545,9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62" w:rsidRPr="00800F62" w:rsidRDefault="00800F62" w:rsidP="0080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16 076,5</w:t>
            </w:r>
          </w:p>
        </w:tc>
      </w:tr>
    </w:tbl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1CD" w:rsidRDefault="008421CD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1CD" w:rsidRDefault="008421CD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1CD" w:rsidRDefault="008421CD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1CD" w:rsidRDefault="008421CD" w:rsidP="007C0E31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 w:cs="Times New Roman"/>
          <w:bCs/>
          <w:sz w:val="24"/>
          <w:szCs w:val="24"/>
        </w:rPr>
        <w:sectPr w:rsidR="008421CD" w:rsidSect="007C0E31">
          <w:pgSz w:w="16838" w:h="11906" w:orient="landscape"/>
          <w:pgMar w:top="1701" w:right="1134" w:bottom="851" w:left="1134" w:header="709" w:footer="397" w:gutter="0"/>
          <w:cols w:space="708"/>
          <w:docGrid w:linePitch="360"/>
        </w:sectPr>
      </w:pPr>
    </w:p>
    <w:p w:rsidR="007C0E31" w:rsidRDefault="007C0E31" w:rsidP="008421CD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2FB" w:rsidRPr="002D39A1" w:rsidRDefault="000172FB" w:rsidP="008421CD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:rsidR="000172FB" w:rsidRPr="002D39A1" w:rsidRDefault="000172FB" w:rsidP="008421CD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0172FB" w:rsidRPr="002D39A1" w:rsidRDefault="000172FB" w:rsidP="008421CD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172FB" w:rsidRPr="002D39A1" w:rsidRDefault="000172FB" w:rsidP="008421CD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0172FB" w:rsidRPr="002D39A1" w:rsidRDefault="000172FB" w:rsidP="008421CD">
      <w:pPr>
        <w:widowControl w:val="0"/>
        <w:tabs>
          <w:tab w:val="left" w:pos="8515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«Линёво-Озёрское»</w:t>
      </w:r>
      <w:r w:rsidRPr="002D39A1">
        <w:rPr>
          <w:rFonts w:ascii="Times New Roman" w:hAnsi="Times New Roman" w:cs="Times New Roman"/>
          <w:bCs/>
          <w:sz w:val="24"/>
          <w:szCs w:val="24"/>
        </w:rPr>
        <w:tab/>
      </w:r>
    </w:p>
    <w:p w:rsidR="000172FB" w:rsidRDefault="000172FB" w:rsidP="008421CD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9A1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39A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p w:rsidR="008421CD" w:rsidRDefault="008421CD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1CD" w:rsidRDefault="008421CD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1CD" w:rsidRDefault="008421CD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656"/>
        <w:gridCol w:w="286"/>
        <w:gridCol w:w="286"/>
        <w:gridCol w:w="619"/>
        <w:gridCol w:w="1300"/>
        <w:gridCol w:w="1338"/>
        <w:gridCol w:w="1286"/>
      </w:tblGrid>
      <w:tr w:rsidR="00860497" w:rsidRPr="00860497" w:rsidTr="00860497">
        <w:trPr>
          <w:trHeight w:val="312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Экономическая структура расходов бюджета сельского поселения </w:t>
            </w:r>
          </w:p>
        </w:tc>
      </w:tr>
      <w:tr w:rsidR="00860497" w:rsidRPr="00860497" w:rsidTr="00860497">
        <w:trPr>
          <w:trHeight w:val="312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«Линёво-Озёрское»</w:t>
            </w: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2024 год и плановый период 2025 и 2026 годов</w:t>
            </w:r>
          </w:p>
        </w:tc>
      </w:tr>
      <w:tr w:rsidR="00860497" w:rsidRPr="00860497" w:rsidTr="00860497">
        <w:trPr>
          <w:trHeight w:val="31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 год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2026 год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статьи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труда и начисления на оплату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9021,10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9100,20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9175,50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6989,30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7047,20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2128,30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5752,50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6464,90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102,90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Почтовые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 месту командировки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угля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306,90</w:t>
            </w:r>
          </w:p>
        </w:tc>
      </w:tr>
      <w:tr w:rsidR="00860497" w:rsidRPr="00860497" w:rsidTr="00860497">
        <w:trPr>
          <w:trHeight w:val="312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Э/энергия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196,90</w:t>
            </w:r>
          </w:p>
        </w:tc>
      </w:tr>
      <w:tr w:rsidR="00860497" w:rsidRPr="00860497" w:rsidTr="00860497">
        <w:trPr>
          <w:trHeight w:val="312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860497" w:rsidRPr="00860497" w:rsidTr="00860497">
        <w:trPr>
          <w:trHeight w:val="312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ТКО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4968,10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5550,00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оргтехники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</w:t>
            </w:r>
            <w:proofErr w:type="spellEnd"/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охраны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по договору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5362,30</w:t>
            </w:r>
          </w:p>
        </w:tc>
      </w:tr>
      <w:tr w:rsidR="00860497" w:rsidRPr="00860497" w:rsidTr="00860497">
        <w:trPr>
          <w:trHeight w:val="36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комфортная среда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квартиры (по решению суда)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спортивной площадки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860497" w:rsidRPr="00860497" w:rsidTr="00860497">
        <w:trPr>
          <w:trHeight w:val="312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ограждения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505,10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редакции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медосмотров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/плата по договору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детской площадки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периодики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 и отжиг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автострахование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 взносы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ГО ЧС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жилого фонда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245,80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микрорайона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СЭС и медицины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860497" w:rsidRPr="00860497" w:rsidTr="00860497">
        <w:trPr>
          <w:trHeight w:val="312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техпаспортов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Пенсия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167,40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оргтехники, мебели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насосной станции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комфортная сред</w:t>
            </w:r>
            <w:proofErr w:type="gramStart"/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квартир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 и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ГСМ, з/частей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канцелярия, хоз.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похозяйственных книг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стройматериалов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860497" w:rsidRPr="00860497" w:rsidTr="00860497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15242,70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15545,90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7" w:rsidRPr="00860497" w:rsidRDefault="00860497" w:rsidP="0086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16076,50</w:t>
            </w:r>
          </w:p>
        </w:tc>
      </w:tr>
    </w:tbl>
    <w:p w:rsidR="008421CD" w:rsidRDefault="008421CD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  <w:sectPr w:rsidR="008421CD" w:rsidSect="008421CD">
          <w:pgSz w:w="11906" w:h="16838"/>
          <w:pgMar w:top="1134" w:right="851" w:bottom="1134" w:left="1701" w:header="709" w:footer="397" w:gutter="0"/>
          <w:cols w:space="708"/>
          <w:docGrid w:linePitch="360"/>
        </w:sectPr>
      </w:pPr>
    </w:p>
    <w:p w:rsidR="000172FB" w:rsidRDefault="000172FB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2FB" w:rsidRDefault="000172FB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2FB" w:rsidRDefault="000172FB" w:rsidP="000172FB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2FB" w:rsidRDefault="000172FB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E31" w:rsidRDefault="007C0E31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  <w:sectPr w:rsidR="007C0E31" w:rsidSect="007C0E31">
          <w:pgSz w:w="16838" w:h="11906" w:orient="landscape"/>
          <w:pgMar w:top="1701" w:right="1134" w:bottom="851" w:left="1134" w:header="709" w:footer="397" w:gutter="0"/>
          <w:cols w:space="708"/>
          <w:docGrid w:linePitch="360"/>
        </w:sectPr>
      </w:pP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9F4" w:rsidRDefault="00C229F4" w:rsidP="00C229F4">
      <w:pPr>
        <w:widowControl w:val="0"/>
        <w:autoSpaceDE w:val="0"/>
        <w:autoSpaceDN w:val="0"/>
        <w:adjustRightInd w:val="0"/>
        <w:spacing w:after="0" w:line="240" w:lineRule="auto"/>
        <w:ind w:firstLine="60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Default="00E05AC3" w:rsidP="00E05AC3"/>
    <w:p w:rsidR="00573823" w:rsidRDefault="00573823" w:rsidP="00E05AC3">
      <w:pPr>
        <w:ind w:firstLine="708"/>
      </w:pPr>
    </w:p>
    <w:p w:rsidR="00E05AC3" w:rsidRDefault="00E05AC3" w:rsidP="00E05AC3">
      <w:pPr>
        <w:ind w:firstLine="708"/>
      </w:pPr>
    </w:p>
    <w:p w:rsidR="00E05AC3" w:rsidRDefault="00E05AC3" w:rsidP="00E05AC3">
      <w:pPr>
        <w:ind w:firstLine="708"/>
      </w:pPr>
    </w:p>
    <w:p w:rsidR="00E05AC3" w:rsidRDefault="00E05AC3" w:rsidP="00E05AC3">
      <w:pPr>
        <w:ind w:firstLine="708"/>
      </w:pPr>
    </w:p>
    <w:p w:rsidR="00767CF7" w:rsidRPr="00E05AC3" w:rsidRDefault="00767CF7" w:rsidP="00EF5CCC">
      <w:pPr>
        <w:rPr>
          <w:sz w:val="20"/>
          <w:szCs w:val="20"/>
        </w:rPr>
      </w:pPr>
    </w:p>
    <w:sectPr w:rsidR="00767CF7" w:rsidRPr="00E05AC3" w:rsidSect="00694E0E"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FD" w:rsidRDefault="007222FD" w:rsidP="00FD22E1">
      <w:pPr>
        <w:spacing w:after="0" w:line="240" w:lineRule="auto"/>
      </w:pPr>
      <w:r>
        <w:separator/>
      </w:r>
    </w:p>
  </w:endnote>
  <w:endnote w:type="continuationSeparator" w:id="0">
    <w:p w:rsidR="007222FD" w:rsidRDefault="007222FD" w:rsidP="00FD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675763"/>
      <w:docPartObj>
        <w:docPartGallery w:val="Page Numbers (Bottom of Page)"/>
        <w:docPartUnique/>
      </w:docPartObj>
    </w:sdtPr>
    <w:sdtContent>
      <w:p w:rsidR="0086057F" w:rsidRDefault="008605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86057F" w:rsidRDefault="008605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FD" w:rsidRDefault="007222FD" w:rsidP="00FD22E1">
      <w:pPr>
        <w:spacing w:after="0" w:line="240" w:lineRule="auto"/>
      </w:pPr>
      <w:r>
        <w:separator/>
      </w:r>
    </w:p>
  </w:footnote>
  <w:footnote w:type="continuationSeparator" w:id="0">
    <w:p w:rsidR="007222FD" w:rsidRDefault="007222FD" w:rsidP="00FD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78B92C13"/>
    <w:multiLevelType w:val="hybridMultilevel"/>
    <w:tmpl w:val="DBF4CEC2"/>
    <w:lvl w:ilvl="0" w:tplc="C66A6E66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C3"/>
    <w:rsid w:val="000172FB"/>
    <w:rsid w:val="00044B04"/>
    <w:rsid w:val="0005239C"/>
    <w:rsid w:val="00053486"/>
    <w:rsid w:val="00071481"/>
    <w:rsid w:val="000D15B3"/>
    <w:rsid w:val="000E41DE"/>
    <w:rsid w:val="000F1B76"/>
    <w:rsid w:val="00146775"/>
    <w:rsid w:val="00183A5F"/>
    <w:rsid w:val="00191AC2"/>
    <w:rsid w:val="0020352F"/>
    <w:rsid w:val="00220741"/>
    <w:rsid w:val="0023514D"/>
    <w:rsid w:val="00275E32"/>
    <w:rsid w:val="002B04C7"/>
    <w:rsid w:val="002D39A1"/>
    <w:rsid w:val="002F0982"/>
    <w:rsid w:val="002F16DA"/>
    <w:rsid w:val="00317605"/>
    <w:rsid w:val="00356111"/>
    <w:rsid w:val="00357A94"/>
    <w:rsid w:val="003661E2"/>
    <w:rsid w:val="003D7CAA"/>
    <w:rsid w:val="003F2CF7"/>
    <w:rsid w:val="004275C1"/>
    <w:rsid w:val="004370B4"/>
    <w:rsid w:val="00440117"/>
    <w:rsid w:val="004C653D"/>
    <w:rsid w:val="004D78DB"/>
    <w:rsid w:val="004F59F8"/>
    <w:rsid w:val="00551E76"/>
    <w:rsid w:val="005610FD"/>
    <w:rsid w:val="005620ED"/>
    <w:rsid w:val="00573823"/>
    <w:rsid w:val="005F277C"/>
    <w:rsid w:val="00604C91"/>
    <w:rsid w:val="00632F71"/>
    <w:rsid w:val="0063419F"/>
    <w:rsid w:val="00694E0E"/>
    <w:rsid w:val="006E3DE2"/>
    <w:rsid w:val="006E3E5E"/>
    <w:rsid w:val="0071070A"/>
    <w:rsid w:val="007222FD"/>
    <w:rsid w:val="00737896"/>
    <w:rsid w:val="00767CF7"/>
    <w:rsid w:val="007B01DF"/>
    <w:rsid w:val="007C0E31"/>
    <w:rsid w:val="007C616F"/>
    <w:rsid w:val="007E4459"/>
    <w:rsid w:val="007F0758"/>
    <w:rsid w:val="007F2549"/>
    <w:rsid w:val="00800F62"/>
    <w:rsid w:val="00833C32"/>
    <w:rsid w:val="008421CD"/>
    <w:rsid w:val="00860497"/>
    <w:rsid w:val="0086057F"/>
    <w:rsid w:val="00861BBA"/>
    <w:rsid w:val="008B0965"/>
    <w:rsid w:val="00907CBB"/>
    <w:rsid w:val="009803AB"/>
    <w:rsid w:val="00980DD1"/>
    <w:rsid w:val="009C7931"/>
    <w:rsid w:val="009D5215"/>
    <w:rsid w:val="00A13A43"/>
    <w:rsid w:val="00A23627"/>
    <w:rsid w:val="00A3452D"/>
    <w:rsid w:val="00AA2E14"/>
    <w:rsid w:val="00AA5453"/>
    <w:rsid w:val="00B2014F"/>
    <w:rsid w:val="00B224E9"/>
    <w:rsid w:val="00B24E3C"/>
    <w:rsid w:val="00B5371E"/>
    <w:rsid w:val="00B60A29"/>
    <w:rsid w:val="00B71FB3"/>
    <w:rsid w:val="00B73F89"/>
    <w:rsid w:val="00B84E11"/>
    <w:rsid w:val="00BB62D5"/>
    <w:rsid w:val="00BB6ECC"/>
    <w:rsid w:val="00BC4085"/>
    <w:rsid w:val="00BC488C"/>
    <w:rsid w:val="00BF67B0"/>
    <w:rsid w:val="00C229F4"/>
    <w:rsid w:val="00C501FF"/>
    <w:rsid w:val="00CA5251"/>
    <w:rsid w:val="00CD1496"/>
    <w:rsid w:val="00D1176D"/>
    <w:rsid w:val="00D13406"/>
    <w:rsid w:val="00D32DC3"/>
    <w:rsid w:val="00D8091C"/>
    <w:rsid w:val="00D952C2"/>
    <w:rsid w:val="00DA2FB1"/>
    <w:rsid w:val="00DC1145"/>
    <w:rsid w:val="00DE0C7B"/>
    <w:rsid w:val="00DF2A2B"/>
    <w:rsid w:val="00E05AC3"/>
    <w:rsid w:val="00E44B5B"/>
    <w:rsid w:val="00E5016D"/>
    <w:rsid w:val="00E62576"/>
    <w:rsid w:val="00E9185F"/>
    <w:rsid w:val="00E92A08"/>
    <w:rsid w:val="00EA09A8"/>
    <w:rsid w:val="00ED0683"/>
    <w:rsid w:val="00ED7ADB"/>
    <w:rsid w:val="00EF5CCC"/>
    <w:rsid w:val="00F1320A"/>
    <w:rsid w:val="00F20F7A"/>
    <w:rsid w:val="00FC7FC3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1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19F"/>
    <w:rPr>
      <w:color w:val="800080"/>
      <w:u w:val="single"/>
    </w:rPr>
  </w:style>
  <w:style w:type="paragraph" w:customStyle="1" w:styleId="xl96">
    <w:name w:val="xl96"/>
    <w:basedOn w:val="a"/>
    <w:rsid w:val="0063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3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34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34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3419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34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34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341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341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EF5CCC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F5CCC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5C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5CCC"/>
    <w:pPr>
      <w:pBdr>
        <w:top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5CCC"/>
    <w:pPr>
      <w:pBdr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F5CC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EF5C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F5CCC"/>
    <w:pP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EF5CC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EF5CCC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EF5CC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EF5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EF5CCC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EF5CCC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EF5CCC"/>
    <w:pPr>
      <w:pBdr>
        <w:top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EF5CC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EF5C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5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2E1"/>
  </w:style>
  <w:style w:type="paragraph" w:styleId="a8">
    <w:name w:val="footer"/>
    <w:basedOn w:val="a"/>
    <w:link w:val="a9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2E1"/>
  </w:style>
  <w:style w:type="paragraph" w:styleId="aa">
    <w:name w:val="Balloon Text"/>
    <w:basedOn w:val="a"/>
    <w:link w:val="ab"/>
    <w:uiPriority w:val="99"/>
    <w:semiHidden/>
    <w:unhideWhenUsed/>
    <w:rsid w:val="007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1D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7F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694E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94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9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1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19F"/>
    <w:rPr>
      <w:color w:val="800080"/>
      <w:u w:val="single"/>
    </w:rPr>
  </w:style>
  <w:style w:type="paragraph" w:customStyle="1" w:styleId="xl96">
    <w:name w:val="xl96"/>
    <w:basedOn w:val="a"/>
    <w:rsid w:val="0063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3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34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34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3419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34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34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341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341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EF5CCC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F5CCC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5C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5CCC"/>
    <w:pPr>
      <w:pBdr>
        <w:top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5CCC"/>
    <w:pPr>
      <w:pBdr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F5CC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EF5C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F5CCC"/>
    <w:pP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EF5CC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EF5CCC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EF5CC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EF5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EF5CCC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EF5CCC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EF5CCC"/>
    <w:pPr>
      <w:pBdr>
        <w:top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EF5CC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EF5C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5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2E1"/>
  </w:style>
  <w:style w:type="paragraph" w:styleId="a8">
    <w:name w:val="footer"/>
    <w:basedOn w:val="a"/>
    <w:link w:val="a9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2E1"/>
  </w:style>
  <w:style w:type="paragraph" w:styleId="aa">
    <w:name w:val="Balloon Text"/>
    <w:basedOn w:val="a"/>
    <w:link w:val="ab"/>
    <w:uiPriority w:val="99"/>
    <w:semiHidden/>
    <w:unhideWhenUsed/>
    <w:rsid w:val="007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1D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7F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694E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94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9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3896-593A-4E35-936B-170A8987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36</Pages>
  <Words>8137</Words>
  <Characters>46384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cp:lastPrinted>2024-01-11T00:19:00Z</cp:lastPrinted>
  <dcterms:created xsi:type="dcterms:W3CDTF">2023-12-26T04:54:00Z</dcterms:created>
  <dcterms:modified xsi:type="dcterms:W3CDTF">2024-01-11T00:32:00Z</dcterms:modified>
</cp:coreProperties>
</file>