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56" w:rsidRPr="00EB3DBC" w:rsidRDefault="00C94F56" w:rsidP="00C94F56">
      <w:pPr>
        <w:suppressAutoHyphens/>
        <w:jc w:val="center"/>
        <w:rPr>
          <w:b/>
          <w:bCs/>
          <w:szCs w:val="28"/>
        </w:rPr>
      </w:pPr>
      <w:r w:rsidRPr="00EB3DBC">
        <w:rPr>
          <w:b/>
          <w:bCs/>
          <w:szCs w:val="28"/>
        </w:rPr>
        <w:t xml:space="preserve">СОВЕТ   </w:t>
      </w:r>
    </w:p>
    <w:p w:rsidR="00C94F56" w:rsidRPr="00EB3DBC" w:rsidRDefault="00C94F56" w:rsidP="00C94F56">
      <w:pPr>
        <w:suppressAutoHyphens/>
        <w:jc w:val="center"/>
        <w:rPr>
          <w:b/>
          <w:bCs/>
          <w:szCs w:val="28"/>
        </w:rPr>
      </w:pPr>
      <w:r w:rsidRPr="00EB3DBC">
        <w:rPr>
          <w:b/>
          <w:bCs/>
          <w:szCs w:val="28"/>
        </w:rPr>
        <w:t xml:space="preserve">МУНИЦИПАЛЬНОГО  РАЙОНА  «ХИЛОКСКИЙ РАЙОН» </w:t>
      </w:r>
    </w:p>
    <w:p w:rsidR="00C94F56" w:rsidRPr="00EB3DBC" w:rsidRDefault="00C94F56" w:rsidP="00C94F56">
      <w:pPr>
        <w:suppressAutoHyphens/>
        <w:jc w:val="center"/>
        <w:rPr>
          <w:b/>
          <w:bCs/>
          <w:szCs w:val="28"/>
        </w:rPr>
      </w:pPr>
      <w:r>
        <w:rPr>
          <w:b/>
          <w:bCs/>
          <w:szCs w:val="28"/>
        </w:rPr>
        <w:t>СОЗЫВ  2022 – 2027</w:t>
      </w:r>
      <w:r w:rsidRPr="00EB3DBC">
        <w:rPr>
          <w:b/>
          <w:bCs/>
          <w:szCs w:val="28"/>
        </w:rPr>
        <w:t xml:space="preserve"> </w:t>
      </w:r>
      <w:proofErr w:type="spellStart"/>
      <w:r w:rsidRPr="00EB3DBC">
        <w:rPr>
          <w:b/>
          <w:bCs/>
          <w:szCs w:val="28"/>
        </w:rPr>
        <w:t>г.</w:t>
      </w:r>
      <w:proofErr w:type="gramStart"/>
      <w:r w:rsidRPr="00EB3DBC">
        <w:rPr>
          <w:b/>
          <w:bCs/>
          <w:szCs w:val="28"/>
        </w:rPr>
        <w:t>г</w:t>
      </w:r>
      <w:proofErr w:type="spellEnd"/>
      <w:proofErr w:type="gramEnd"/>
      <w:r w:rsidRPr="00EB3DBC">
        <w:rPr>
          <w:b/>
          <w:bCs/>
          <w:szCs w:val="28"/>
        </w:rPr>
        <w:t>.</w:t>
      </w:r>
    </w:p>
    <w:p w:rsidR="00C94F56" w:rsidRPr="00EB3DBC" w:rsidRDefault="00C94F56" w:rsidP="00C94F56">
      <w:pPr>
        <w:suppressAutoHyphens/>
        <w:jc w:val="center"/>
        <w:rPr>
          <w:bCs/>
          <w:szCs w:val="28"/>
        </w:rPr>
      </w:pPr>
    </w:p>
    <w:p w:rsidR="00C94F56" w:rsidRPr="00EB3DBC" w:rsidRDefault="00C94F56" w:rsidP="00C94F56">
      <w:pPr>
        <w:widowControl w:val="0"/>
        <w:suppressAutoHyphens/>
        <w:jc w:val="center"/>
        <w:rPr>
          <w:b/>
          <w:sz w:val="32"/>
          <w:szCs w:val="28"/>
        </w:rPr>
      </w:pPr>
      <w:r w:rsidRPr="00EB3DBC">
        <w:rPr>
          <w:b/>
          <w:sz w:val="32"/>
          <w:szCs w:val="28"/>
        </w:rPr>
        <w:t>РЕШЕНИЕ</w:t>
      </w:r>
    </w:p>
    <w:p w:rsidR="00C94F56" w:rsidRPr="00EB3DBC" w:rsidRDefault="00C94F56" w:rsidP="00C94F56">
      <w:pPr>
        <w:widowControl w:val="0"/>
        <w:suppressAutoHyphens/>
        <w:jc w:val="center"/>
        <w:rPr>
          <w:b/>
          <w:sz w:val="32"/>
          <w:szCs w:val="28"/>
        </w:rPr>
      </w:pPr>
    </w:p>
    <w:p w:rsidR="00C94F56" w:rsidRPr="00214159" w:rsidRDefault="00493390" w:rsidP="00202649">
      <w:pPr>
        <w:widowControl w:val="0"/>
        <w:suppressAutoHyphens/>
        <w:rPr>
          <w:sz w:val="28"/>
          <w:szCs w:val="28"/>
        </w:rPr>
      </w:pPr>
      <w:r w:rsidRPr="00214159">
        <w:rPr>
          <w:sz w:val="28"/>
          <w:szCs w:val="28"/>
        </w:rPr>
        <w:t xml:space="preserve">01 </w:t>
      </w:r>
      <w:r w:rsidR="00816C5F" w:rsidRPr="00214159">
        <w:rPr>
          <w:sz w:val="28"/>
          <w:szCs w:val="28"/>
        </w:rPr>
        <w:t>февраля</w:t>
      </w:r>
      <w:r w:rsidR="00C94F56" w:rsidRPr="00214159">
        <w:rPr>
          <w:sz w:val="28"/>
          <w:szCs w:val="28"/>
        </w:rPr>
        <w:t xml:space="preserve"> 2024 года                                                           </w:t>
      </w:r>
      <w:r w:rsidR="00202649" w:rsidRPr="00214159">
        <w:rPr>
          <w:sz w:val="28"/>
          <w:szCs w:val="28"/>
        </w:rPr>
        <w:t xml:space="preserve">                      </w:t>
      </w:r>
      <w:r w:rsidR="00C94F56" w:rsidRPr="00214159">
        <w:rPr>
          <w:sz w:val="28"/>
          <w:szCs w:val="28"/>
        </w:rPr>
        <w:t xml:space="preserve">№ </w:t>
      </w:r>
      <w:r w:rsidRPr="00214159">
        <w:rPr>
          <w:sz w:val="28"/>
          <w:szCs w:val="28"/>
        </w:rPr>
        <w:t>24</w:t>
      </w:r>
      <w:r w:rsidR="00816C5F" w:rsidRPr="00214159">
        <w:rPr>
          <w:sz w:val="28"/>
          <w:szCs w:val="28"/>
        </w:rPr>
        <w:t>.120</w:t>
      </w:r>
    </w:p>
    <w:p w:rsidR="00C94F56" w:rsidRPr="00214159" w:rsidRDefault="00C94F56" w:rsidP="00C94F56">
      <w:pPr>
        <w:widowControl w:val="0"/>
        <w:suppressAutoHyphens/>
        <w:jc w:val="center"/>
        <w:rPr>
          <w:i/>
          <w:sz w:val="28"/>
          <w:szCs w:val="28"/>
        </w:rPr>
      </w:pPr>
    </w:p>
    <w:p w:rsidR="00C94F56" w:rsidRPr="00214159" w:rsidRDefault="00C94F56" w:rsidP="00C94F56">
      <w:pPr>
        <w:widowControl w:val="0"/>
        <w:suppressAutoHyphens/>
        <w:jc w:val="center"/>
        <w:rPr>
          <w:i/>
          <w:sz w:val="28"/>
          <w:szCs w:val="28"/>
        </w:rPr>
      </w:pPr>
      <w:bookmarkStart w:id="0" w:name="_GoBack"/>
      <w:bookmarkEnd w:id="0"/>
    </w:p>
    <w:p w:rsidR="00C94F56" w:rsidRPr="00214159" w:rsidRDefault="00C94F56" w:rsidP="00C94F56">
      <w:pPr>
        <w:widowControl w:val="0"/>
        <w:suppressAutoHyphens/>
        <w:jc w:val="center"/>
        <w:rPr>
          <w:sz w:val="28"/>
          <w:szCs w:val="28"/>
        </w:rPr>
      </w:pPr>
      <w:r w:rsidRPr="00214159">
        <w:rPr>
          <w:sz w:val="28"/>
          <w:szCs w:val="28"/>
        </w:rPr>
        <w:t>г. Хилок</w:t>
      </w:r>
    </w:p>
    <w:p w:rsidR="00712A75" w:rsidRPr="00214159" w:rsidRDefault="00712A75" w:rsidP="00C94F56">
      <w:pPr>
        <w:pStyle w:val="ConsPlusNormal"/>
        <w:widowControl/>
        <w:ind w:left="-851" w:firstLine="851"/>
        <w:jc w:val="center"/>
        <w:rPr>
          <w:rFonts w:ascii="Times New Roman" w:hAnsi="Times New Roman" w:cs="Times New Roman"/>
          <w:bCs/>
          <w:sz w:val="28"/>
          <w:szCs w:val="28"/>
        </w:rPr>
      </w:pPr>
    </w:p>
    <w:p w:rsidR="00C94F56" w:rsidRPr="00214159" w:rsidRDefault="00C94F56" w:rsidP="00712A75">
      <w:pPr>
        <w:pStyle w:val="ConsPlusNormal"/>
        <w:widowControl/>
        <w:ind w:firstLine="0"/>
        <w:jc w:val="center"/>
        <w:rPr>
          <w:rFonts w:ascii="Times New Roman" w:hAnsi="Times New Roman" w:cs="Times New Roman"/>
          <w:bCs/>
          <w:sz w:val="28"/>
          <w:szCs w:val="28"/>
        </w:rPr>
      </w:pPr>
    </w:p>
    <w:p w:rsidR="00C94F56" w:rsidRPr="00214159" w:rsidRDefault="00C94F56" w:rsidP="00712A75">
      <w:pPr>
        <w:pStyle w:val="ConsPlusNormal"/>
        <w:widowControl/>
        <w:ind w:firstLine="0"/>
        <w:jc w:val="center"/>
        <w:rPr>
          <w:rFonts w:ascii="Times New Roman" w:hAnsi="Times New Roman" w:cs="Times New Roman"/>
          <w:bCs/>
          <w:sz w:val="28"/>
          <w:szCs w:val="28"/>
        </w:rPr>
      </w:pPr>
    </w:p>
    <w:p w:rsidR="00712A75" w:rsidRPr="00214159" w:rsidRDefault="00712A75" w:rsidP="00202649">
      <w:pPr>
        <w:pStyle w:val="ConsPlusNormal"/>
        <w:widowControl/>
        <w:ind w:left="-851" w:firstLine="851"/>
        <w:jc w:val="center"/>
        <w:rPr>
          <w:rFonts w:ascii="Times New Roman" w:hAnsi="Times New Roman" w:cs="Times New Roman"/>
          <w:b/>
          <w:bCs/>
          <w:sz w:val="28"/>
          <w:szCs w:val="28"/>
        </w:rPr>
      </w:pPr>
      <w:r w:rsidRPr="00214159">
        <w:rPr>
          <w:rFonts w:ascii="Times New Roman" w:hAnsi="Times New Roman" w:cs="Times New Roman"/>
          <w:b/>
          <w:bCs/>
          <w:sz w:val="28"/>
          <w:szCs w:val="28"/>
        </w:rPr>
        <w:t>Об утверждении отчета о деятельности Контрольно-счетного  органа муниципального района «</w:t>
      </w:r>
      <w:proofErr w:type="spellStart"/>
      <w:r w:rsidR="00373B33" w:rsidRPr="00214159">
        <w:rPr>
          <w:rFonts w:ascii="Times New Roman" w:hAnsi="Times New Roman" w:cs="Times New Roman"/>
          <w:b/>
          <w:bCs/>
          <w:sz w:val="28"/>
          <w:szCs w:val="28"/>
        </w:rPr>
        <w:t>Хилокский</w:t>
      </w:r>
      <w:proofErr w:type="spellEnd"/>
      <w:r w:rsidR="00373B33" w:rsidRPr="00214159">
        <w:rPr>
          <w:rFonts w:ascii="Times New Roman" w:hAnsi="Times New Roman" w:cs="Times New Roman"/>
          <w:b/>
          <w:bCs/>
          <w:sz w:val="28"/>
          <w:szCs w:val="28"/>
        </w:rPr>
        <w:t xml:space="preserve"> райо</w:t>
      </w:r>
      <w:r w:rsidR="00C94F56" w:rsidRPr="00214159">
        <w:rPr>
          <w:rFonts w:ascii="Times New Roman" w:hAnsi="Times New Roman" w:cs="Times New Roman"/>
          <w:b/>
          <w:bCs/>
          <w:sz w:val="28"/>
          <w:szCs w:val="28"/>
        </w:rPr>
        <w:t>н</w:t>
      </w:r>
      <w:r w:rsidRPr="00214159">
        <w:rPr>
          <w:rFonts w:ascii="Times New Roman" w:hAnsi="Times New Roman" w:cs="Times New Roman"/>
          <w:b/>
          <w:bCs/>
          <w:sz w:val="28"/>
          <w:szCs w:val="28"/>
        </w:rPr>
        <w:t xml:space="preserve">» </w:t>
      </w:r>
      <w:r w:rsidR="00CC7EA9" w:rsidRPr="00214159">
        <w:rPr>
          <w:rFonts w:ascii="Times New Roman" w:hAnsi="Times New Roman" w:cs="Times New Roman"/>
          <w:b/>
          <w:bCs/>
          <w:sz w:val="28"/>
          <w:szCs w:val="28"/>
        </w:rPr>
        <w:t>за</w:t>
      </w:r>
      <w:r w:rsidRPr="00214159">
        <w:rPr>
          <w:rFonts w:ascii="Times New Roman" w:hAnsi="Times New Roman" w:cs="Times New Roman"/>
          <w:b/>
          <w:bCs/>
          <w:sz w:val="28"/>
          <w:szCs w:val="28"/>
        </w:rPr>
        <w:t xml:space="preserve"> 20</w:t>
      </w:r>
      <w:r w:rsidR="00B67094" w:rsidRPr="00214159">
        <w:rPr>
          <w:rFonts w:ascii="Times New Roman" w:hAnsi="Times New Roman" w:cs="Times New Roman"/>
          <w:b/>
          <w:bCs/>
          <w:sz w:val="28"/>
          <w:szCs w:val="28"/>
        </w:rPr>
        <w:t>2</w:t>
      </w:r>
      <w:r w:rsidR="00C94F56" w:rsidRPr="00214159">
        <w:rPr>
          <w:rFonts w:ascii="Times New Roman" w:hAnsi="Times New Roman" w:cs="Times New Roman"/>
          <w:b/>
          <w:bCs/>
          <w:sz w:val="28"/>
          <w:szCs w:val="28"/>
        </w:rPr>
        <w:t>3</w:t>
      </w:r>
      <w:r w:rsidR="001C721F" w:rsidRPr="00214159">
        <w:rPr>
          <w:rFonts w:ascii="Times New Roman" w:hAnsi="Times New Roman" w:cs="Times New Roman"/>
          <w:b/>
          <w:bCs/>
          <w:sz w:val="28"/>
          <w:szCs w:val="28"/>
        </w:rPr>
        <w:t xml:space="preserve"> </w:t>
      </w:r>
      <w:r w:rsidRPr="00214159">
        <w:rPr>
          <w:rFonts w:ascii="Times New Roman" w:hAnsi="Times New Roman" w:cs="Times New Roman"/>
          <w:b/>
          <w:bCs/>
          <w:sz w:val="28"/>
          <w:szCs w:val="28"/>
        </w:rPr>
        <w:t>год</w:t>
      </w:r>
    </w:p>
    <w:p w:rsidR="00712A75" w:rsidRPr="00214159" w:rsidRDefault="00712A75" w:rsidP="00202649">
      <w:pPr>
        <w:pStyle w:val="ConsPlusNormal"/>
        <w:widowControl/>
        <w:ind w:left="-851" w:firstLine="851"/>
        <w:jc w:val="center"/>
        <w:rPr>
          <w:rFonts w:ascii="Times New Roman" w:hAnsi="Times New Roman" w:cs="Times New Roman"/>
          <w:b/>
          <w:bCs/>
          <w:sz w:val="28"/>
          <w:szCs w:val="28"/>
        </w:rPr>
      </w:pPr>
    </w:p>
    <w:p w:rsidR="00712A75" w:rsidRPr="00214159" w:rsidRDefault="00712A75" w:rsidP="00202649">
      <w:pPr>
        <w:pStyle w:val="ConsPlusNormal"/>
        <w:widowControl/>
        <w:ind w:left="-851" w:firstLine="851"/>
        <w:jc w:val="center"/>
        <w:rPr>
          <w:rFonts w:ascii="Times New Roman" w:hAnsi="Times New Roman" w:cs="Times New Roman"/>
          <w:sz w:val="28"/>
          <w:szCs w:val="28"/>
        </w:rPr>
      </w:pPr>
    </w:p>
    <w:p w:rsidR="00712A75" w:rsidRPr="00214159" w:rsidRDefault="00712A75" w:rsidP="00202649">
      <w:pPr>
        <w:pStyle w:val="ConsPlusNormal"/>
        <w:widowControl/>
        <w:ind w:left="-851" w:firstLine="851"/>
        <w:jc w:val="both"/>
        <w:rPr>
          <w:rFonts w:ascii="Times New Roman" w:hAnsi="Times New Roman" w:cs="Times New Roman"/>
          <w:b/>
          <w:bCs/>
          <w:i/>
          <w:sz w:val="28"/>
          <w:szCs w:val="28"/>
        </w:rPr>
      </w:pPr>
      <w:r w:rsidRPr="00214159">
        <w:rPr>
          <w:rFonts w:ascii="Times New Roman" w:hAnsi="Times New Roman" w:cs="Times New Roman"/>
          <w:sz w:val="28"/>
          <w:szCs w:val="28"/>
        </w:rPr>
        <w:t xml:space="preserve">Руководствуясь статьей </w:t>
      </w:r>
      <w:r w:rsidR="00EF6C19" w:rsidRPr="00214159">
        <w:rPr>
          <w:rFonts w:ascii="Times New Roman" w:hAnsi="Times New Roman" w:cs="Times New Roman"/>
          <w:sz w:val="28"/>
          <w:szCs w:val="28"/>
        </w:rPr>
        <w:t>27</w:t>
      </w:r>
      <w:r w:rsidRPr="00214159">
        <w:rPr>
          <w:rFonts w:ascii="Times New Roman" w:hAnsi="Times New Roman" w:cs="Times New Roman"/>
          <w:sz w:val="28"/>
          <w:szCs w:val="28"/>
        </w:rPr>
        <w:t xml:space="preserve"> Устава муниципального района «</w:t>
      </w:r>
      <w:proofErr w:type="spellStart"/>
      <w:r w:rsidR="00C94F56" w:rsidRPr="00214159">
        <w:rPr>
          <w:rFonts w:ascii="Times New Roman" w:hAnsi="Times New Roman" w:cs="Times New Roman"/>
          <w:sz w:val="28"/>
          <w:szCs w:val="28"/>
        </w:rPr>
        <w:t>Хилокский</w:t>
      </w:r>
      <w:proofErr w:type="spellEnd"/>
      <w:r w:rsidR="00C94F56" w:rsidRPr="00214159">
        <w:rPr>
          <w:rFonts w:ascii="Times New Roman" w:hAnsi="Times New Roman" w:cs="Times New Roman"/>
          <w:sz w:val="28"/>
          <w:szCs w:val="28"/>
        </w:rPr>
        <w:t xml:space="preserve"> район</w:t>
      </w:r>
      <w:r w:rsidRPr="00214159">
        <w:rPr>
          <w:rFonts w:ascii="Times New Roman" w:hAnsi="Times New Roman" w:cs="Times New Roman"/>
          <w:sz w:val="28"/>
          <w:szCs w:val="28"/>
        </w:rPr>
        <w:t>», Совет муниципального района</w:t>
      </w:r>
      <w:r w:rsidR="002B2E47" w:rsidRPr="00214159">
        <w:rPr>
          <w:rFonts w:ascii="Times New Roman" w:hAnsi="Times New Roman" w:cs="Times New Roman"/>
          <w:sz w:val="28"/>
          <w:szCs w:val="28"/>
        </w:rPr>
        <w:t xml:space="preserve"> </w:t>
      </w:r>
      <w:r w:rsidR="00C94F56" w:rsidRPr="00214159">
        <w:rPr>
          <w:rFonts w:ascii="Times New Roman" w:hAnsi="Times New Roman" w:cs="Times New Roman"/>
          <w:sz w:val="28"/>
          <w:szCs w:val="28"/>
        </w:rPr>
        <w:t>«</w:t>
      </w:r>
      <w:proofErr w:type="spellStart"/>
      <w:r w:rsidR="00C94F56" w:rsidRPr="00214159">
        <w:rPr>
          <w:rFonts w:ascii="Times New Roman" w:hAnsi="Times New Roman" w:cs="Times New Roman"/>
          <w:sz w:val="28"/>
          <w:szCs w:val="28"/>
        </w:rPr>
        <w:t>Хилокский</w:t>
      </w:r>
      <w:proofErr w:type="spellEnd"/>
      <w:r w:rsidR="00C94F56" w:rsidRPr="00214159">
        <w:rPr>
          <w:rFonts w:ascii="Times New Roman" w:hAnsi="Times New Roman" w:cs="Times New Roman"/>
          <w:sz w:val="28"/>
          <w:szCs w:val="28"/>
        </w:rPr>
        <w:t xml:space="preserve"> район</w:t>
      </w:r>
      <w:r w:rsidR="002B2E47" w:rsidRPr="00214159">
        <w:rPr>
          <w:rFonts w:ascii="Times New Roman" w:hAnsi="Times New Roman" w:cs="Times New Roman"/>
          <w:sz w:val="28"/>
          <w:szCs w:val="28"/>
        </w:rPr>
        <w:t xml:space="preserve">» </w:t>
      </w:r>
      <w:r w:rsidR="0009576D" w:rsidRPr="00214159">
        <w:rPr>
          <w:rFonts w:ascii="Times New Roman" w:hAnsi="Times New Roman" w:cs="Times New Roman"/>
          <w:sz w:val="28"/>
          <w:szCs w:val="28"/>
        </w:rPr>
        <w:t xml:space="preserve"> </w:t>
      </w:r>
      <w:r w:rsidR="00574909" w:rsidRPr="00214159">
        <w:rPr>
          <w:rFonts w:ascii="Times New Roman" w:hAnsi="Times New Roman" w:cs="Times New Roman"/>
          <w:b/>
          <w:i/>
          <w:sz w:val="28"/>
          <w:szCs w:val="28"/>
        </w:rPr>
        <w:t>РЕШИЛ</w:t>
      </w:r>
      <w:r w:rsidRPr="00214159">
        <w:rPr>
          <w:rFonts w:ascii="Times New Roman" w:hAnsi="Times New Roman" w:cs="Times New Roman"/>
          <w:b/>
          <w:bCs/>
          <w:i/>
          <w:sz w:val="28"/>
          <w:szCs w:val="28"/>
        </w:rPr>
        <w:t>:</w:t>
      </w:r>
    </w:p>
    <w:p w:rsidR="00574909" w:rsidRPr="00214159" w:rsidRDefault="00712A75" w:rsidP="00202649">
      <w:pPr>
        <w:pStyle w:val="ConsPlusNormal"/>
        <w:widowControl/>
        <w:ind w:left="-851" w:firstLine="851"/>
        <w:jc w:val="both"/>
        <w:rPr>
          <w:rFonts w:ascii="Times New Roman" w:hAnsi="Times New Roman" w:cs="Times New Roman"/>
          <w:sz w:val="28"/>
          <w:szCs w:val="28"/>
        </w:rPr>
      </w:pPr>
      <w:r w:rsidRPr="00214159">
        <w:rPr>
          <w:rFonts w:ascii="Times New Roman" w:hAnsi="Times New Roman" w:cs="Times New Roman"/>
          <w:sz w:val="28"/>
          <w:szCs w:val="28"/>
        </w:rPr>
        <w:t xml:space="preserve">    </w:t>
      </w:r>
    </w:p>
    <w:p w:rsidR="00712A75" w:rsidRPr="00214159" w:rsidRDefault="00712A75" w:rsidP="00202649">
      <w:pPr>
        <w:pStyle w:val="ConsPlusNormal"/>
        <w:widowControl/>
        <w:ind w:left="-851" w:firstLine="851"/>
        <w:jc w:val="both"/>
        <w:rPr>
          <w:rFonts w:ascii="Times New Roman" w:hAnsi="Times New Roman" w:cs="Times New Roman"/>
          <w:sz w:val="28"/>
          <w:szCs w:val="28"/>
        </w:rPr>
      </w:pPr>
      <w:r w:rsidRPr="00214159">
        <w:rPr>
          <w:rFonts w:ascii="Times New Roman" w:hAnsi="Times New Roman" w:cs="Times New Roman"/>
          <w:sz w:val="28"/>
          <w:szCs w:val="28"/>
        </w:rPr>
        <w:t>1.</w:t>
      </w:r>
      <w:r w:rsidR="002B2E47" w:rsidRPr="00214159">
        <w:rPr>
          <w:rFonts w:ascii="Times New Roman" w:hAnsi="Times New Roman" w:cs="Times New Roman"/>
          <w:sz w:val="28"/>
          <w:szCs w:val="28"/>
        </w:rPr>
        <w:t xml:space="preserve"> </w:t>
      </w:r>
      <w:r w:rsidRPr="00214159">
        <w:rPr>
          <w:rFonts w:ascii="Times New Roman" w:hAnsi="Times New Roman" w:cs="Times New Roman"/>
          <w:sz w:val="28"/>
          <w:szCs w:val="28"/>
        </w:rPr>
        <w:t>Утвердить отчет о деятельности Контрольно-счетного  органа муниципального района «</w:t>
      </w:r>
      <w:proofErr w:type="spellStart"/>
      <w:r w:rsidR="00C94F56" w:rsidRPr="00214159">
        <w:rPr>
          <w:rFonts w:ascii="Times New Roman" w:hAnsi="Times New Roman" w:cs="Times New Roman"/>
          <w:sz w:val="28"/>
          <w:szCs w:val="28"/>
        </w:rPr>
        <w:t>Хилокский</w:t>
      </w:r>
      <w:proofErr w:type="spellEnd"/>
      <w:r w:rsidR="00C94F56" w:rsidRPr="00214159">
        <w:rPr>
          <w:rFonts w:ascii="Times New Roman" w:hAnsi="Times New Roman" w:cs="Times New Roman"/>
          <w:sz w:val="28"/>
          <w:szCs w:val="28"/>
        </w:rPr>
        <w:t xml:space="preserve"> район</w:t>
      </w:r>
      <w:r w:rsidRPr="00214159">
        <w:rPr>
          <w:rFonts w:ascii="Times New Roman" w:hAnsi="Times New Roman" w:cs="Times New Roman"/>
          <w:sz w:val="28"/>
          <w:szCs w:val="28"/>
        </w:rPr>
        <w:t xml:space="preserve">» </w:t>
      </w:r>
      <w:r w:rsidR="00CC7EA9" w:rsidRPr="00214159">
        <w:rPr>
          <w:rFonts w:ascii="Times New Roman" w:hAnsi="Times New Roman" w:cs="Times New Roman"/>
          <w:sz w:val="28"/>
          <w:szCs w:val="28"/>
        </w:rPr>
        <w:t>за</w:t>
      </w:r>
      <w:r w:rsidRPr="00214159">
        <w:rPr>
          <w:rFonts w:ascii="Times New Roman" w:hAnsi="Times New Roman" w:cs="Times New Roman"/>
          <w:sz w:val="28"/>
          <w:szCs w:val="28"/>
        </w:rPr>
        <w:t xml:space="preserve"> 20</w:t>
      </w:r>
      <w:r w:rsidR="00B67094" w:rsidRPr="00214159">
        <w:rPr>
          <w:rFonts w:ascii="Times New Roman" w:hAnsi="Times New Roman" w:cs="Times New Roman"/>
          <w:sz w:val="28"/>
          <w:szCs w:val="28"/>
        </w:rPr>
        <w:t>2</w:t>
      </w:r>
      <w:r w:rsidR="00C94F56" w:rsidRPr="00214159">
        <w:rPr>
          <w:rFonts w:ascii="Times New Roman" w:hAnsi="Times New Roman" w:cs="Times New Roman"/>
          <w:sz w:val="28"/>
          <w:szCs w:val="28"/>
        </w:rPr>
        <w:t>3</w:t>
      </w:r>
      <w:r w:rsidRPr="00214159">
        <w:rPr>
          <w:rFonts w:ascii="Times New Roman" w:hAnsi="Times New Roman" w:cs="Times New Roman"/>
          <w:sz w:val="28"/>
          <w:szCs w:val="28"/>
        </w:rPr>
        <w:t xml:space="preserve"> год.</w:t>
      </w:r>
    </w:p>
    <w:p w:rsidR="0068335E" w:rsidRPr="00214159" w:rsidRDefault="0068335E" w:rsidP="00202649">
      <w:pPr>
        <w:pStyle w:val="ConsPlusNormal"/>
        <w:widowControl/>
        <w:ind w:left="-851" w:firstLine="851"/>
        <w:jc w:val="both"/>
        <w:rPr>
          <w:rFonts w:ascii="Times New Roman" w:hAnsi="Times New Roman" w:cs="Times New Roman"/>
          <w:sz w:val="28"/>
          <w:szCs w:val="28"/>
        </w:rPr>
      </w:pPr>
    </w:p>
    <w:p w:rsidR="00A72EA4" w:rsidRPr="00214159" w:rsidRDefault="00712A75" w:rsidP="0068335E">
      <w:pPr>
        <w:pStyle w:val="ConsPlusNormal"/>
        <w:widowControl/>
        <w:ind w:left="-851" w:firstLine="567"/>
        <w:jc w:val="both"/>
        <w:rPr>
          <w:rFonts w:ascii="Times New Roman" w:hAnsi="Times New Roman" w:cs="Times New Roman"/>
          <w:sz w:val="28"/>
          <w:szCs w:val="28"/>
        </w:rPr>
      </w:pPr>
      <w:r w:rsidRPr="00214159">
        <w:rPr>
          <w:rFonts w:ascii="Times New Roman" w:hAnsi="Times New Roman" w:cs="Times New Roman"/>
          <w:sz w:val="28"/>
          <w:szCs w:val="28"/>
        </w:rPr>
        <w:t xml:space="preserve">    2.</w:t>
      </w:r>
      <w:r w:rsidR="002E35F4" w:rsidRPr="00214159">
        <w:rPr>
          <w:rFonts w:ascii="Times New Roman" w:hAnsi="Times New Roman" w:cs="Times New Roman"/>
          <w:sz w:val="28"/>
          <w:szCs w:val="28"/>
        </w:rPr>
        <w:t xml:space="preserve"> </w:t>
      </w:r>
      <w:r w:rsidR="006671FE" w:rsidRPr="00214159">
        <w:rPr>
          <w:rFonts w:ascii="Times New Roman" w:hAnsi="Times New Roman" w:cs="Times New Roman"/>
          <w:sz w:val="28"/>
          <w:szCs w:val="28"/>
        </w:rPr>
        <w:t xml:space="preserve">Настоящее решение опубликовать </w:t>
      </w:r>
      <w:r w:rsidR="00C94F56" w:rsidRPr="00214159">
        <w:rPr>
          <w:rFonts w:ascii="Times New Roman" w:hAnsi="Times New Roman" w:cs="Times New Roman"/>
          <w:sz w:val="28"/>
          <w:szCs w:val="28"/>
        </w:rPr>
        <w:t>(</w:t>
      </w:r>
      <w:r w:rsidR="006671FE" w:rsidRPr="00214159">
        <w:rPr>
          <w:rFonts w:ascii="Times New Roman" w:hAnsi="Times New Roman" w:cs="Times New Roman"/>
          <w:sz w:val="28"/>
          <w:szCs w:val="28"/>
        </w:rPr>
        <w:t>обнародовать</w:t>
      </w:r>
      <w:r w:rsidR="00C94F56" w:rsidRPr="00214159">
        <w:rPr>
          <w:rFonts w:ascii="Times New Roman" w:hAnsi="Times New Roman" w:cs="Times New Roman"/>
          <w:sz w:val="28"/>
          <w:szCs w:val="28"/>
        </w:rPr>
        <w:t>)</w:t>
      </w:r>
      <w:r w:rsidR="006671FE" w:rsidRPr="00214159">
        <w:rPr>
          <w:rFonts w:ascii="Times New Roman" w:hAnsi="Times New Roman" w:cs="Times New Roman"/>
          <w:sz w:val="28"/>
          <w:szCs w:val="28"/>
        </w:rPr>
        <w:t xml:space="preserve"> </w:t>
      </w:r>
      <w:r w:rsidR="002C35E6" w:rsidRPr="00214159">
        <w:rPr>
          <w:rFonts w:ascii="Times New Roman" w:hAnsi="Times New Roman" w:cs="Times New Roman"/>
          <w:sz w:val="28"/>
          <w:szCs w:val="28"/>
        </w:rPr>
        <w:t xml:space="preserve">на официальном сайте </w:t>
      </w:r>
      <w:r w:rsidR="00B95388" w:rsidRPr="00214159">
        <w:rPr>
          <w:rFonts w:ascii="Times New Roman" w:hAnsi="Times New Roman" w:cs="Times New Roman"/>
          <w:sz w:val="28"/>
          <w:szCs w:val="28"/>
        </w:rPr>
        <w:t>м</w:t>
      </w:r>
      <w:r w:rsidR="002C35E6" w:rsidRPr="00214159">
        <w:rPr>
          <w:rFonts w:ascii="Times New Roman" w:hAnsi="Times New Roman" w:cs="Times New Roman"/>
          <w:sz w:val="28"/>
          <w:szCs w:val="28"/>
        </w:rPr>
        <w:t>униципального района</w:t>
      </w:r>
      <w:r w:rsidR="00B95388" w:rsidRPr="00214159">
        <w:rPr>
          <w:rFonts w:ascii="Times New Roman" w:hAnsi="Times New Roman" w:cs="Times New Roman"/>
          <w:sz w:val="28"/>
          <w:szCs w:val="28"/>
        </w:rPr>
        <w:t xml:space="preserve"> «</w:t>
      </w:r>
      <w:proofErr w:type="spellStart"/>
      <w:r w:rsidR="00C94F56" w:rsidRPr="00214159">
        <w:rPr>
          <w:rFonts w:ascii="Times New Roman" w:hAnsi="Times New Roman" w:cs="Times New Roman"/>
          <w:sz w:val="28"/>
          <w:szCs w:val="28"/>
        </w:rPr>
        <w:t>Хилокский</w:t>
      </w:r>
      <w:proofErr w:type="spellEnd"/>
      <w:r w:rsidR="00C94F56" w:rsidRPr="00214159">
        <w:rPr>
          <w:rFonts w:ascii="Times New Roman" w:hAnsi="Times New Roman" w:cs="Times New Roman"/>
          <w:sz w:val="28"/>
          <w:szCs w:val="28"/>
        </w:rPr>
        <w:t xml:space="preserve"> район</w:t>
      </w:r>
      <w:r w:rsidR="00B95388" w:rsidRPr="00214159">
        <w:rPr>
          <w:rFonts w:ascii="Times New Roman" w:hAnsi="Times New Roman" w:cs="Times New Roman"/>
          <w:sz w:val="28"/>
          <w:szCs w:val="28"/>
        </w:rPr>
        <w:t>»</w:t>
      </w:r>
      <w:r w:rsidR="004155DF" w:rsidRPr="00214159">
        <w:rPr>
          <w:rFonts w:ascii="Times New Roman" w:hAnsi="Times New Roman" w:cs="Times New Roman"/>
          <w:sz w:val="28"/>
          <w:szCs w:val="28"/>
        </w:rPr>
        <w:t>.</w:t>
      </w:r>
      <w:r w:rsidR="00B95388" w:rsidRPr="00214159">
        <w:rPr>
          <w:rFonts w:ascii="Times New Roman" w:hAnsi="Times New Roman" w:cs="Times New Roman"/>
          <w:sz w:val="28"/>
          <w:szCs w:val="28"/>
        </w:rPr>
        <w:t xml:space="preserve"> </w:t>
      </w:r>
    </w:p>
    <w:p w:rsidR="00712A75" w:rsidRPr="00214159" w:rsidRDefault="00712A75" w:rsidP="00202649">
      <w:pPr>
        <w:pStyle w:val="ConsPlusNormal"/>
        <w:widowControl/>
        <w:ind w:left="-851" w:firstLine="851"/>
        <w:jc w:val="both"/>
        <w:rPr>
          <w:rFonts w:ascii="Times New Roman" w:hAnsi="Times New Roman" w:cs="Times New Roman"/>
          <w:sz w:val="28"/>
          <w:szCs w:val="28"/>
        </w:rPr>
      </w:pPr>
    </w:p>
    <w:p w:rsidR="00712A75" w:rsidRPr="00214159" w:rsidRDefault="00712A75" w:rsidP="00202649">
      <w:pPr>
        <w:pStyle w:val="ConsPlusNormal"/>
        <w:widowControl/>
        <w:ind w:left="-851" w:firstLine="851"/>
        <w:jc w:val="both"/>
        <w:rPr>
          <w:rFonts w:ascii="Times New Roman" w:hAnsi="Times New Roman" w:cs="Times New Roman"/>
          <w:sz w:val="28"/>
          <w:szCs w:val="28"/>
        </w:rPr>
      </w:pPr>
    </w:p>
    <w:p w:rsidR="0068335E" w:rsidRPr="00214159" w:rsidRDefault="0068335E" w:rsidP="00202649">
      <w:pPr>
        <w:pStyle w:val="ConsPlusNormal"/>
        <w:widowControl/>
        <w:ind w:left="-851" w:firstLine="851"/>
        <w:jc w:val="both"/>
        <w:rPr>
          <w:rFonts w:ascii="Times New Roman" w:hAnsi="Times New Roman" w:cs="Times New Roman"/>
          <w:sz w:val="28"/>
          <w:szCs w:val="28"/>
        </w:rPr>
      </w:pPr>
    </w:p>
    <w:p w:rsidR="0068335E" w:rsidRPr="00214159" w:rsidRDefault="0068335E" w:rsidP="00202649">
      <w:pPr>
        <w:pStyle w:val="ConsPlusNormal"/>
        <w:widowControl/>
        <w:ind w:left="-851" w:firstLine="851"/>
        <w:jc w:val="both"/>
        <w:rPr>
          <w:rFonts w:ascii="Times New Roman" w:hAnsi="Times New Roman" w:cs="Times New Roman"/>
          <w:sz w:val="28"/>
          <w:szCs w:val="28"/>
        </w:rPr>
      </w:pPr>
    </w:p>
    <w:p w:rsidR="00C94F56" w:rsidRPr="00214159" w:rsidRDefault="00C94F56" w:rsidP="00202649">
      <w:pPr>
        <w:pStyle w:val="ConsPlusNormal"/>
        <w:widowControl/>
        <w:ind w:left="-851" w:firstLine="851"/>
        <w:jc w:val="both"/>
        <w:rPr>
          <w:rFonts w:ascii="Times New Roman" w:hAnsi="Times New Roman" w:cs="Times New Roman"/>
          <w:sz w:val="28"/>
          <w:szCs w:val="28"/>
        </w:rPr>
      </w:pPr>
    </w:p>
    <w:p w:rsidR="00C94F56" w:rsidRPr="00214159" w:rsidRDefault="00816C5F" w:rsidP="00202649">
      <w:pPr>
        <w:pStyle w:val="af3"/>
        <w:ind w:left="-851"/>
        <w:rPr>
          <w:rFonts w:ascii="Times New Roman" w:hAnsi="Times New Roman"/>
          <w:sz w:val="28"/>
          <w:szCs w:val="28"/>
        </w:rPr>
      </w:pPr>
      <w:r w:rsidRPr="00214159">
        <w:rPr>
          <w:rFonts w:ascii="Times New Roman" w:hAnsi="Times New Roman"/>
          <w:sz w:val="28"/>
          <w:szCs w:val="28"/>
        </w:rPr>
        <w:t>И.О. г</w:t>
      </w:r>
      <w:r w:rsidR="00C94F56" w:rsidRPr="00214159">
        <w:rPr>
          <w:rFonts w:ascii="Times New Roman" w:hAnsi="Times New Roman"/>
          <w:sz w:val="28"/>
          <w:szCs w:val="28"/>
        </w:rPr>
        <w:t>лав</w:t>
      </w:r>
      <w:r w:rsidRPr="00214159">
        <w:rPr>
          <w:rFonts w:ascii="Times New Roman" w:hAnsi="Times New Roman"/>
          <w:sz w:val="28"/>
          <w:szCs w:val="28"/>
        </w:rPr>
        <w:t>ы</w:t>
      </w:r>
      <w:r w:rsidR="00C94F56" w:rsidRPr="00214159">
        <w:rPr>
          <w:rFonts w:ascii="Times New Roman" w:hAnsi="Times New Roman"/>
          <w:sz w:val="28"/>
          <w:szCs w:val="28"/>
        </w:rPr>
        <w:t xml:space="preserve"> муниципального района</w:t>
      </w:r>
    </w:p>
    <w:p w:rsidR="00C94F56" w:rsidRPr="00214159" w:rsidRDefault="00C94F56" w:rsidP="00202649">
      <w:pPr>
        <w:pStyle w:val="af3"/>
        <w:ind w:left="-851"/>
        <w:rPr>
          <w:rFonts w:ascii="Times New Roman" w:hAnsi="Times New Roman"/>
          <w:sz w:val="28"/>
          <w:szCs w:val="28"/>
        </w:rPr>
      </w:pPr>
      <w:r w:rsidRPr="00214159">
        <w:rPr>
          <w:rFonts w:ascii="Times New Roman" w:hAnsi="Times New Roman"/>
          <w:sz w:val="28"/>
          <w:szCs w:val="28"/>
        </w:rPr>
        <w:t xml:space="preserve"> «</w:t>
      </w:r>
      <w:proofErr w:type="spellStart"/>
      <w:r w:rsidRPr="00214159">
        <w:rPr>
          <w:rFonts w:ascii="Times New Roman" w:hAnsi="Times New Roman"/>
          <w:sz w:val="28"/>
          <w:szCs w:val="28"/>
        </w:rPr>
        <w:t>Хилокский</w:t>
      </w:r>
      <w:proofErr w:type="spellEnd"/>
      <w:r w:rsidRPr="00214159">
        <w:rPr>
          <w:rFonts w:ascii="Times New Roman" w:hAnsi="Times New Roman"/>
          <w:sz w:val="28"/>
          <w:szCs w:val="28"/>
        </w:rPr>
        <w:t xml:space="preserve"> район»:</w:t>
      </w:r>
      <w:r w:rsidRPr="00214159">
        <w:rPr>
          <w:rFonts w:ascii="Times New Roman" w:hAnsi="Times New Roman"/>
          <w:sz w:val="28"/>
          <w:szCs w:val="28"/>
        </w:rPr>
        <w:tab/>
      </w:r>
      <w:r w:rsidRPr="00214159">
        <w:rPr>
          <w:rFonts w:ascii="Times New Roman" w:hAnsi="Times New Roman"/>
          <w:sz w:val="28"/>
          <w:szCs w:val="28"/>
        </w:rPr>
        <w:tab/>
      </w:r>
      <w:r w:rsidRPr="00214159">
        <w:rPr>
          <w:rFonts w:ascii="Times New Roman" w:hAnsi="Times New Roman"/>
          <w:sz w:val="28"/>
          <w:szCs w:val="28"/>
        </w:rPr>
        <w:tab/>
      </w:r>
      <w:r w:rsidRPr="00214159">
        <w:rPr>
          <w:rFonts w:ascii="Times New Roman" w:hAnsi="Times New Roman"/>
          <w:sz w:val="28"/>
          <w:szCs w:val="28"/>
        </w:rPr>
        <w:tab/>
      </w:r>
      <w:r w:rsidRPr="00214159">
        <w:rPr>
          <w:rFonts w:ascii="Times New Roman" w:hAnsi="Times New Roman"/>
          <w:sz w:val="28"/>
          <w:szCs w:val="28"/>
        </w:rPr>
        <w:tab/>
      </w:r>
      <w:r w:rsidRPr="00214159">
        <w:rPr>
          <w:rFonts w:ascii="Times New Roman" w:hAnsi="Times New Roman"/>
          <w:sz w:val="28"/>
          <w:szCs w:val="28"/>
        </w:rPr>
        <w:tab/>
      </w:r>
      <w:r w:rsidR="00816C5F" w:rsidRPr="00214159">
        <w:rPr>
          <w:rFonts w:ascii="Times New Roman" w:hAnsi="Times New Roman"/>
          <w:sz w:val="28"/>
          <w:szCs w:val="28"/>
        </w:rPr>
        <w:t xml:space="preserve">                        </w:t>
      </w:r>
      <w:proofErr w:type="spellStart"/>
      <w:r w:rsidR="00816C5F" w:rsidRPr="00214159">
        <w:rPr>
          <w:rFonts w:ascii="Times New Roman" w:hAnsi="Times New Roman"/>
          <w:sz w:val="28"/>
          <w:szCs w:val="28"/>
        </w:rPr>
        <w:t>А.Н.Ермолаев</w:t>
      </w:r>
      <w:proofErr w:type="spellEnd"/>
    </w:p>
    <w:p w:rsidR="00C94F56" w:rsidRPr="00214159" w:rsidRDefault="00C94F56" w:rsidP="00202649">
      <w:pPr>
        <w:pStyle w:val="af3"/>
        <w:ind w:left="-851"/>
        <w:rPr>
          <w:rFonts w:ascii="Times New Roman" w:hAnsi="Times New Roman"/>
          <w:sz w:val="28"/>
          <w:szCs w:val="28"/>
        </w:rPr>
      </w:pPr>
    </w:p>
    <w:p w:rsidR="00C94F56" w:rsidRPr="00214159" w:rsidRDefault="00C94F56" w:rsidP="00202649">
      <w:pPr>
        <w:pStyle w:val="af3"/>
        <w:ind w:left="-851"/>
        <w:rPr>
          <w:rFonts w:ascii="Times New Roman" w:hAnsi="Times New Roman"/>
          <w:sz w:val="28"/>
          <w:szCs w:val="28"/>
        </w:rPr>
      </w:pPr>
    </w:p>
    <w:p w:rsidR="00C94F56" w:rsidRPr="00C94F56" w:rsidRDefault="00C94F56" w:rsidP="00202649">
      <w:pPr>
        <w:pStyle w:val="af3"/>
        <w:ind w:left="-851"/>
        <w:rPr>
          <w:rFonts w:ascii="Times New Roman" w:hAnsi="Times New Roman"/>
          <w:sz w:val="28"/>
          <w:szCs w:val="28"/>
        </w:rPr>
      </w:pPr>
    </w:p>
    <w:p w:rsidR="00C94F56" w:rsidRPr="00C94F56" w:rsidRDefault="00C94F56" w:rsidP="00202649">
      <w:pPr>
        <w:pStyle w:val="af3"/>
        <w:ind w:left="-851"/>
        <w:rPr>
          <w:rFonts w:ascii="Times New Roman" w:hAnsi="Times New Roman"/>
          <w:sz w:val="28"/>
          <w:szCs w:val="28"/>
        </w:rPr>
      </w:pPr>
      <w:r w:rsidRPr="00C94F56">
        <w:rPr>
          <w:rFonts w:ascii="Times New Roman" w:hAnsi="Times New Roman"/>
          <w:sz w:val="28"/>
          <w:szCs w:val="28"/>
        </w:rPr>
        <w:t>Председатель Совета муниципального</w:t>
      </w:r>
    </w:p>
    <w:p w:rsidR="00712A75" w:rsidRPr="00C94F56" w:rsidRDefault="00C94F56" w:rsidP="00202649">
      <w:pPr>
        <w:ind w:left="-851"/>
        <w:rPr>
          <w:sz w:val="28"/>
          <w:szCs w:val="28"/>
        </w:rPr>
      </w:pPr>
      <w:r w:rsidRPr="00C94F56">
        <w:rPr>
          <w:sz w:val="28"/>
          <w:szCs w:val="28"/>
        </w:rPr>
        <w:t>района «</w:t>
      </w:r>
      <w:proofErr w:type="spellStart"/>
      <w:r w:rsidRPr="00C94F56">
        <w:rPr>
          <w:sz w:val="28"/>
          <w:szCs w:val="28"/>
        </w:rPr>
        <w:t>Хилокский</w:t>
      </w:r>
      <w:proofErr w:type="spellEnd"/>
      <w:r w:rsidRPr="00C94F56">
        <w:rPr>
          <w:sz w:val="28"/>
          <w:szCs w:val="28"/>
        </w:rPr>
        <w:t xml:space="preserve"> район»</w:t>
      </w:r>
      <w:r>
        <w:rPr>
          <w:sz w:val="28"/>
          <w:szCs w:val="28"/>
        </w:rPr>
        <w:t>:</w:t>
      </w:r>
      <w:r w:rsidRPr="00C94F56">
        <w:rPr>
          <w:sz w:val="28"/>
          <w:szCs w:val="28"/>
        </w:rPr>
        <w:tab/>
      </w:r>
      <w:r w:rsidRPr="00C94F56">
        <w:rPr>
          <w:sz w:val="28"/>
          <w:szCs w:val="28"/>
        </w:rPr>
        <w:tab/>
      </w:r>
      <w:r w:rsidRPr="00C94F56">
        <w:rPr>
          <w:sz w:val="28"/>
          <w:szCs w:val="28"/>
        </w:rPr>
        <w:tab/>
      </w:r>
      <w:r w:rsidRPr="00C94F56">
        <w:rPr>
          <w:sz w:val="28"/>
          <w:szCs w:val="28"/>
        </w:rPr>
        <w:tab/>
      </w:r>
      <w:r w:rsidRPr="00C94F56">
        <w:rPr>
          <w:sz w:val="28"/>
          <w:szCs w:val="28"/>
        </w:rPr>
        <w:tab/>
      </w:r>
      <w:r w:rsidRPr="00C94F56">
        <w:rPr>
          <w:sz w:val="28"/>
          <w:szCs w:val="28"/>
        </w:rPr>
        <w:tab/>
      </w:r>
      <w:r>
        <w:rPr>
          <w:sz w:val="28"/>
          <w:szCs w:val="28"/>
        </w:rPr>
        <w:t xml:space="preserve"> </w:t>
      </w:r>
      <w:r w:rsidR="00202649">
        <w:rPr>
          <w:sz w:val="28"/>
          <w:szCs w:val="28"/>
        </w:rPr>
        <w:t xml:space="preserve">      </w:t>
      </w:r>
      <w:r>
        <w:rPr>
          <w:sz w:val="28"/>
          <w:szCs w:val="28"/>
        </w:rPr>
        <w:t xml:space="preserve">   </w:t>
      </w:r>
      <w:r w:rsidRPr="00C94F56">
        <w:rPr>
          <w:sz w:val="28"/>
          <w:szCs w:val="28"/>
        </w:rPr>
        <w:t xml:space="preserve">    В.Ю. Левкович</w:t>
      </w:r>
    </w:p>
    <w:p w:rsidR="00712A75" w:rsidRDefault="00712A75" w:rsidP="00202649">
      <w:pPr>
        <w:spacing w:line="240" w:lineRule="exact"/>
        <w:rPr>
          <w:b/>
        </w:rPr>
      </w:pPr>
    </w:p>
    <w:p w:rsidR="00712A75" w:rsidRDefault="00712A75" w:rsidP="00202649">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712A75" w:rsidRDefault="00712A75" w:rsidP="00712A75">
      <w:pPr>
        <w:spacing w:line="240" w:lineRule="exact"/>
      </w:pPr>
    </w:p>
    <w:p w:rsidR="00E14B67" w:rsidRDefault="00E14B67" w:rsidP="00712A75">
      <w:pPr>
        <w:spacing w:line="240" w:lineRule="exact"/>
      </w:pPr>
    </w:p>
    <w:p w:rsidR="00712A75" w:rsidRDefault="00712A75" w:rsidP="00712A75">
      <w:pPr>
        <w:spacing w:line="240" w:lineRule="exact"/>
      </w:pPr>
    </w:p>
    <w:p w:rsidR="00712A75" w:rsidRDefault="00712A75" w:rsidP="00712A75">
      <w:pPr>
        <w:jc w:val="right"/>
      </w:pPr>
    </w:p>
    <w:p w:rsidR="0053534F" w:rsidRDefault="0053534F" w:rsidP="00712A75">
      <w:pPr>
        <w:jc w:val="right"/>
        <w:rPr>
          <w:sz w:val="28"/>
          <w:szCs w:val="28"/>
        </w:rPr>
      </w:pPr>
    </w:p>
    <w:p w:rsidR="00B67094" w:rsidRDefault="00B67094" w:rsidP="00712A75">
      <w:pPr>
        <w:jc w:val="right"/>
        <w:rPr>
          <w:sz w:val="28"/>
          <w:szCs w:val="28"/>
        </w:rPr>
      </w:pPr>
    </w:p>
    <w:p w:rsidR="00712A75" w:rsidRPr="005E1A27" w:rsidRDefault="00A72EA4" w:rsidP="00712A75">
      <w:pPr>
        <w:jc w:val="right"/>
        <w:rPr>
          <w:sz w:val="28"/>
          <w:szCs w:val="28"/>
        </w:rPr>
      </w:pPr>
      <w:r>
        <w:rPr>
          <w:sz w:val="28"/>
          <w:szCs w:val="28"/>
        </w:rPr>
        <w:t>П</w:t>
      </w:r>
      <w:r w:rsidR="00967D52">
        <w:rPr>
          <w:sz w:val="28"/>
          <w:szCs w:val="28"/>
        </w:rPr>
        <w:t>РИЛОЖЕНИЕ</w:t>
      </w:r>
      <w:r w:rsidR="00712A75" w:rsidRPr="005E1A27">
        <w:rPr>
          <w:sz w:val="28"/>
          <w:szCs w:val="28"/>
        </w:rPr>
        <w:t xml:space="preserve">  </w:t>
      </w:r>
    </w:p>
    <w:p w:rsidR="00712A75" w:rsidRPr="005E1A27" w:rsidRDefault="00712A75" w:rsidP="00712A75">
      <w:pPr>
        <w:jc w:val="right"/>
        <w:rPr>
          <w:sz w:val="28"/>
          <w:szCs w:val="28"/>
        </w:rPr>
      </w:pPr>
      <w:r w:rsidRPr="005E1A27">
        <w:rPr>
          <w:sz w:val="28"/>
          <w:szCs w:val="28"/>
        </w:rPr>
        <w:t xml:space="preserve">                                                                              </w:t>
      </w:r>
      <w:r w:rsidR="00A72EA4">
        <w:rPr>
          <w:sz w:val="28"/>
          <w:szCs w:val="28"/>
        </w:rPr>
        <w:t>к</w:t>
      </w:r>
      <w:r w:rsidRPr="005E1A27">
        <w:rPr>
          <w:sz w:val="28"/>
          <w:szCs w:val="28"/>
        </w:rPr>
        <w:t xml:space="preserve"> решени</w:t>
      </w:r>
      <w:r w:rsidR="00A72EA4">
        <w:rPr>
          <w:sz w:val="28"/>
          <w:szCs w:val="28"/>
        </w:rPr>
        <w:t>ю</w:t>
      </w:r>
      <w:r w:rsidRPr="005E1A27">
        <w:rPr>
          <w:sz w:val="28"/>
          <w:szCs w:val="28"/>
        </w:rPr>
        <w:t xml:space="preserve">  Совета                                                                                 муниципального района</w:t>
      </w:r>
    </w:p>
    <w:p w:rsidR="00712A75" w:rsidRPr="005E1A27" w:rsidRDefault="00712A75" w:rsidP="00712A75">
      <w:pPr>
        <w:jc w:val="right"/>
        <w:rPr>
          <w:sz w:val="28"/>
          <w:szCs w:val="28"/>
        </w:rPr>
      </w:pPr>
      <w:r w:rsidRPr="005E1A27">
        <w:rPr>
          <w:sz w:val="28"/>
          <w:szCs w:val="28"/>
        </w:rPr>
        <w:t xml:space="preserve">                                                                          «</w:t>
      </w:r>
      <w:proofErr w:type="spellStart"/>
      <w:r w:rsidR="00202649">
        <w:rPr>
          <w:sz w:val="28"/>
          <w:szCs w:val="28"/>
        </w:rPr>
        <w:t>Хилокский</w:t>
      </w:r>
      <w:proofErr w:type="spellEnd"/>
      <w:r w:rsidR="00202649">
        <w:rPr>
          <w:sz w:val="28"/>
          <w:szCs w:val="28"/>
        </w:rPr>
        <w:t xml:space="preserve"> район</w:t>
      </w:r>
      <w:r w:rsidRPr="005E1A27">
        <w:rPr>
          <w:sz w:val="28"/>
          <w:szCs w:val="28"/>
        </w:rPr>
        <w:t xml:space="preserve">»                                                                                 </w:t>
      </w:r>
      <w:r w:rsidR="00F10A7D">
        <w:rPr>
          <w:sz w:val="28"/>
          <w:szCs w:val="28"/>
        </w:rPr>
        <w:t>о</w:t>
      </w:r>
      <w:r w:rsidRPr="005E1A27">
        <w:rPr>
          <w:sz w:val="28"/>
          <w:szCs w:val="28"/>
        </w:rPr>
        <w:t xml:space="preserve">т </w:t>
      </w:r>
      <w:r w:rsidR="008474CA">
        <w:rPr>
          <w:sz w:val="28"/>
          <w:szCs w:val="28"/>
        </w:rPr>
        <w:t xml:space="preserve"> </w:t>
      </w:r>
      <w:r w:rsidR="00202649">
        <w:rPr>
          <w:sz w:val="28"/>
          <w:szCs w:val="28"/>
        </w:rPr>
        <w:t>«</w:t>
      </w:r>
      <w:r w:rsidR="00981E31">
        <w:rPr>
          <w:sz w:val="28"/>
          <w:szCs w:val="28"/>
        </w:rPr>
        <w:t>01</w:t>
      </w:r>
      <w:r w:rsidR="00202649">
        <w:rPr>
          <w:sz w:val="28"/>
          <w:szCs w:val="28"/>
        </w:rPr>
        <w:t xml:space="preserve">» </w:t>
      </w:r>
      <w:proofErr w:type="spellStart"/>
      <w:r w:rsidR="00981E31">
        <w:rPr>
          <w:sz w:val="28"/>
          <w:szCs w:val="28"/>
        </w:rPr>
        <w:t>февраяля</w:t>
      </w:r>
      <w:proofErr w:type="spellEnd"/>
      <w:r w:rsidR="008474CA">
        <w:rPr>
          <w:sz w:val="28"/>
          <w:szCs w:val="28"/>
        </w:rPr>
        <w:t xml:space="preserve"> </w:t>
      </w:r>
      <w:r w:rsidRPr="005E1A27">
        <w:rPr>
          <w:sz w:val="28"/>
          <w:szCs w:val="28"/>
        </w:rPr>
        <w:t>20</w:t>
      </w:r>
      <w:r w:rsidR="00C353AA">
        <w:rPr>
          <w:sz w:val="28"/>
          <w:szCs w:val="28"/>
        </w:rPr>
        <w:t>2</w:t>
      </w:r>
      <w:r w:rsidR="00202649">
        <w:rPr>
          <w:sz w:val="28"/>
          <w:szCs w:val="28"/>
        </w:rPr>
        <w:t>4</w:t>
      </w:r>
      <w:r w:rsidRPr="005E1A27">
        <w:rPr>
          <w:sz w:val="28"/>
          <w:szCs w:val="28"/>
        </w:rPr>
        <w:t xml:space="preserve"> г</w:t>
      </w:r>
      <w:r w:rsidR="00C353AA">
        <w:rPr>
          <w:sz w:val="28"/>
          <w:szCs w:val="28"/>
        </w:rPr>
        <w:t>ода</w:t>
      </w:r>
      <w:r w:rsidRPr="005E1A27">
        <w:rPr>
          <w:sz w:val="28"/>
          <w:szCs w:val="28"/>
        </w:rPr>
        <w:t xml:space="preserve"> №</w:t>
      </w:r>
      <w:r w:rsidR="008474CA">
        <w:rPr>
          <w:sz w:val="28"/>
          <w:szCs w:val="28"/>
        </w:rPr>
        <w:t xml:space="preserve"> </w:t>
      </w:r>
      <w:r w:rsidR="00981E31">
        <w:rPr>
          <w:sz w:val="28"/>
          <w:szCs w:val="28"/>
        </w:rPr>
        <w:t>24.120</w:t>
      </w:r>
      <w:r w:rsidR="0053534F">
        <w:rPr>
          <w:sz w:val="28"/>
          <w:szCs w:val="28"/>
        </w:rPr>
        <w:t xml:space="preserve">           </w:t>
      </w:r>
      <w:r w:rsidR="00AC4393">
        <w:rPr>
          <w:sz w:val="28"/>
          <w:szCs w:val="28"/>
        </w:rPr>
        <w:t xml:space="preserve">  </w:t>
      </w:r>
    </w:p>
    <w:p w:rsidR="00712A75" w:rsidRDefault="00712A75" w:rsidP="00712A75">
      <w:pPr>
        <w:jc w:val="center"/>
        <w:rPr>
          <w:b/>
          <w:szCs w:val="28"/>
        </w:rPr>
      </w:pPr>
    </w:p>
    <w:p w:rsidR="00712A75" w:rsidRDefault="00712A75" w:rsidP="00712A75">
      <w:pPr>
        <w:pStyle w:val="a3"/>
        <w:ind w:left="60"/>
        <w:jc w:val="center"/>
        <w:rPr>
          <w:b/>
          <w:bCs/>
          <w:iCs/>
          <w:sz w:val="28"/>
          <w:szCs w:val="28"/>
        </w:rPr>
      </w:pPr>
      <w:r>
        <w:rPr>
          <w:b/>
          <w:bCs/>
          <w:iCs/>
          <w:sz w:val="28"/>
          <w:szCs w:val="28"/>
        </w:rPr>
        <w:t xml:space="preserve">Отчет </w:t>
      </w:r>
    </w:p>
    <w:p w:rsidR="00712A75" w:rsidRDefault="00712A75" w:rsidP="00712A75">
      <w:pPr>
        <w:pStyle w:val="a3"/>
        <w:ind w:left="60"/>
        <w:jc w:val="center"/>
        <w:rPr>
          <w:b/>
          <w:sz w:val="28"/>
          <w:szCs w:val="28"/>
        </w:rPr>
      </w:pPr>
      <w:r>
        <w:rPr>
          <w:b/>
          <w:bCs/>
          <w:iCs/>
          <w:sz w:val="28"/>
          <w:szCs w:val="28"/>
        </w:rPr>
        <w:t>о деятельности Контрольно-счетного органа муниципального района «</w:t>
      </w:r>
      <w:proofErr w:type="spellStart"/>
      <w:r w:rsidR="00202649">
        <w:rPr>
          <w:b/>
          <w:bCs/>
          <w:iCs/>
          <w:sz w:val="28"/>
          <w:szCs w:val="28"/>
        </w:rPr>
        <w:t>Хилокский</w:t>
      </w:r>
      <w:proofErr w:type="spellEnd"/>
      <w:r w:rsidR="00202649">
        <w:rPr>
          <w:b/>
          <w:bCs/>
          <w:iCs/>
          <w:sz w:val="28"/>
          <w:szCs w:val="28"/>
        </w:rPr>
        <w:t xml:space="preserve"> район</w:t>
      </w:r>
      <w:r>
        <w:rPr>
          <w:b/>
          <w:bCs/>
          <w:iCs/>
          <w:sz w:val="28"/>
          <w:szCs w:val="28"/>
        </w:rPr>
        <w:t xml:space="preserve">» </w:t>
      </w:r>
      <w:r w:rsidR="00CC7EA9">
        <w:rPr>
          <w:b/>
          <w:bCs/>
          <w:iCs/>
          <w:sz w:val="28"/>
          <w:szCs w:val="28"/>
        </w:rPr>
        <w:t>за</w:t>
      </w:r>
      <w:r>
        <w:rPr>
          <w:b/>
          <w:bCs/>
          <w:iCs/>
          <w:sz w:val="28"/>
          <w:szCs w:val="28"/>
        </w:rPr>
        <w:t xml:space="preserve"> 20</w:t>
      </w:r>
      <w:r w:rsidR="001C721F">
        <w:rPr>
          <w:b/>
          <w:bCs/>
          <w:iCs/>
          <w:sz w:val="28"/>
          <w:szCs w:val="28"/>
        </w:rPr>
        <w:t>2</w:t>
      </w:r>
      <w:r w:rsidR="00202649">
        <w:rPr>
          <w:b/>
          <w:bCs/>
          <w:iCs/>
          <w:sz w:val="28"/>
          <w:szCs w:val="28"/>
        </w:rPr>
        <w:t>3</w:t>
      </w:r>
      <w:r w:rsidR="00B67094">
        <w:rPr>
          <w:b/>
          <w:bCs/>
          <w:iCs/>
          <w:sz w:val="28"/>
          <w:szCs w:val="28"/>
        </w:rPr>
        <w:t xml:space="preserve"> </w:t>
      </w:r>
      <w:r>
        <w:rPr>
          <w:b/>
          <w:bCs/>
          <w:iCs/>
          <w:sz w:val="28"/>
          <w:szCs w:val="28"/>
        </w:rPr>
        <w:t>год</w:t>
      </w:r>
    </w:p>
    <w:p w:rsidR="00712A75" w:rsidRDefault="00712A75" w:rsidP="00E9436E">
      <w:pPr>
        <w:pStyle w:val="a3"/>
        <w:ind w:left="60"/>
        <w:jc w:val="center"/>
        <w:rPr>
          <w:b/>
          <w:bCs/>
          <w:iCs/>
          <w:sz w:val="28"/>
          <w:szCs w:val="28"/>
        </w:rPr>
      </w:pPr>
    </w:p>
    <w:p w:rsidR="00DD1E70" w:rsidRDefault="001E6A5F" w:rsidP="004929E3">
      <w:pPr>
        <w:ind w:left="-851" w:firstLine="1560"/>
        <w:jc w:val="both"/>
        <w:rPr>
          <w:sz w:val="28"/>
          <w:szCs w:val="28"/>
        </w:rPr>
      </w:pPr>
      <w:proofErr w:type="gramStart"/>
      <w:r w:rsidRPr="002B3F08">
        <w:rPr>
          <w:sz w:val="28"/>
          <w:szCs w:val="28"/>
        </w:rPr>
        <w:t>Отчет о деятельности Контрольно-счетного органа муниципального района «</w:t>
      </w:r>
      <w:proofErr w:type="spellStart"/>
      <w:r w:rsidR="00EF6C19">
        <w:rPr>
          <w:sz w:val="28"/>
          <w:szCs w:val="28"/>
        </w:rPr>
        <w:t>Хилокский</w:t>
      </w:r>
      <w:proofErr w:type="spellEnd"/>
      <w:r w:rsidR="00EF6C19">
        <w:rPr>
          <w:sz w:val="28"/>
          <w:szCs w:val="28"/>
        </w:rPr>
        <w:t xml:space="preserve"> район</w:t>
      </w:r>
      <w:r w:rsidRPr="002B3F08">
        <w:rPr>
          <w:sz w:val="28"/>
          <w:szCs w:val="28"/>
        </w:rPr>
        <w:t>»</w:t>
      </w:r>
      <w:r w:rsidR="00CC7EA9">
        <w:rPr>
          <w:sz w:val="28"/>
          <w:szCs w:val="28"/>
        </w:rPr>
        <w:t xml:space="preserve"> за 20</w:t>
      </w:r>
      <w:r w:rsidR="00B24B13">
        <w:rPr>
          <w:sz w:val="28"/>
          <w:szCs w:val="28"/>
        </w:rPr>
        <w:t>2</w:t>
      </w:r>
      <w:r w:rsidR="00EF6C19">
        <w:rPr>
          <w:sz w:val="28"/>
          <w:szCs w:val="28"/>
        </w:rPr>
        <w:t>3</w:t>
      </w:r>
      <w:r w:rsidR="00CC7EA9">
        <w:rPr>
          <w:sz w:val="28"/>
          <w:szCs w:val="28"/>
        </w:rPr>
        <w:t xml:space="preserve"> год</w:t>
      </w:r>
      <w:r w:rsidRPr="002B3F08">
        <w:rPr>
          <w:sz w:val="28"/>
          <w:szCs w:val="28"/>
        </w:rPr>
        <w:t xml:space="preserve"> (далее - Отчет) представлен в Совет муниципального района «</w:t>
      </w:r>
      <w:proofErr w:type="spellStart"/>
      <w:r w:rsidR="00EF6C19">
        <w:rPr>
          <w:sz w:val="28"/>
          <w:szCs w:val="28"/>
        </w:rPr>
        <w:t>Хилокский</w:t>
      </w:r>
      <w:proofErr w:type="spellEnd"/>
      <w:r w:rsidR="00EF6C19">
        <w:rPr>
          <w:sz w:val="28"/>
          <w:szCs w:val="28"/>
        </w:rPr>
        <w:t xml:space="preserve"> район</w:t>
      </w:r>
      <w:r w:rsidRPr="002B3F08">
        <w:rPr>
          <w:sz w:val="28"/>
          <w:szCs w:val="28"/>
        </w:rPr>
        <w:t>» в соответствии Положени</w:t>
      </w:r>
      <w:r w:rsidR="00EF6C19">
        <w:rPr>
          <w:sz w:val="28"/>
          <w:szCs w:val="28"/>
        </w:rPr>
        <w:t>ем</w:t>
      </w:r>
      <w:r w:rsidR="00D7596D">
        <w:rPr>
          <w:sz w:val="28"/>
          <w:szCs w:val="28"/>
        </w:rPr>
        <w:t xml:space="preserve"> о К</w:t>
      </w:r>
      <w:r w:rsidRPr="002B3F08">
        <w:rPr>
          <w:sz w:val="28"/>
          <w:szCs w:val="28"/>
        </w:rPr>
        <w:t xml:space="preserve">онтрольно-счетном органе </w:t>
      </w:r>
      <w:r w:rsidR="00810217" w:rsidRPr="002B3F08">
        <w:rPr>
          <w:sz w:val="28"/>
          <w:szCs w:val="28"/>
        </w:rPr>
        <w:t>муниципального района «</w:t>
      </w:r>
      <w:proofErr w:type="spellStart"/>
      <w:r w:rsidR="00EF6C19">
        <w:rPr>
          <w:sz w:val="28"/>
          <w:szCs w:val="28"/>
        </w:rPr>
        <w:t>Хилокский</w:t>
      </w:r>
      <w:proofErr w:type="spellEnd"/>
      <w:r w:rsidR="00810217" w:rsidRPr="002B3F08">
        <w:rPr>
          <w:sz w:val="28"/>
          <w:szCs w:val="28"/>
        </w:rPr>
        <w:t xml:space="preserve"> район» </w:t>
      </w:r>
      <w:r w:rsidRPr="002B3F08">
        <w:rPr>
          <w:sz w:val="28"/>
          <w:szCs w:val="28"/>
        </w:rPr>
        <w:t xml:space="preserve">от </w:t>
      </w:r>
      <w:r w:rsidR="0078570E">
        <w:rPr>
          <w:sz w:val="28"/>
          <w:szCs w:val="28"/>
        </w:rPr>
        <w:t>21.09.2021 года №34.270 (</w:t>
      </w:r>
      <w:r w:rsidR="00EF6C19">
        <w:rPr>
          <w:sz w:val="28"/>
          <w:szCs w:val="28"/>
        </w:rPr>
        <w:t>с учетом внесений изменение от 12.04.2022 г № 41.319, от 27.06.2023 г № 16.73, от05.09.2023 г № 18.83).</w:t>
      </w:r>
      <w:r w:rsidR="00DD1E70">
        <w:rPr>
          <w:sz w:val="28"/>
          <w:szCs w:val="28"/>
        </w:rPr>
        <w:t xml:space="preserve"> </w:t>
      </w:r>
      <w:proofErr w:type="gramEnd"/>
    </w:p>
    <w:p w:rsidR="001E6A5F" w:rsidRPr="00DD1E70" w:rsidRDefault="00DD1E70" w:rsidP="004929E3">
      <w:pPr>
        <w:ind w:left="-851" w:firstLine="1560"/>
        <w:jc w:val="both"/>
        <w:rPr>
          <w:sz w:val="28"/>
          <w:szCs w:val="28"/>
        </w:rPr>
      </w:pPr>
      <w:r>
        <w:rPr>
          <w:sz w:val="28"/>
          <w:szCs w:val="28"/>
        </w:rPr>
        <w:t>Годовой отчет подготовлен в соответствии с требованиями стандарта внешнего муниципального контроля «Порядок подготовки годового отчета о деятельности Контрольно-счетного органа муниципального района «</w:t>
      </w:r>
      <w:proofErr w:type="spellStart"/>
      <w:r w:rsidR="004929E3">
        <w:rPr>
          <w:sz w:val="28"/>
          <w:szCs w:val="28"/>
        </w:rPr>
        <w:t>Хилокский</w:t>
      </w:r>
      <w:proofErr w:type="spellEnd"/>
      <w:r>
        <w:rPr>
          <w:sz w:val="28"/>
          <w:szCs w:val="28"/>
        </w:rPr>
        <w:t xml:space="preserve"> район», утвержденного</w:t>
      </w:r>
      <w:r w:rsidRPr="00DD1E70">
        <w:rPr>
          <w:sz w:val="28"/>
          <w:szCs w:val="28"/>
        </w:rPr>
        <w:t xml:space="preserve"> </w:t>
      </w:r>
      <w:r>
        <w:rPr>
          <w:sz w:val="28"/>
          <w:szCs w:val="28"/>
        </w:rPr>
        <w:t xml:space="preserve">распоряжением председателя КСО </w:t>
      </w:r>
      <w:r w:rsidR="004929E3">
        <w:rPr>
          <w:sz w:val="28"/>
          <w:szCs w:val="28"/>
        </w:rPr>
        <w:t xml:space="preserve"> № 17-О</w:t>
      </w:r>
      <w:r w:rsidR="0078570E">
        <w:rPr>
          <w:sz w:val="28"/>
          <w:szCs w:val="28"/>
        </w:rPr>
        <w:t>Д</w:t>
      </w:r>
      <w:r w:rsidR="004929E3">
        <w:rPr>
          <w:sz w:val="28"/>
          <w:szCs w:val="28"/>
        </w:rPr>
        <w:t xml:space="preserve"> </w:t>
      </w:r>
      <w:r>
        <w:rPr>
          <w:sz w:val="28"/>
          <w:szCs w:val="28"/>
        </w:rPr>
        <w:t xml:space="preserve">от </w:t>
      </w:r>
      <w:r w:rsidR="004929E3">
        <w:rPr>
          <w:sz w:val="28"/>
          <w:szCs w:val="28"/>
        </w:rPr>
        <w:t>16.01.2023</w:t>
      </w:r>
      <w:r>
        <w:rPr>
          <w:sz w:val="28"/>
          <w:szCs w:val="28"/>
        </w:rPr>
        <w:t xml:space="preserve"> года.</w:t>
      </w:r>
    </w:p>
    <w:p w:rsidR="001E6A5F" w:rsidRDefault="001E6A5F" w:rsidP="004929E3">
      <w:pPr>
        <w:pStyle w:val="a3"/>
        <w:ind w:left="-851" w:firstLine="1560"/>
        <w:jc w:val="both"/>
        <w:rPr>
          <w:b/>
          <w:sz w:val="28"/>
          <w:szCs w:val="28"/>
        </w:rPr>
      </w:pPr>
      <w:r w:rsidRPr="0049264E">
        <w:rPr>
          <w:sz w:val="28"/>
          <w:szCs w:val="28"/>
        </w:rPr>
        <w:t>Отчет содержит обобщенную информацию об основных направлениях деятельности Контрольно-счетного органа в отчетном 20</w:t>
      </w:r>
      <w:r w:rsidR="00B24B13">
        <w:rPr>
          <w:sz w:val="28"/>
          <w:szCs w:val="28"/>
        </w:rPr>
        <w:t>2</w:t>
      </w:r>
      <w:r w:rsidR="00EF6C19">
        <w:rPr>
          <w:sz w:val="28"/>
          <w:szCs w:val="28"/>
        </w:rPr>
        <w:t>3</w:t>
      </w:r>
      <w:r w:rsidRPr="0049264E">
        <w:rPr>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w:t>
      </w:r>
      <w:r w:rsidR="00A076F7">
        <w:rPr>
          <w:sz w:val="28"/>
          <w:szCs w:val="28"/>
        </w:rPr>
        <w:t>2</w:t>
      </w:r>
      <w:r w:rsidR="00EF6C19">
        <w:rPr>
          <w:sz w:val="28"/>
          <w:szCs w:val="28"/>
        </w:rPr>
        <w:t>4</w:t>
      </w:r>
      <w:r w:rsidRPr="0049264E">
        <w:rPr>
          <w:sz w:val="28"/>
          <w:szCs w:val="28"/>
        </w:rPr>
        <w:t xml:space="preserve"> год.</w:t>
      </w:r>
      <w:r w:rsidRPr="0049264E">
        <w:rPr>
          <w:b/>
          <w:sz w:val="28"/>
          <w:szCs w:val="28"/>
        </w:rPr>
        <w:t xml:space="preserve"> </w:t>
      </w:r>
    </w:p>
    <w:p w:rsidR="00BD309A" w:rsidRDefault="00BD309A" w:rsidP="004929E3">
      <w:pPr>
        <w:pStyle w:val="a3"/>
        <w:ind w:left="-851" w:firstLine="1560"/>
        <w:jc w:val="both"/>
        <w:rPr>
          <w:b/>
          <w:sz w:val="28"/>
          <w:szCs w:val="28"/>
        </w:rPr>
      </w:pPr>
    </w:p>
    <w:p w:rsidR="004241C9" w:rsidRDefault="004241C9" w:rsidP="004929E3">
      <w:pPr>
        <w:pStyle w:val="a3"/>
        <w:numPr>
          <w:ilvl w:val="0"/>
          <w:numId w:val="12"/>
        </w:numPr>
        <w:ind w:left="-851" w:firstLine="1560"/>
        <w:jc w:val="center"/>
        <w:rPr>
          <w:b/>
          <w:i/>
          <w:sz w:val="28"/>
          <w:szCs w:val="28"/>
        </w:rPr>
      </w:pPr>
      <w:r w:rsidRPr="00940E1A">
        <w:rPr>
          <w:b/>
          <w:i/>
          <w:sz w:val="28"/>
          <w:szCs w:val="28"/>
        </w:rPr>
        <w:t>Основные направления деятельности в 20</w:t>
      </w:r>
      <w:r w:rsidR="00B24B13">
        <w:rPr>
          <w:b/>
          <w:i/>
          <w:sz w:val="28"/>
          <w:szCs w:val="28"/>
        </w:rPr>
        <w:t>2</w:t>
      </w:r>
      <w:r w:rsidR="004929E3">
        <w:rPr>
          <w:b/>
          <w:i/>
          <w:sz w:val="28"/>
          <w:szCs w:val="28"/>
        </w:rPr>
        <w:t>3</w:t>
      </w:r>
      <w:r w:rsidR="001C721F">
        <w:rPr>
          <w:b/>
          <w:i/>
          <w:sz w:val="28"/>
          <w:szCs w:val="28"/>
        </w:rPr>
        <w:t xml:space="preserve"> </w:t>
      </w:r>
      <w:r w:rsidRPr="00940E1A">
        <w:rPr>
          <w:b/>
          <w:i/>
          <w:sz w:val="28"/>
          <w:szCs w:val="28"/>
        </w:rPr>
        <w:t>году</w:t>
      </w:r>
    </w:p>
    <w:p w:rsidR="001C721F" w:rsidRPr="00940E1A" w:rsidRDefault="001C721F" w:rsidP="004929E3">
      <w:pPr>
        <w:pStyle w:val="a3"/>
        <w:ind w:left="-851" w:firstLine="1560"/>
        <w:rPr>
          <w:b/>
          <w:i/>
          <w:sz w:val="28"/>
          <w:szCs w:val="28"/>
        </w:rPr>
      </w:pPr>
    </w:p>
    <w:p w:rsidR="001B2160" w:rsidRDefault="004241C9" w:rsidP="004929E3">
      <w:pPr>
        <w:ind w:left="-851" w:firstLine="1560"/>
        <w:jc w:val="both"/>
        <w:rPr>
          <w:sz w:val="28"/>
          <w:szCs w:val="28"/>
        </w:rPr>
      </w:pPr>
      <w:r w:rsidRPr="004241C9">
        <w:rPr>
          <w:sz w:val="28"/>
          <w:szCs w:val="28"/>
        </w:rPr>
        <w:t xml:space="preserve">Деятельность Контрольно-счетного органа </w:t>
      </w:r>
      <w:r w:rsidR="00F71F78" w:rsidRPr="002B3F08">
        <w:rPr>
          <w:sz w:val="28"/>
          <w:szCs w:val="28"/>
        </w:rPr>
        <w:t>муниципального района «</w:t>
      </w:r>
      <w:proofErr w:type="spellStart"/>
      <w:r w:rsidR="004929E3">
        <w:rPr>
          <w:sz w:val="28"/>
          <w:szCs w:val="28"/>
        </w:rPr>
        <w:t>Хилоский</w:t>
      </w:r>
      <w:proofErr w:type="spellEnd"/>
      <w:r w:rsidR="004929E3">
        <w:rPr>
          <w:sz w:val="28"/>
          <w:szCs w:val="28"/>
        </w:rPr>
        <w:t xml:space="preserve"> район</w:t>
      </w:r>
      <w:r w:rsidR="00F71F78" w:rsidRPr="002B3F08">
        <w:rPr>
          <w:sz w:val="28"/>
          <w:szCs w:val="28"/>
        </w:rPr>
        <w:t>»</w:t>
      </w:r>
      <w:r w:rsidRPr="004241C9">
        <w:rPr>
          <w:sz w:val="28"/>
          <w:szCs w:val="28"/>
        </w:rPr>
        <w:t xml:space="preserve"> (далее – КСО) осуществлялась в соответствии с полномочиями, определёнными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 Положением «О Контрольно-счетном органе </w:t>
      </w:r>
      <w:r w:rsidR="00F71F78" w:rsidRPr="002B3F08">
        <w:rPr>
          <w:sz w:val="28"/>
          <w:szCs w:val="28"/>
        </w:rPr>
        <w:t>муниципального района «</w:t>
      </w:r>
      <w:proofErr w:type="spellStart"/>
      <w:r w:rsidR="004929E3">
        <w:rPr>
          <w:sz w:val="28"/>
          <w:szCs w:val="28"/>
        </w:rPr>
        <w:t>Хилокский</w:t>
      </w:r>
      <w:proofErr w:type="spellEnd"/>
      <w:r w:rsidR="004929E3">
        <w:rPr>
          <w:sz w:val="28"/>
          <w:szCs w:val="28"/>
        </w:rPr>
        <w:t xml:space="preserve"> район</w:t>
      </w:r>
      <w:r w:rsidR="00F71F78" w:rsidRPr="002B3F08">
        <w:rPr>
          <w:sz w:val="28"/>
          <w:szCs w:val="28"/>
        </w:rPr>
        <w:t>»</w:t>
      </w:r>
      <w:r w:rsidR="00F71F78">
        <w:rPr>
          <w:sz w:val="28"/>
          <w:szCs w:val="28"/>
        </w:rPr>
        <w:t>.</w:t>
      </w:r>
    </w:p>
    <w:p w:rsidR="00AF70A4" w:rsidRDefault="00AF70A4" w:rsidP="004929E3">
      <w:pPr>
        <w:ind w:left="-851" w:firstLine="1560"/>
        <w:jc w:val="both"/>
        <w:rPr>
          <w:sz w:val="28"/>
          <w:szCs w:val="28"/>
        </w:rPr>
      </w:pPr>
      <w:r>
        <w:rPr>
          <w:sz w:val="28"/>
          <w:szCs w:val="28"/>
        </w:rPr>
        <w:t>Контрольно-счетный орган муниципального района «</w:t>
      </w:r>
      <w:proofErr w:type="spellStart"/>
      <w:r>
        <w:rPr>
          <w:sz w:val="28"/>
          <w:szCs w:val="28"/>
        </w:rPr>
        <w:t>Хилокский</w:t>
      </w:r>
      <w:proofErr w:type="spellEnd"/>
      <w:r>
        <w:rPr>
          <w:sz w:val="28"/>
          <w:szCs w:val="28"/>
        </w:rPr>
        <w:t xml:space="preserve"> район» начал свою деятельность с 09.01.2023 года. С начала деятельности К</w:t>
      </w:r>
      <w:r w:rsidR="00D61CC4">
        <w:rPr>
          <w:sz w:val="28"/>
          <w:szCs w:val="28"/>
        </w:rPr>
        <w:t>СО</w:t>
      </w:r>
      <w:r>
        <w:rPr>
          <w:sz w:val="28"/>
          <w:szCs w:val="28"/>
        </w:rPr>
        <w:t xml:space="preserve"> разработано </w:t>
      </w:r>
      <w:r w:rsidR="00D61CC4">
        <w:rPr>
          <w:sz w:val="28"/>
          <w:szCs w:val="28"/>
        </w:rPr>
        <w:t>16 стандартов внешнего муниципального финансового контроля:</w:t>
      </w:r>
    </w:p>
    <w:p w:rsidR="00D61CC4" w:rsidRPr="00D61CC4" w:rsidRDefault="00D61CC4" w:rsidP="00D61CC4">
      <w:pPr>
        <w:pStyle w:val="9"/>
        <w:keepNext w:val="0"/>
        <w:widowControl w:val="0"/>
        <w:ind w:left="-851" w:firstLine="851"/>
        <w:jc w:val="both"/>
        <w:rPr>
          <w:rFonts w:ascii="Times New Roman" w:hAnsi="Times New Roman" w:cs="Times New Roman"/>
          <w:b/>
          <w:i w:val="0"/>
          <w:color w:val="auto"/>
          <w:sz w:val="28"/>
          <w:szCs w:val="28"/>
        </w:rPr>
      </w:pPr>
      <w:r w:rsidRPr="00D61CC4">
        <w:rPr>
          <w:rFonts w:ascii="Times New Roman" w:hAnsi="Times New Roman" w:cs="Times New Roman"/>
          <w:i w:val="0"/>
          <w:color w:val="auto"/>
          <w:sz w:val="28"/>
          <w:szCs w:val="28"/>
        </w:rPr>
        <w:t xml:space="preserve">- СВМФК «Проведение  оперативного (текущего) </w:t>
      </w:r>
      <w:proofErr w:type="gramStart"/>
      <w:r w:rsidRPr="00D61CC4">
        <w:rPr>
          <w:rFonts w:ascii="Times New Roman" w:hAnsi="Times New Roman" w:cs="Times New Roman"/>
          <w:i w:val="0"/>
          <w:color w:val="auto"/>
          <w:sz w:val="28"/>
          <w:szCs w:val="28"/>
        </w:rPr>
        <w:t>контроля за</w:t>
      </w:r>
      <w:proofErr w:type="gramEnd"/>
      <w:r w:rsidRPr="00D61CC4">
        <w:rPr>
          <w:rFonts w:ascii="Times New Roman" w:hAnsi="Times New Roman" w:cs="Times New Roman"/>
          <w:i w:val="0"/>
          <w:color w:val="auto"/>
          <w:sz w:val="28"/>
          <w:szCs w:val="28"/>
        </w:rPr>
        <w:t xml:space="preserve"> исполнением местного бюджета;</w:t>
      </w:r>
    </w:p>
    <w:p w:rsidR="00D61CC4" w:rsidRPr="00D61CC4" w:rsidRDefault="00D61CC4" w:rsidP="00D61CC4">
      <w:pPr>
        <w:ind w:left="-851" w:firstLine="851"/>
        <w:jc w:val="both"/>
        <w:rPr>
          <w:sz w:val="28"/>
          <w:szCs w:val="28"/>
        </w:rPr>
      </w:pPr>
      <w:r w:rsidRPr="00D61CC4">
        <w:rPr>
          <w:sz w:val="28"/>
          <w:szCs w:val="28"/>
        </w:rPr>
        <w:t>-  СВМФК «Экспертиза проектов муниципальных программ муниципального района «</w:t>
      </w:r>
      <w:proofErr w:type="spellStart"/>
      <w:r w:rsidRPr="00D61CC4">
        <w:rPr>
          <w:sz w:val="28"/>
          <w:szCs w:val="28"/>
        </w:rPr>
        <w:t>Хилокский</w:t>
      </w:r>
      <w:proofErr w:type="spellEnd"/>
      <w:r w:rsidRPr="00D61CC4">
        <w:rPr>
          <w:sz w:val="28"/>
          <w:szCs w:val="28"/>
        </w:rPr>
        <w:t xml:space="preserve"> район».</w:t>
      </w:r>
    </w:p>
    <w:p w:rsidR="00D61CC4" w:rsidRPr="00D61CC4" w:rsidRDefault="00D61CC4" w:rsidP="00D61CC4">
      <w:pPr>
        <w:ind w:left="-851" w:firstLine="851"/>
        <w:jc w:val="both"/>
        <w:rPr>
          <w:sz w:val="28"/>
          <w:szCs w:val="28"/>
        </w:rPr>
      </w:pPr>
      <w:r w:rsidRPr="00D61CC4">
        <w:rPr>
          <w:sz w:val="28"/>
          <w:szCs w:val="28"/>
        </w:rPr>
        <w:lastRenderedPageBreak/>
        <w:t>- СВМФК  «Порядок подготовки годового отчета о деятельности Контрольно-счетного органа муниципального района «</w:t>
      </w:r>
      <w:proofErr w:type="spellStart"/>
      <w:r w:rsidRPr="00D61CC4">
        <w:rPr>
          <w:sz w:val="28"/>
          <w:szCs w:val="28"/>
        </w:rPr>
        <w:t>Хилокский</w:t>
      </w:r>
      <w:proofErr w:type="spellEnd"/>
      <w:r w:rsidRPr="00D61CC4">
        <w:rPr>
          <w:sz w:val="28"/>
          <w:szCs w:val="28"/>
        </w:rPr>
        <w:t xml:space="preserve"> район»</w:t>
      </w:r>
    </w:p>
    <w:p w:rsidR="00D61CC4" w:rsidRPr="00D61CC4" w:rsidRDefault="00D61CC4" w:rsidP="00D61CC4">
      <w:pPr>
        <w:ind w:left="-851" w:firstLine="851"/>
        <w:jc w:val="both"/>
        <w:rPr>
          <w:sz w:val="28"/>
          <w:szCs w:val="28"/>
        </w:rPr>
      </w:pPr>
      <w:r w:rsidRPr="00D61CC4">
        <w:rPr>
          <w:sz w:val="28"/>
          <w:szCs w:val="28"/>
        </w:rPr>
        <w:t>- СВМФК СОД «Планирование работы Контрольно-счетного органа муниципального района «</w:t>
      </w:r>
      <w:proofErr w:type="spellStart"/>
      <w:r w:rsidRPr="00D61CC4">
        <w:rPr>
          <w:sz w:val="28"/>
          <w:szCs w:val="28"/>
        </w:rPr>
        <w:t>Хилокский</w:t>
      </w:r>
      <w:proofErr w:type="spellEnd"/>
      <w:r w:rsidRPr="00D61CC4">
        <w:rPr>
          <w:sz w:val="28"/>
          <w:szCs w:val="28"/>
        </w:rPr>
        <w:t xml:space="preserve"> район».</w:t>
      </w:r>
    </w:p>
    <w:p w:rsidR="00D61CC4" w:rsidRPr="00D61CC4" w:rsidRDefault="00D61CC4" w:rsidP="00D61CC4">
      <w:pPr>
        <w:ind w:left="-851" w:firstLine="851"/>
        <w:jc w:val="both"/>
        <w:rPr>
          <w:sz w:val="28"/>
          <w:szCs w:val="28"/>
        </w:rPr>
      </w:pPr>
      <w:r w:rsidRPr="00D61CC4">
        <w:rPr>
          <w:sz w:val="28"/>
          <w:szCs w:val="28"/>
        </w:rPr>
        <w:t>- СВМФК СОД  «Порядок действий должностных лиц Контрольно-счетного органа муниципального района «</w:t>
      </w:r>
      <w:proofErr w:type="spellStart"/>
      <w:r w:rsidRPr="00D61CC4">
        <w:rPr>
          <w:sz w:val="28"/>
          <w:szCs w:val="28"/>
        </w:rPr>
        <w:t>Хилокский</w:t>
      </w:r>
      <w:proofErr w:type="spellEnd"/>
      <w:r w:rsidRPr="00D61CC4">
        <w:rPr>
          <w:sz w:val="28"/>
          <w:szCs w:val="28"/>
        </w:rPr>
        <w:t xml:space="preserve"> район» при выявлении административных правонарушений»</w:t>
      </w:r>
    </w:p>
    <w:p w:rsidR="00D61CC4" w:rsidRPr="00D61CC4" w:rsidRDefault="00D61CC4" w:rsidP="00D61CC4">
      <w:pPr>
        <w:ind w:left="-851" w:firstLine="851"/>
        <w:jc w:val="both"/>
        <w:rPr>
          <w:sz w:val="28"/>
          <w:szCs w:val="28"/>
        </w:rPr>
      </w:pPr>
      <w:r w:rsidRPr="00D61CC4">
        <w:rPr>
          <w:sz w:val="28"/>
          <w:szCs w:val="28"/>
        </w:rPr>
        <w:t>- СВМФК «Проведение финансово-экономической экспертизы проектов нормативных правовых актов муниципального района «</w:t>
      </w:r>
      <w:proofErr w:type="spellStart"/>
      <w:r w:rsidRPr="00D61CC4">
        <w:rPr>
          <w:sz w:val="28"/>
          <w:szCs w:val="28"/>
        </w:rPr>
        <w:t>Хилокский</w:t>
      </w:r>
      <w:proofErr w:type="spellEnd"/>
      <w:r w:rsidRPr="00D61CC4">
        <w:rPr>
          <w:sz w:val="28"/>
          <w:szCs w:val="28"/>
        </w:rPr>
        <w:t xml:space="preserve"> район»</w:t>
      </w:r>
      <w:proofErr w:type="gramStart"/>
      <w:r w:rsidRPr="00D61CC4">
        <w:rPr>
          <w:sz w:val="28"/>
          <w:szCs w:val="28"/>
        </w:rPr>
        <w:t xml:space="preserve"> .</w:t>
      </w:r>
      <w:proofErr w:type="gramEnd"/>
    </w:p>
    <w:p w:rsidR="00D61CC4" w:rsidRPr="00D61CC4" w:rsidRDefault="00D61CC4" w:rsidP="00D61CC4">
      <w:pPr>
        <w:ind w:left="-851" w:firstLine="851"/>
        <w:jc w:val="both"/>
        <w:rPr>
          <w:sz w:val="28"/>
          <w:szCs w:val="28"/>
        </w:rPr>
      </w:pPr>
      <w:r w:rsidRPr="00D61CC4">
        <w:rPr>
          <w:sz w:val="28"/>
          <w:szCs w:val="28"/>
        </w:rPr>
        <w:t>- СВМФК « Проведения внешней проверки годового отчета об исполнении бюджета муниципального района «</w:t>
      </w:r>
      <w:proofErr w:type="spellStart"/>
      <w:r w:rsidRPr="00D61CC4">
        <w:rPr>
          <w:sz w:val="28"/>
          <w:szCs w:val="28"/>
        </w:rPr>
        <w:t>Хилокский</w:t>
      </w:r>
      <w:proofErr w:type="spellEnd"/>
      <w:r w:rsidRPr="00D61CC4">
        <w:rPr>
          <w:sz w:val="28"/>
          <w:szCs w:val="28"/>
        </w:rPr>
        <w:t xml:space="preserve"> район» совместно с проверкой достоверности годовой бюджетной отчетности главных администраторов бюджетных средств».</w:t>
      </w:r>
    </w:p>
    <w:p w:rsidR="00D61CC4" w:rsidRPr="00D61CC4" w:rsidRDefault="00D61CC4" w:rsidP="00D61CC4">
      <w:pPr>
        <w:ind w:left="-851" w:firstLine="851"/>
        <w:jc w:val="both"/>
        <w:rPr>
          <w:sz w:val="28"/>
          <w:szCs w:val="28"/>
        </w:rPr>
      </w:pPr>
      <w:r w:rsidRPr="00D61CC4">
        <w:rPr>
          <w:sz w:val="28"/>
          <w:szCs w:val="28"/>
        </w:rPr>
        <w:t>- СВМФК «Проведение Контрольно-счетным органом муниципального района «</w:t>
      </w:r>
      <w:proofErr w:type="spellStart"/>
      <w:r w:rsidRPr="00D61CC4">
        <w:rPr>
          <w:sz w:val="28"/>
          <w:szCs w:val="28"/>
        </w:rPr>
        <w:t>Хилокский</w:t>
      </w:r>
      <w:proofErr w:type="spellEnd"/>
      <w:r w:rsidRPr="00D61CC4">
        <w:rPr>
          <w:sz w:val="28"/>
          <w:szCs w:val="28"/>
        </w:rPr>
        <w:t xml:space="preserve"> район» совместных и параллельных контрольных (экспертно-аналитических) мероприятий с органами внешнего государственного (муниципального) финансового контроля».</w:t>
      </w:r>
    </w:p>
    <w:p w:rsidR="00D61CC4" w:rsidRPr="00D61CC4" w:rsidRDefault="00D61CC4" w:rsidP="00D61CC4">
      <w:pPr>
        <w:ind w:left="-851" w:firstLine="851"/>
        <w:jc w:val="both"/>
        <w:rPr>
          <w:sz w:val="28"/>
          <w:szCs w:val="28"/>
        </w:rPr>
      </w:pPr>
      <w:r w:rsidRPr="00D61CC4">
        <w:rPr>
          <w:sz w:val="28"/>
          <w:szCs w:val="28"/>
        </w:rPr>
        <w:t>- СВМФК «Общие правила проведения экспертно-аналитического мероприятия».</w:t>
      </w:r>
    </w:p>
    <w:p w:rsidR="00D61CC4" w:rsidRPr="00D61CC4" w:rsidRDefault="00D61CC4" w:rsidP="00D61CC4">
      <w:pPr>
        <w:ind w:left="-851" w:firstLine="851"/>
        <w:jc w:val="both"/>
        <w:rPr>
          <w:sz w:val="28"/>
          <w:szCs w:val="28"/>
        </w:rPr>
      </w:pPr>
      <w:r w:rsidRPr="00D61CC4">
        <w:rPr>
          <w:sz w:val="28"/>
          <w:szCs w:val="28"/>
        </w:rPr>
        <w:t>- СВМФК  «Экспертиза проекта бюджета</w:t>
      </w:r>
    </w:p>
    <w:p w:rsidR="00D61CC4" w:rsidRPr="00D61CC4" w:rsidRDefault="00D61CC4" w:rsidP="00D61CC4">
      <w:pPr>
        <w:ind w:left="-851" w:firstLine="851"/>
        <w:jc w:val="both"/>
        <w:rPr>
          <w:sz w:val="28"/>
          <w:szCs w:val="28"/>
        </w:rPr>
      </w:pPr>
      <w:r w:rsidRPr="00D61CC4">
        <w:rPr>
          <w:sz w:val="28"/>
          <w:szCs w:val="28"/>
        </w:rPr>
        <w:t>муниципального района «</w:t>
      </w:r>
      <w:proofErr w:type="spellStart"/>
      <w:r w:rsidRPr="00D61CC4">
        <w:rPr>
          <w:sz w:val="28"/>
          <w:szCs w:val="28"/>
        </w:rPr>
        <w:t>Хилокский</w:t>
      </w:r>
      <w:proofErr w:type="spellEnd"/>
      <w:r w:rsidRPr="00D61CC4">
        <w:rPr>
          <w:sz w:val="28"/>
          <w:szCs w:val="28"/>
        </w:rPr>
        <w:t xml:space="preserve"> район».</w:t>
      </w:r>
    </w:p>
    <w:p w:rsidR="00D61CC4" w:rsidRPr="00D61CC4" w:rsidRDefault="00D61CC4" w:rsidP="00D61CC4">
      <w:pPr>
        <w:ind w:left="-851" w:firstLine="851"/>
        <w:jc w:val="both"/>
        <w:rPr>
          <w:sz w:val="28"/>
          <w:szCs w:val="28"/>
        </w:rPr>
      </w:pPr>
      <w:r w:rsidRPr="00D61CC4">
        <w:rPr>
          <w:sz w:val="28"/>
          <w:szCs w:val="28"/>
        </w:rPr>
        <w:t>- СВМФК «Общие правила проведения контрольного мероприятия"</w:t>
      </w:r>
    </w:p>
    <w:p w:rsidR="00D61CC4" w:rsidRPr="00D61CC4" w:rsidRDefault="00D61CC4" w:rsidP="00D61CC4">
      <w:pPr>
        <w:ind w:left="-851" w:firstLine="851"/>
        <w:jc w:val="both"/>
        <w:rPr>
          <w:sz w:val="28"/>
          <w:szCs w:val="28"/>
        </w:rPr>
      </w:pPr>
      <w:r w:rsidRPr="00D61CC4">
        <w:rPr>
          <w:sz w:val="28"/>
          <w:szCs w:val="28"/>
        </w:rPr>
        <w:t>- СВМФК  «Управление качеством контрольных и экспертно-аналитических мероприятий».</w:t>
      </w:r>
    </w:p>
    <w:p w:rsidR="00D61CC4" w:rsidRPr="00D61CC4" w:rsidRDefault="00D61CC4" w:rsidP="00D61CC4">
      <w:pPr>
        <w:ind w:left="-851" w:firstLine="851"/>
        <w:jc w:val="both"/>
        <w:rPr>
          <w:sz w:val="28"/>
          <w:szCs w:val="28"/>
        </w:rPr>
      </w:pPr>
      <w:r w:rsidRPr="00D61CC4">
        <w:rPr>
          <w:sz w:val="28"/>
          <w:szCs w:val="28"/>
        </w:rPr>
        <w:t>- СВМФК «Участие в пределах полномочий  в мероприятиях, направленных на противодействие коррупции».</w:t>
      </w:r>
    </w:p>
    <w:p w:rsidR="00D61CC4" w:rsidRPr="00D61CC4" w:rsidRDefault="00D61CC4" w:rsidP="00D61CC4">
      <w:pPr>
        <w:ind w:left="-851" w:firstLine="851"/>
        <w:jc w:val="both"/>
        <w:rPr>
          <w:sz w:val="28"/>
          <w:szCs w:val="28"/>
        </w:rPr>
      </w:pPr>
      <w:r w:rsidRPr="00D61CC4">
        <w:rPr>
          <w:sz w:val="28"/>
          <w:szCs w:val="28"/>
        </w:rPr>
        <w:t>- СВМФК  «Аудит в сфере закупок товаров, работ и услуг».</w:t>
      </w:r>
    </w:p>
    <w:p w:rsidR="00D61CC4" w:rsidRPr="00D61CC4" w:rsidRDefault="00D61CC4" w:rsidP="00D61CC4">
      <w:pPr>
        <w:ind w:left="-851" w:firstLine="851"/>
        <w:jc w:val="both"/>
        <w:rPr>
          <w:sz w:val="28"/>
          <w:szCs w:val="28"/>
        </w:rPr>
      </w:pPr>
      <w:r w:rsidRPr="00D61CC4">
        <w:rPr>
          <w:sz w:val="28"/>
          <w:szCs w:val="28"/>
        </w:rPr>
        <w:t>- СВМФК «Проведение финансово-экономической экспертизы проектов нормативных правовых актов муниципального района «</w:t>
      </w:r>
      <w:proofErr w:type="spellStart"/>
      <w:r w:rsidRPr="00D61CC4">
        <w:rPr>
          <w:sz w:val="28"/>
          <w:szCs w:val="28"/>
        </w:rPr>
        <w:t>Хилокский</w:t>
      </w:r>
      <w:proofErr w:type="spellEnd"/>
      <w:r w:rsidRPr="00D61CC4">
        <w:rPr>
          <w:sz w:val="28"/>
          <w:szCs w:val="28"/>
        </w:rPr>
        <w:t xml:space="preserve"> район».</w:t>
      </w:r>
    </w:p>
    <w:p w:rsidR="00D61CC4" w:rsidRPr="00D61CC4" w:rsidRDefault="00D61CC4" w:rsidP="00D61CC4">
      <w:pPr>
        <w:ind w:left="-851" w:firstLine="851"/>
        <w:jc w:val="both"/>
        <w:rPr>
          <w:sz w:val="28"/>
          <w:szCs w:val="28"/>
        </w:rPr>
      </w:pPr>
      <w:r w:rsidRPr="00D61CC4">
        <w:rPr>
          <w:sz w:val="28"/>
          <w:szCs w:val="28"/>
        </w:rPr>
        <w:t>- СВМФК «Проведение аудита эффективности использования бюджетных средств».</w:t>
      </w:r>
    </w:p>
    <w:p w:rsidR="00D61CC4" w:rsidRDefault="00D61CC4" w:rsidP="00D61CC4">
      <w:pPr>
        <w:ind w:left="-851" w:firstLine="851"/>
        <w:jc w:val="both"/>
        <w:rPr>
          <w:sz w:val="28"/>
          <w:szCs w:val="28"/>
        </w:rPr>
      </w:pPr>
      <w:r>
        <w:rPr>
          <w:sz w:val="28"/>
          <w:szCs w:val="28"/>
        </w:rPr>
        <w:t>Также разработаны следующие нормативные документы для деятельности КСО:</w:t>
      </w:r>
    </w:p>
    <w:p w:rsidR="00A03784" w:rsidRDefault="007406E1" w:rsidP="00A03784">
      <w:pPr>
        <w:ind w:left="-851" w:firstLine="851"/>
        <w:jc w:val="both"/>
        <w:rPr>
          <w:sz w:val="28"/>
          <w:szCs w:val="28"/>
        </w:rPr>
      </w:pPr>
      <w:r>
        <w:rPr>
          <w:sz w:val="28"/>
          <w:szCs w:val="28"/>
        </w:rPr>
        <w:t xml:space="preserve">- </w:t>
      </w:r>
      <w:r w:rsidR="00A03784">
        <w:rPr>
          <w:sz w:val="28"/>
          <w:szCs w:val="28"/>
        </w:rPr>
        <w:t xml:space="preserve"> Регламент Контрольно-счетного органа муниципального района «</w:t>
      </w:r>
      <w:proofErr w:type="spellStart"/>
      <w:r w:rsidR="00A03784">
        <w:rPr>
          <w:sz w:val="28"/>
          <w:szCs w:val="28"/>
        </w:rPr>
        <w:t>Хилокский</w:t>
      </w:r>
      <w:proofErr w:type="spellEnd"/>
      <w:r w:rsidR="00A03784">
        <w:rPr>
          <w:sz w:val="28"/>
          <w:szCs w:val="28"/>
        </w:rPr>
        <w:t xml:space="preserve"> район» утвержденный распоряжением № 02-ОД от 11.01.2023 года;</w:t>
      </w:r>
    </w:p>
    <w:p w:rsidR="00A03784" w:rsidRDefault="00A03784" w:rsidP="00A03784">
      <w:pPr>
        <w:ind w:left="-851" w:firstLine="851"/>
        <w:jc w:val="both"/>
        <w:rPr>
          <w:sz w:val="28"/>
          <w:szCs w:val="28"/>
        </w:rPr>
      </w:pPr>
      <w:r>
        <w:rPr>
          <w:sz w:val="28"/>
          <w:szCs w:val="28"/>
        </w:rPr>
        <w:t>- Инструкция по делопроизводству и номенклатуре дел Контрольно-счетного органа муниципального района «</w:t>
      </w:r>
      <w:proofErr w:type="spellStart"/>
      <w:r>
        <w:rPr>
          <w:sz w:val="28"/>
          <w:szCs w:val="28"/>
        </w:rPr>
        <w:t>Хилокский</w:t>
      </w:r>
      <w:proofErr w:type="spellEnd"/>
      <w:r>
        <w:rPr>
          <w:sz w:val="28"/>
          <w:szCs w:val="28"/>
        </w:rPr>
        <w:t xml:space="preserve"> район» утвержденная распоряжение № 01-ОД от 11.01.2023 года.</w:t>
      </w:r>
    </w:p>
    <w:p w:rsidR="00A03784" w:rsidRDefault="00A03784" w:rsidP="00A03784">
      <w:pPr>
        <w:ind w:left="-851" w:firstLine="851"/>
        <w:jc w:val="both"/>
        <w:rPr>
          <w:sz w:val="28"/>
          <w:szCs w:val="28"/>
        </w:rPr>
      </w:pPr>
      <w:r>
        <w:rPr>
          <w:sz w:val="28"/>
          <w:szCs w:val="28"/>
        </w:rPr>
        <w:t>- План мероприятий по противодействию коррупции в Контрольно-счетном органе муниципального района «</w:t>
      </w:r>
      <w:proofErr w:type="spellStart"/>
      <w:r>
        <w:rPr>
          <w:sz w:val="28"/>
          <w:szCs w:val="28"/>
        </w:rPr>
        <w:t>Хилокский</w:t>
      </w:r>
      <w:proofErr w:type="spellEnd"/>
      <w:r>
        <w:rPr>
          <w:sz w:val="28"/>
          <w:szCs w:val="28"/>
        </w:rPr>
        <w:t xml:space="preserve"> район» на 2023-2028 годы, утвержденный распоряжением № 18-ОД от 23.01.2023 года.</w:t>
      </w:r>
    </w:p>
    <w:p w:rsidR="00D61CC4" w:rsidRDefault="00CA0E3B" w:rsidP="00D61CC4">
      <w:pPr>
        <w:ind w:left="-851" w:firstLine="851"/>
        <w:jc w:val="both"/>
        <w:rPr>
          <w:sz w:val="28"/>
          <w:szCs w:val="28"/>
        </w:rPr>
      </w:pPr>
      <w:r>
        <w:rPr>
          <w:sz w:val="28"/>
          <w:szCs w:val="28"/>
        </w:rPr>
        <w:t>- Порядок осуществления Контрольно-счетным органом муниципального района «</w:t>
      </w:r>
      <w:proofErr w:type="spellStart"/>
      <w:r>
        <w:rPr>
          <w:sz w:val="28"/>
          <w:szCs w:val="28"/>
        </w:rPr>
        <w:t>Хилокский</w:t>
      </w:r>
      <w:proofErr w:type="spellEnd"/>
      <w:r>
        <w:rPr>
          <w:sz w:val="28"/>
          <w:szCs w:val="28"/>
        </w:rPr>
        <w:t xml:space="preserve"> район» полномочий по внешнему муниципальному финансовому контролю, утвержденный решением Совета муниципального района «</w:t>
      </w:r>
      <w:proofErr w:type="spellStart"/>
      <w:r>
        <w:rPr>
          <w:sz w:val="28"/>
          <w:szCs w:val="28"/>
        </w:rPr>
        <w:t>Хилокский</w:t>
      </w:r>
      <w:proofErr w:type="spellEnd"/>
      <w:r>
        <w:rPr>
          <w:sz w:val="28"/>
          <w:szCs w:val="28"/>
        </w:rPr>
        <w:t xml:space="preserve"> район» № 09.44 от 07.02.2023 года.</w:t>
      </w:r>
    </w:p>
    <w:p w:rsidR="00511269" w:rsidRPr="00D61CC4" w:rsidRDefault="00511269" w:rsidP="00D61CC4">
      <w:pPr>
        <w:ind w:left="-851" w:firstLine="851"/>
        <w:jc w:val="both"/>
        <w:rPr>
          <w:sz w:val="28"/>
          <w:szCs w:val="28"/>
        </w:rPr>
      </w:pPr>
      <w:r>
        <w:rPr>
          <w:sz w:val="28"/>
          <w:szCs w:val="28"/>
        </w:rPr>
        <w:lastRenderedPageBreak/>
        <w:t xml:space="preserve">Все документы размещены на сайте </w:t>
      </w:r>
      <w:proofErr w:type="spellStart"/>
      <w:r>
        <w:rPr>
          <w:sz w:val="28"/>
          <w:szCs w:val="28"/>
        </w:rPr>
        <w:t>Хило</w:t>
      </w:r>
      <w:r w:rsidR="0023145B">
        <w:rPr>
          <w:sz w:val="28"/>
          <w:szCs w:val="28"/>
        </w:rPr>
        <w:t>к</w:t>
      </w:r>
      <w:r>
        <w:rPr>
          <w:sz w:val="28"/>
          <w:szCs w:val="28"/>
        </w:rPr>
        <w:t>ского</w:t>
      </w:r>
      <w:proofErr w:type="spellEnd"/>
      <w:r>
        <w:rPr>
          <w:sz w:val="28"/>
          <w:szCs w:val="28"/>
        </w:rPr>
        <w:t xml:space="preserve"> района в разделе «Власть</w:t>
      </w:r>
      <w:proofErr w:type="gramStart"/>
      <w:r>
        <w:rPr>
          <w:sz w:val="28"/>
          <w:szCs w:val="28"/>
        </w:rPr>
        <w:t>»-</w:t>
      </w:r>
      <w:proofErr w:type="gramEnd"/>
      <w:r>
        <w:rPr>
          <w:sz w:val="28"/>
          <w:szCs w:val="28"/>
        </w:rPr>
        <w:t>«Контрольно-счетный орган муниципального района «</w:t>
      </w:r>
      <w:proofErr w:type="spellStart"/>
      <w:r>
        <w:rPr>
          <w:sz w:val="28"/>
          <w:szCs w:val="28"/>
        </w:rPr>
        <w:t>Хилокский</w:t>
      </w:r>
      <w:proofErr w:type="spellEnd"/>
      <w:r>
        <w:rPr>
          <w:sz w:val="28"/>
          <w:szCs w:val="28"/>
        </w:rPr>
        <w:t xml:space="preserve"> район».</w:t>
      </w:r>
    </w:p>
    <w:p w:rsidR="00514082" w:rsidRPr="00FE1202" w:rsidRDefault="006E10F4" w:rsidP="00D61CC4">
      <w:pPr>
        <w:pStyle w:val="a3"/>
        <w:ind w:left="-851" w:firstLine="851"/>
        <w:jc w:val="both"/>
        <w:rPr>
          <w:bCs/>
          <w:sz w:val="28"/>
          <w:szCs w:val="28"/>
        </w:rPr>
      </w:pPr>
      <w:proofErr w:type="gramStart"/>
      <w:r>
        <w:rPr>
          <w:bCs/>
          <w:sz w:val="28"/>
          <w:szCs w:val="28"/>
        </w:rPr>
        <w:t>Деятельность КСО в 20</w:t>
      </w:r>
      <w:r w:rsidR="00B24B13">
        <w:rPr>
          <w:bCs/>
          <w:sz w:val="28"/>
          <w:szCs w:val="28"/>
        </w:rPr>
        <w:t>2</w:t>
      </w:r>
      <w:r w:rsidR="00511269">
        <w:rPr>
          <w:bCs/>
          <w:sz w:val="28"/>
          <w:szCs w:val="28"/>
        </w:rPr>
        <w:t>3</w:t>
      </w:r>
      <w:r>
        <w:rPr>
          <w:bCs/>
          <w:sz w:val="28"/>
          <w:szCs w:val="28"/>
        </w:rPr>
        <w:t xml:space="preserve"> году осуществлялась на основе годового плана работы, утвержденного распоряжением председателя от </w:t>
      </w:r>
      <w:r w:rsidR="007546E4">
        <w:rPr>
          <w:bCs/>
          <w:sz w:val="28"/>
          <w:szCs w:val="28"/>
        </w:rPr>
        <w:t>30</w:t>
      </w:r>
      <w:r>
        <w:rPr>
          <w:bCs/>
          <w:sz w:val="28"/>
          <w:szCs w:val="28"/>
        </w:rPr>
        <w:t>.</w:t>
      </w:r>
      <w:r w:rsidR="003638E4">
        <w:rPr>
          <w:bCs/>
          <w:sz w:val="28"/>
          <w:szCs w:val="28"/>
        </w:rPr>
        <w:t>01.2023</w:t>
      </w:r>
      <w:r w:rsidR="001C721F">
        <w:rPr>
          <w:bCs/>
          <w:sz w:val="28"/>
          <w:szCs w:val="28"/>
        </w:rPr>
        <w:t xml:space="preserve"> </w:t>
      </w:r>
      <w:r w:rsidR="00F10A7D">
        <w:rPr>
          <w:bCs/>
          <w:sz w:val="28"/>
          <w:szCs w:val="28"/>
        </w:rPr>
        <w:t xml:space="preserve">года </w:t>
      </w:r>
      <w:r>
        <w:rPr>
          <w:bCs/>
          <w:sz w:val="28"/>
          <w:szCs w:val="28"/>
        </w:rPr>
        <w:t>№</w:t>
      </w:r>
      <w:r w:rsidR="003638E4">
        <w:rPr>
          <w:bCs/>
          <w:sz w:val="28"/>
          <w:szCs w:val="28"/>
        </w:rPr>
        <w:t xml:space="preserve"> 20</w:t>
      </w:r>
      <w:r>
        <w:rPr>
          <w:bCs/>
          <w:sz w:val="28"/>
          <w:szCs w:val="28"/>
        </w:rPr>
        <w:t>-</w:t>
      </w:r>
      <w:r w:rsidR="003638E4">
        <w:rPr>
          <w:bCs/>
          <w:sz w:val="28"/>
          <w:szCs w:val="28"/>
        </w:rPr>
        <w:t>ОД</w:t>
      </w:r>
      <w:r>
        <w:rPr>
          <w:bCs/>
          <w:sz w:val="28"/>
          <w:szCs w:val="28"/>
        </w:rPr>
        <w:t xml:space="preserve"> (с изменениями и дополнениями</w:t>
      </w:r>
      <w:r w:rsidR="00A40B0C">
        <w:rPr>
          <w:bCs/>
          <w:sz w:val="28"/>
          <w:szCs w:val="28"/>
        </w:rPr>
        <w:t xml:space="preserve"> от </w:t>
      </w:r>
      <w:r w:rsidR="003638E4">
        <w:rPr>
          <w:bCs/>
          <w:sz w:val="28"/>
          <w:szCs w:val="28"/>
        </w:rPr>
        <w:t>27</w:t>
      </w:r>
      <w:r w:rsidR="00A40B0C">
        <w:rPr>
          <w:bCs/>
          <w:sz w:val="28"/>
          <w:szCs w:val="28"/>
        </w:rPr>
        <w:t>.0</w:t>
      </w:r>
      <w:r w:rsidR="003638E4">
        <w:rPr>
          <w:bCs/>
          <w:sz w:val="28"/>
          <w:szCs w:val="28"/>
        </w:rPr>
        <w:t>4</w:t>
      </w:r>
      <w:r w:rsidR="00A40B0C">
        <w:rPr>
          <w:bCs/>
          <w:sz w:val="28"/>
          <w:szCs w:val="28"/>
        </w:rPr>
        <w:t>.20</w:t>
      </w:r>
      <w:r w:rsidR="00427451">
        <w:rPr>
          <w:bCs/>
          <w:sz w:val="28"/>
          <w:szCs w:val="28"/>
        </w:rPr>
        <w:t>2</w:t>
      </w:r>
      <w:r w:rsidR="003638E4">
        <w:rPr>
          <w:bCs/>
          <w:sz w:val="28"/>
          <w:szCs w:val="28"/>
        </w:rPr>
        <w:t>3</w:t>
      </w:r>
      <w:r w:rsidR="00E341E7">
        <w:rPr>
          <w:bCs/>
          <w:sz w:val="28"/>
          <w:szCs w:val="28"/>
        </w:rPr>
        <w:t xml:space="preserve"> </w:t>
      </w:r>
      <w:r w:rsidR="00A40B0C">
        <w:rPr>
          <w:bCs/>
          <w:sz w:val="28"/>
          <w:szCs w:val="28"/>
        </w:rPr>
        <w:t>года №</w:t>
      </w:r>
      <w:r w:rsidR="003638E4">
        <w:rPr>
          <w:bCs/>
          <w:sz w:val="28"/>
          <w:szCs w:val="28"/>
        </w:rPr>
        <w:t xml:space="preserve"> 30</w:t>
      </w:r>
      <w:r w:rsidR="00A40B0C">
        <w:rPr>
          <w:bCs/>
          <w:sz w:val="28"/>
          <w:szCs w:val="28"/>
        </w:rPr>
        <w:t>-</w:t>
      </w:r>
      <w:r w:rsidR="003638E4">
        <w:rPr>
          <w:bCs/>
          <w:sz w:val="28"/>
          <w:szCs w:val="28"/>
        </w:rPr>
        <w:t>ОД</w:t>
      </w:r>
      <w:r w:rsidR="00185C10">
        <w:rPr>
          <w:bCs/>
          <w:sz w:val="28"/>
          <w:szCs w:val="28"/>
        </w:rPr>
        <w:t xml:space="preserve">, от </w:t>
      </w:r>
      <w:r w:rsidR="003638E4">
        <w:rPr>
          <w:bCs/>
          <w:sz w:val="28"/>
          <w:szCs w:val="28"/>
        </w:rPr>
        <w:t>04</w:t>
      </w:r>
      <w:r w:rsidR="00185C10">
        <w:rPr>
          <w:bCs/>
          <w:sz w:val="28"/>
          <w:szCs w:val="28"/>
        </w:rPr>
        <w:t>.</w:t>
      </w:r>
      <w:r w:rsidR="003638E4">
        <w:rPr>
          <w:bCs/>
          <w:sz w:val="28"/>
          <w:szCs w:val="28"/>
        </w:rPr>
        <w:t>07</w:t>
      </w:r>
      <w:r w:rsidR="00185C10">
        <w:rPr>
          <w:bCs/>
          <w:sz w:val="28"/>
          <w:szCs w:val="28"/>
        </w:rPr>
        <w:t>.202</w:t>
      </w:r>
      <w:r w:rsidR="003638E4">
        <w:rPr>
          <w:bCs/>
          <w:sz w:val="28"/>
          <w:szCs w:val="28"/>
        </w:rPr>
        <w:t>3</w:t>
      </w:r>
      <w:r w:rsidR="00185C10">
        <w:rPr>
          <w:bCs/>
          <w:sz w:val="28"/>
          <w:szCs w:val="28"/>
        </w:rPr>
        <w:t xml:space="preserve"> года № </w:t>
      </w:r>
      <w:r w:rsidR="003638E4">
        <w:rPr>
          <w:bCs/>
          <w:sz w:val="28"/>
          <w:szCs w:val="28"/>
        </w:rPr>
        <w:t>3</w:t>
      </w:r>
      <w:r w:rsidR="00FE1202">
        <w:rPr>
          <w:bCs/>
          <w:sz w:val="28"/>
          <w:szCs w:val="28"/>
        </w:rPr>
        <w:t>4</w:t>
      </w:r>
      <w:r w:rsidR="003638E4">
        <w:rPr>
          <w:bCs/>
          <w:sz w:val="28"/>
          <w:szCs w:val="28"/>
        </w:rPr>
        <w:t>-ОД,  от 01.08.2023 г № 36-ОД,</w:t>
      </w:r>
      <w:r>
        <w:rPr>
          <w:bCs/>
          <w:sz w:val="28"/>
          <w:szCs w:val="28"/>
        </w:rPr>
        <w:t>).</w:t>
      </w:r>
      <w:r w:rsidR="00621CB5">
        <w:rPr>
          <w:bCs/>
          <w:sz w:val="28"/>
          <w:szCs w:val="28"/>
        </w:rPr>
        <w:t xml:space="preserve"> </w:t>
      </w:r>
      <w:r w:rsidR="00514082" w:rsidRPr="00AE665C">
        <w:rPr>
          <w:sz w:val="28"/>
          <w:szCs w:val="28"/>
        </w:rPr>
        <w:t xml:space="preserve">Реализуемый в отчётном году план деятельности КСО,  был сформирован с учётом предложений, поступивших в КСО от </w:t>
      </w:r>
      <w:r w:rsidR="0023145B">
        <w:rPr>
          <w:sz w:val="28"/>
          <w:szCs w:val="28"/>
        </w:rPr>
        <w:t>п</w:t>
      </w:r>
      <w:r w:rsidR="003638E4">
        <w:rPr>
          <w:sz w:val="28"/>
          <w:szCs w:val="28"/>
        </w:rPr>
        <w:t xml:space="preserve">рокуратуры </w:t>
      </w:r>
      <w:proofErr w:type="spellStart"/>
      <w:r w:rsidR="003638E4">
        <w:rPr>
          <w:sz w:val="28"/>
          <w:szCs w:val="28"/>
        </w:rPr>
        <w:t>Хилокского</w:t>
      </w:r>
      <w:proofErr w:type="spellEnd"/>
      <w:r w:rsidR="003638E4">
        <w:rPr>
          <w:sz w:val="28"/>
          <w:szCs w:val="28"/>
        </w:rPr>
        <w:t xml:space="preserve"> района, отдела экономики и сельского хозяйства Администрации муниципального</w:t>
      </w:r>
      <w:proofErr w:type="gramEnd"/>
      <w:r w:rsidR="003638E4">
        <w:rPr>
          <w:sz w:val="28"/>
          <w:szCs w:val="28"/>
        </w:rPr>
        <w:t xml:space="preserve"> района</w:t>
      </w:r>
      <w:r w:rsidR="00FE1202">
        <w:rPr>
          <w:sz w:val="28"/>
          <w:szCs w:val="28"/>
        </w:rPr>
        <w:t>.</w:t>
      </w:r>
    </w:p>
    <w:p w:rsidR="00514082" w:rsidRPr="00AE665C" w:rsidRDefault="00514082" w:rsidP="00D61CC4">
      <w:pPr>
        <w:pStyle w:val="Default"/>
        <w:ind w:left="-851" w:firstLine="851"/>
        <w:jc w:val="both"/>
        <w:rPr>
          <w:color w:val="auto"/>
          <w:sz w:val="28"/>
          <w:szCs w:val="28"/>
        </w:rPr>
      </w:pPr>
      <w:r w:rsidRPr="00AE665C">
        <w:rPr>
          <w:color w:val="auto"/>
          <w:sz w:val="28"/>
          <w:szCs w:val="28"/>
        </w:rPr>
        <w:t xml:space="preserve">   План предусматривал проведение контрольных и  экспертно-аналитических мероприятий. В число последних входит ряд мероприятий, которые КСО ежегодно включает в план своей деятельности во исполнение требований бюджетного законодательства Российской Федерации:</w:t>
      </w:r>
    </w:p>
    <w:p w:rsidR="00514082" w:rsidRPr="00AE665C" w:rsidRDefault="00514082" w:rsidP="003638E4">
      <w:pPr>
        <w:pStyle w:val="Default"/>
        <w:ind w:left="-851" w:firstLine="1560"/>
        <w:jc w:val="both"/>
        <w:rPr>
          <w:color w:val="auto"/>
          <w:sz w:val="28"/>
          <w:szCs w:val="28"/>
        </w:rPr>
      </w:pPr>
      <w:r w:rsidRPr="00AE665C">
        <w:rPr>
          <w:color w:val="auto"/>
          <w:sz w:val="28"/>
          <w:szCs w:val="28"/>
        </w:rPr>
        <w:t xml:space="preserve">- внешняя проверка годового отчёта об исполнении бюджета </w:t>
      </w:r>
      <w:r>
        <w:rPr>
          <w:color w:val="auto"/>
          <w:sz w:val="28"/>
          <w:szCs w:val="28"/>
        </w:rPr>
        <w:t>муниципального района</w:t>
      </w:r>
      <w:r w:rsidRPr="00AE665C">
        <w:rPr>
          <w:color w:val="auto"/>
          <w:sz w:val="28"/>
          <w:szCs w:val="28"/>
        </w:rPr>
        <w:t xml:space="preserve"> за отчётный финансовый год</w:t>
      </w:r>
      <w:r w:rsidRPr="00AE665C">
        <w:rPr>
          <w:sz w:val="28"/>
          <w:szCs w:val="28"/>
        </w:rPr>
        <w:t xml:space="preserve">  и годовой бюджетной отчетности ГРБС</w:t>
      </w:r>
      <w:r w:rsidR="003638E4">
        <w:rPr>
          <w:sz w:val="28"/>
          <w:szCs w:val="28"/>
        </w:rPr>
        <w:t>, сельских и городских поселений на основании заключенных соглашений</w:t>
      </w:r>
      <w:r w:rsidRPr="00AE665C">
        <w:rPr>
          <w:sz w:val="28"/>
          <w:szCs w:val="28"/>
        </w:rPr>
        <w:t>;</w:t>
      </w:r>
      <w:r w:rsidRPr="00AE665C">
        <w:rPr>
          <w:color w:val="auto"/>
          <w:sz w:val="28"/>
          <w:szCs w:val="28"/>
        </w:rPr>
        <w:t xml:space="preserve"> </w:t>
      </w:r>
    </w:p>
    <w:p w:rsidR="00514082" w:rsidRPr="00AE665C" w:rsidRDefault="00514082" w:rsidP="003638E4">
      <w:pPr>
        <w:pStyle w:val="Default"/>
        <w:ind w:left="-851" w:firstLine="1560"/>
        <w:jc w:val="both"/>
        <w:rPr>
          <w:color w:val="auto"/>
          <w:sz w:val="28"/>
          <w:szCs w:val="28"/>
        </w:rPr>
      </w:pPr>
      <w:r w:rsidRPr="00AE665C">
        <w:rPr>
          <w:color w:val="auto"/>
          <w:sz w:val="28"/>
          <w:szCs w:val="28"/>
        </w:rPr>
        <w:t>-</w:t>
      </w:r>
      <w:r w:rsidR="00B02DF5">
        <w:rPr>
          <w:color w:val="auto"/>
          <w:sz w:val="28"/>
          <w:szCs w:val="28"/>
        </w:rPr>
        <w:t xml:space="preserve"> </w:t>
      </w:r>
      <w:r w:rsidRPr="00AE665C">
        <w:rPr>
          <w:color w:val="auto"/>
          <w:sz w:val="28"/>
          <w:szCs w:val="28"/>
        </w:rPr>
        <w:t xml:space="preserve">мероприятия в рамках предварительного контроля исполнения  бюджета </w:t>
      </w:r>
      <w:r w:rsidR="0023145B">
        <w:rPr>
          <w:color w:val="auto"/>
          <w:sz w:val="28"/>
          <w:szCs w:val="28"/>
        </w:rPr>
        <w:t xml:space="preserve"> муниципального </w:t>
      </w:r>
      <w:r>
        <w:rPr>
          <w:color w:val="auto"/>
          <w:sz w:val="28"/>
          <w:szCs w:val="28"/>
        </w:rPr>
        <w:t>района</w:t>
      </w:r>
      <w:r w:rsidRPr="00AE665C">
        <w:rPr>
          <w:color w:val="auto"/>
          <w:sz w:val="28"/>
          <w:szCs w:val="28"/>
        </w:rPr>
        <w:t xml:space="preserve">  за 1 квартал, 1 полугодие и 9 месяцев текущего финансового года;</w:t>
      </w:r>
    </w:p>
    <w:p w:rsidR="00F45C9C" w:rsidRDefault="00514082" w:rsidP="003638E4">
      <w:pPr>
        <w:pStyle w:val="Default"/>
        <w:ind w:left="-851" w:firstLine="1560"/>
        <w:jc w:val="both"/>
        <w:rPr>
          <w:sz w:val="28"/>
          <w:szCs w:val="28"/>
        </w:rPr>
      </w:pPr>
      <w:r w:rsidRPr="00AE665C">
        <w:rPr>
          <w:color w:val="auto"/>
          <w:sz w:val="28"/>
          <w:szCs w:val="28"/>
        </w:rPr>
        <w:t>-</w:t>
      </w:r>
      <w:r w:rsidRPr="00AE665C">
        <w:rPr>
          <w:sz w:val="28"/>
          <w:szCs w:val="28"/>
        </w:rPr>
        <w:t xml:space="preserve"> предварительного контроля проекта бюджета </w:t>
      </w:r>
      <w:r w:rsidR="003638E4">
        <w:rPr>
          <w:sz w:val="28"/>
          <w:szCs w:val="28"/>
        </w:rPr>
        <w:t xml:space="preserve">района, сельских и городских поселений </w:t>
      </w:r>
      <w:r w:rsidRPr="00AE665C">
        <w:rPr>
          <w:sz w:val="28"/>
          <w:szCs w:val="28"/>
        </w:rPr>
        <w:t>на очередной финансовый год</w:t>
      </w:r>
      <w:proofErr w:type="gramStart"/>
      <w:r w:rsidR="003638E4">
        <w:rPr>
          <w:sz w:val="28"/>
          <w:szCs w:val="28"/>
        </w:rPr>
        <w:t xml:space="preserve"> </w:t>
      </w:r>
      <w:r w:rsidR="00F45C9C">
        <w:rPr>
          <w:sz w:val="28"/>
          <w:szCs w:val="28"/>
        </w:rPr>
        <w:t>;</w:t>
      </w:r>
      <w:proofErr w:type="gramEnd"/>
    </w:p>
    <w:p w:rsidR="00514082" w:rsidRPr="00AE665C" w:rsidRDefault="00BD18BD" w:rsidP="003638E4">
      <w:pPr>
        <w:pStyle w:val="Default"/>
        <w:ind w:left="-851" w:firstLine="709"/>
        <w:jc w:val="both"/>
        <w:rPr>
          <w:color w:val="auto"/>
          <w:sz w:val="28"/>
          <w:szCs w:val="28"/>
        </w:rPr>
      </w:pPr>
      <w:r>
        <w:rPr>
          <w:sz w:val="28"/>
          <w:szCs w:val="28"/>
        </w:rPr>
        <w:t xml:space="preserve">           </w:t>
      </w:r>
      <w:r w:rsidR="00FD3DE3">
        <w:rPr>
          <w:sz w:val="28"/>
          <w:szCs w:val="28"/>
        </w:rPr>
        <w:t>- финансово-</w:t>
      </w:r>
      <w:r w:rsidR="00F45C9C">
        <w:rPr>
          <w:sz w:val="28"/>
          <w:szCs w:val="28"/>
        </w:rPr>
        <w:t>экономическая экспертиза проектов муниципальных правовых актов, а также муниципальных программ.</w:t>
      </w:r>
    </w:p>
    <w:p w:rsidR="001C40D9" w:rsidRPr="00AE6C39" w:rsidRDefault="001C40D9" w:rsidP="003638E4">
      <w:pPr>
        <w:pStyle w:val="af3"/>
        <w:ind w:left="-851" w:firstLine="1560"/>
        <w:jc w:val="both"/>
        <w:rPr>
          <w:rFonts w:ascii="Times New Roman" w:hAnsi="Times New Roman"/>
          <w:sz w:val="28"/>
          <w:szCs w:val="28"/>
        </w:rPr>
      </w:pPr>
      <w:r w:rsidRPr="00AE6C39">
        <w:rPr>
          <w:rFonts w:ascii="Times New Roman" w:hAnsi="Times New Roman"/>
          <w:sz w:val="28"/>
          <w:szCs w:val="28"/>
        </w:rPr>
        <w:t xml:space="preserve">Комплекс контрольных и экспертно-аналитических мероприятий, осуществляемых в рамках </w:t>
      </w:r>
      <w:r>
        <w:rPr>
          <w:rFonts w:ascii="Times New Roman" w:hAnsi="Times New Roman"/>
          <w:sz w:val="28"/>
          <w:szCs w:val="28"/>
        </w:rPr>
        <w:t xml:space="preserve">текущего, </w:t>
      </w:r>
      <w:r w:rsidRPr="00AE6C39">
        <w:rPr>
          <w:rFonts w:ascii="Times New Roman" w:hAnsi="Times New Roman"/>
          <w:sz w:val="28"/>
          <w:szCs w:val="28"/>
        </w:rPr>
        <w:t>предварительного и последующего контроля, составляет систему контроля КС</w:t>
      </w:r>
      <w:r w:rsidR="00711B40">
        <w:rPr>
          <w:rFonts w:ascii="Times New Roman" w:hAnsi="Times New Roman"/>
          <w:sz w:val="28"/>
          <w:szCs w:val="28"/>
        </w:rPr>
        <w:t>О</w:t>
      </w:r>
      <w:r w:rsidRPr="00AE6C39">
        <w:rPr>
          <w:rFonts w:ascii="Times New Roman" w:hAnsi="Times New Roman"/>
          <w:sz w:val="28"/>
          <w:szCs w:val="28"/>
        </w:rPr>
        <w:t xml:space="preserve"> за формированием и исполнением бюджета</w:t>
      </w:r>
      <w:r w:rsidR="003E46F6">
        <w:rPr>
          <w:rFonts w:ascii="Times New Roman" w:hAnsi="Times New Roman"/>
          <w:sz w:val="28"/>
          <w:szCs w:val="28"/>
        </w:rPr>
        <w:t xml:space="preserve"> района</w:t>
      </w:r>
      <w:r w:rsidRPr="00AE6C39">
        <w:rPr>
          <w:rFonts w:ascii="Times New Roman" w:hAnsi="Times New Roman"/>
          <w:sz w:val="28"/>
          <w:szCs w:val="28"/>
        </w:rPr>
        <w:t>.</w:t>
      </w:r>
    </w:p>
    <w:p w:rsidR="001C40D9" w:rsidRPr="00AE6C39" w:rsidRDefault="001C40D9" w:rsidP="00370513">
      <w:pPr>
        <w:pStyle w:val="af3"/>
        <w:ind w:left="-851" w:firstLine="1560"/>
        <w:jc w:val="both"/>
        <w:rPr>
          <w:rFonts w:ascii="Times New Roman" w:hAnsi="Times New Roman"/>
          <w:sz w:val="28"/>
          <w:szCs w:val="28"/>
        </w:rPr>
      </w:pPr>
      <w:r w:rsidRPr="00AE6C39">
        <w:rPr>
          <w:rFonts w:ascii="Times New Roman" w:hAnsi="Times New Roman"/>
          <w:sz w:val="28"/>
          <w:szCs w:val="28"/>
        </w:rPr>
        <w:t>На основании Положения о КС</w:t>
      </w:r>
      <w:r w:rsidR="003E46F6">
        <w:rPr>
          <w:rFonts w:ascii="Times New Roman" w:hAnsi="Times New Roman"/>
          <w:sz w:val="28"/>
          <w:szCs w:val="28"/>
        </w:rPr>
        <w:t>О</w:t>
      </w:r>
      <w:r w:rsidRPr="00AE6C39">
        <w:rPr>
          <w:rFonts w:ascii="Times New Roman" w:hAnsi="Times New Roman"/>
          <w:sz w:val="28"/>
          <w:szCs w:val="28"/>
        </w:rPr>
        <w:t xml:space="preserve"> осуществление полномочий внешнего муниципального финансового контроля в поселениях, входящих в состав муниципального района «</w:t>
      </w:r>
      <w:proofErr w:type="spellStart"/>
      <w:r w:rsidR="00370513">
        <w:rPr>
          <w:rFonts w:ascii="Times New Roman" w:hAnsi="Times New Roman"/>
          <w:sz w:val="28"/>
          <w:szCs w:val="28"/>
        </w:rPr>
        <w:t>Хилокский</w:t>
      </w:r>
      <w:proofErr w:type="spellEnd"/>
      <w:r w:rsidR="00370513">
        <w:rPr>
          <w:rFonts w:ascii="Times New Roman" w:hAnsi="Times New Roman"/>
          <w:sz w:val="28"/>
          <w:szCs w:val="28"/>
        </w:rPr>
        <w:t xml:space="preserve"> район</w:t>
      </w:r>
      <w:r w:rsidRPr="00AE6C39">
        <w:rPr>
          <w:rFonts w:ascii="Times New Roman" w:hAnsi="Times New Roman"/>
          <w:sz w:val="28"/>
          <w:szCs w:val="28"/>
        </w:rPr>
        <w:t>», производится в соответствии с Соглашениями, заключенными Советом муниципального района «</w:t>
      </w:r>
      <w:proofErr w:type="spellStart"/>
      <w:r w:rsidR="00370513">
        <w:rPr>
          <w:rFonts w:ascii="Times New Roman" w:hAnsi="Times New Roman"/>
          <w:sz w:val="28"/>
          <w:szCs w:val="28"/>
        </w:rPr>
        <w:t>Хилокский</w:t>
      </w:r>
      <w:proofErr w:type="spellEnd"/>
      <w:r w:rsidR="00370513">
        <w:rPr>
          <w:rFonts w:ascii="Times New Roman" w:hAnsi="Times New Roman"/>
          <w:sz w:val="28"/>
          <w:szCs w:val="28"/>
        </w:rPr>
        <w:t xml:space="preserve"> район</w:t>
      </w:r>
      <w:r w:rsidRPr="00AE6C39">
        <w:rPr>
          <w:rFonts w:ascii="Times New Roman" w:hAnsi="Times New Roman"/>
          <w:sz w:val="28"/>
          <w:szCs w:val="28"/>
        </w:rPr>
        <w:t>» с представительными органами поселений на передачу полномочий по внешнему муниципальному финансовому контролю (далее – Соглашение).</w:t>
      </w:r>
    </w:p>
    <w:p w:rsidR="00621CB5" w:rsidRDefault="000764E9" w:rsidP="00F71F78">
      <w:pPr>
        <w:pStyle w:val="a3"/>
        <w:ind w:firstLine="709"/>
        <w:jc w:val="both"/>
        <w:rPr>
          <w:bCs/>
          <w:sz w:val="28"/>
          <w:szCs w:val="28"/>
        </w:rPr>
      </w:pPr>
      <w:r>
        <w:rPr>
          <w:bCs/>
          <w:sz w:val="28"/>
          <w:szCs w:val="28"/>
        </w:rPr>
        <w:t xml:space="preserve"> </w:t>
      </w:r>
    </w:p>
    <w:p w:rsidR="00850F91" w:rsidRDefault="00621CB5" w:rsidP="00370513">
      <w:pPr>
        <w:pStyle w:val="a3"/>
        <w:ind w:left="-851" w:firstLine="1560"/>
        <w:jc w:val="both"/>
        <w:rPr>
          <w:sz w:val="28"/>
          <w:szCs w:val="28"/>
        </w:rPr>
      </w:pPr>
      <w:r>
        <w:rPr>
          <w:bCs/>
          <w:sz w:val="28"/>
          <w:szCs w:val="28"/>
        </w:rPr>
        <w:t xml:space="preserve"> </w:t>
      </w:r>
      <w:r w:rsidR="006E10F4">
        <w:rPr>
          <w:bCs/>
          <w:sz w:val="28"/>
          <w:szCs w:val="28"/>
        </w:rPr>
        <w:t xml:space="preserve"> </w:t>
      </w:r>
      <w:r w:rsidR="006E10F4">
        <w:rPr>
          <w:sz w:val="28"/>
          <w:szCs w:val="28"/>
        </w:rPr>
        <w:t>В соответствии с планом работы КСО муниципального района на 20</w:t>
      </w:r>
      <w:r w:rsidR="001D1606">
        <w:rPr>
          <w:sz w:val="28"/>
          <w:szCs w:val="28"/>
        </w:rPr>
        <w:t>2</w:t>
      </w:r>
      <w:r w:rsidR="00370513">
        <w:rPr>
          <w:sz w:val="28"/>
          <w:szCs w:val="28"/>
        </w:rPr>
        <w:t>3</w:t>
      </w:r>
      <w:r w:rsidR="001D1606">
        <w:rPr>
          <w:sz w:val="28"/>
          <w:szCs w:val="28"/>
        </w:rPr>
        <w:t xml:space="preserve"> </w:t>
      </w:r>
      <w:r w:rsidR="006E10F4">
        <w:rPr>
          <w:sz w:val="28"/>
          <w:szCs w:val="28"/>
        </w:rPr>
        <w:t>год проведено</w:t>
      </w:r>
      <w:r w:rsidR="00850F91">
        <w:rPr>
          <w:sz w:val="28"/>
          <w:szCs w:val="28"/>
        </w:rPr>
        <w:t>:</w:t>
      </w:r>
    </w:p>
    <w:p w:rsidR="00850F91" w:rsidRDefault="00FA0F41" w:rsidP="00370513">
      <w:pPr>
        <w:pStyle w:val="a3"/>
        <w:numPr>
          <w:ilvl w:val="0"/>
          <w:numId w:val="11"/>
        </w:numPr>
        <w:ind w:left="-851" w:firstLine="1560"/>
        <w:jc w:val="both"/>
        <w:rPr>
          <w:sz w:val="28"/>
          <w:szCs w:val="28"/>
        </w:rPr>
      </w:pPr>
      <w:r>
        <w:rPr>
          <w:b/>
          <w:sz w:val="28"/>
          <w:szCs w:val="28"/>
        </w:rPr>
        <w:t>1</w:t>
      </w:r>
      <w:r w:rsidR="003255DE">
        <w:rPr>
          <w:b/>
          <w:sz w:val="28"/>
          <w:szCs w:val="28"/>
        </w:rPr>
        <w:t>4</w:t>
      </w:r>
      <w:r w:rsidR="001D1606">
        <w:rPr>
          <w:b/>
          <w:sz w:val="28"/>
          <w:szCs w:val="28"/>
        </w:rPr>
        <w:t xml:space="preserve"> </w:t>
      </w:r>
      <w:r w:rsidR="006E10F4" w:rsidRPr="00850F91">
        <w:rPr>
          <w:b/>
          <w:sz w:val="28"/>
          <w:szCs w:val="28"/>
        </w:rPr>
        <w:t xml:space="preserve">контрольных </w:t>
      </w:r>
      <w:r w:rsidR="006E10F4" w:rsidRPr="003B29AF">
        <w:rPr>
          <w:sz w:val="28"/>
          <w:szCs w:val="28"/>
        </w:rPr>
        <w:t>мероприяти</w:t>
      </w:r>
      <w:r w:rsidR="00175D5E" w:rsidRPr="003B29AF">
        <w:rPr>
          <w:sz w:val="28"/>
          <w:szCs w:val="28"/>
        </w:rPr>
        <w:t>й</w:t>
      </w:r>
      <w:r w:rsidR="001D1606">
        <w:rPr>
          <w:sz w:val="28"/>
          <w:szCs w:val="28"/>
        </w:rPr>
        <w:t xml:space="preserve"> на </w:t>
      </w:r>
      <w:r>
        <w:rPr>
          <w:sz w:val="28"/>
          <w:szCs w:val="28"/>
        </w:rPr>
        <w:t>19</w:t>
      </w:r>
      <w:r w:rsidR="001D1606">
        <w:rPr>
          <w:sz w:val="28"/>
          <w:szCs w:val="28"/>
        </w:rPr>
        <w:t xml:space="preserve"> объектах</w:t>
      </w:r>
      <w:r w:rsidR="006E10F4">
        <w:rPr>
          <w:sz w:val="28"/>
          <w:szCs w:val="28"/>
        </w:rPr>
        <w:t>, завершенных актами</w:t>
      </w:r>
      <w:r w:rsidR="009D2273">
        <w:rPr>
          <w:sz w:val="28"/>
          <w:szCs w:val="28"/>
        </w:rPr>
        <w:t>;</w:t>
      </w:r>
    </w:p>
    <w:p w:rsidR="00BB3EC2" w:rsidRDefault="00D62480" w:rsidP="00370513">
      <w:pPr>
        <w:pStyle w:val="a3"/>
        <w:numPr>
          <w:ilvl w:val="0"/>
          <w:numId w:val="11"/>
        </w:numPr>
        <w:ind w:left="-851" w:firstLine="1560"/>
        <w:jc w:val="both"/>
        <w:rPr>
          <w:sz w:val="28"/>
          <w:szCs w:val="28"/>
        </w:rPr>
      </w:pPr>
      <w:r>
        <w:rPr>
          <w:b/>
          <w:sz w:val="28"/>
          <w:szCs w:val="28"/>
        </w:rPr>
        <w:t>3</w:t>
      </w:r>
      <w:r w:rsidR="00213C4B">
        <w:rPr>
          <w:b/>
          <w:sz w:val="28"/>
          <w:szCs w:val="28"/>
        </w:rPr>
        <w:t>6</w:t>
      </w:r>
      <w:r w:rsidR="0092311F" w:rsidRPr="003B29AF">
        <w:rPr>
          <w:b/>
          <w:i/>
          <w:sz w:val="28"/>
          <w:szCs w:val="28"/>
        </w:rPr>
        <w:t xml:space="preserve"> </w:t>
      </w:r>
      <w:proofErr w:type="spellStart"/>
      <w:r w:rsidR="0092311F" w:rsidRPr="003B29AF">
        <w:rPr>
          <w:b/>
          <w:sz w:val="28"/>
          <w:szCs w:val="28"/>
        </w:rPr>
        <w:t>экспертн</w:t>
      </w:r>
      <w:r w:rsidR="00BB3EC2">
        <w:rPr>
          <w:b/>
          <w:sz w:val="28"/>
          <w:szCs w:val="28"/>
        </w:rPr>
        <w:t>о</w:t>
      </w:r>
      <w:proofErr w:type="spellEnd"/>
      <w:r w:rsidR="00BB3EC2">
        <w:rPr>
          <w:b/>
          <w:sz w:val="28"/>
          <w:szCs w:val="28"/>
        </w:rPr>
        <w:t xml:space="preserve"> - аналитическ</w:t>
      </w:r>
      <w:r w:rsidR="0086263D">
        <w:rPr>
          <w:b/>
          <w:sz w:val="28"/>
          <w:szCs w:val="28"/>
        </w:rPr>
        <w:t>их</w:t>
      </w:r>
      <w:r w:rsidR="0092311F" w:rsidRPr="0092311F">
        <w:rPr>
          <w:sz w:val="28"/>
          <w:szCs w:val="28"/>
        </w:rPr>
        <w:t xml:space="preserve"> мероприяти</w:t>
      </w:r>
      <w:r w:rsidR="0086263D">
        <w:rPr>
          <w:sz w:val="28"/>
          <w:szCs w:val="28"/>
        </w:rPr>
        <w:t>й</w:t>
      </w:r>
      <w:r w:rsidR="00BB3EC2">
        <w:rPr>
          <w:sz w:val="28"/>
          <w:szCs w:val="28"/>
        </w:rPr>
        <w:t>, из них:</w:t>
      </w:r>
    </w:p>
    <w:p w:rsidR="00850F91" w:rsidRDefault="00BB3EC2" w:rsidP="00370513">
      <w:pPr>
        <w:pStyle w:val="a3"/>
        <w:ind w:left="-851" w:firstLine="1560"/>
        <w:jc w:val="both"/>
        <w:rPr>
          <w:sz w:val="28"/>
          <w:szCs w:val="28"/>
        </w:rPr>
      </w:pPr>
      <w:r>
        <w:rPr>
          <w:sz w:val="28"/>
          <w:szCs w:val="28"/>
        </w:rPr>
        <w:t xml:space="preserve">- подготовлено </w:t>
      </w:r>
      <w:r w:rsidR="00CB528F">
        <w:rPr>
          <w:sz w:val="28"/>
          <w:szCs w:val="28"/>
        </w:rPr>
        <w:t>18</w:t>
      </w:r>
      <w:r w:rsidR="00EC0875">
        <w:rPr>
          <w:sz w:val="28"/>
          <w:szCs w:val="28"/>
        </w:rPr>
        <w:t xml:space="preserve"> заключений по результатам внешней проверки годовой  бюджетной отчетности главных администраторов бюджетных средств,</w:t>
      </w:r>
      <w:r w:rsidR="004A65A5">
        <w:rPr>
          <w:sz w:val="28"/>
          <w:szCs w:val="28"/>
        </w:rPr>
        <w:t xml:space="preserve"> </w:t>
      </w:r>
      <w:r w:rsidR="00EC0875">
        <w:rPr>
          <w:sz w:val="28"/>
          <w:szCs w:val="28"/>
        </w:rPr>
        <w:t>1</w:t>
      </w:r>
      <w:r w:rsidR="00CB528F">
        <w:rPr>
          <w:sz w:val="28"/>
          <w:szCs w:val="28"/>
        </w:rPr>
        <w:t>2</w:t>
      </w:r>
      <w:r w:rsidR="00EC0875">
        <w:rPr>
          <w:sz w:val="28"/>
          <w:szCs w:val="28"/>
        </w:rPr>
        <w:t xml:space="preserve"> </w:t>
      </w:r>
      <w:r>
        <w:rPr>
          <w:sz w:val="28"/>
          <w:szCs w:val="28"/>
        </w:rPr>
        <w:t xml:space="preserve">заключений </w:t>
      </w:r>
      <w:r w:rsidR="00EC0875">
        <w:rPr>
          <w:sz w:val="28"/>
          <w:szCs w:val="28"/>
        </w:rPr>
        <w:t>на</w:t>
      </w:r>
      <w:r>
        <w:rPr>
          <w:sz w:val="28"/>
          <w:szCs w:val="28"/>
        </w:rPr>
        <w:t xml:space="preserve"> годово</w:t>
      </w:r>
      <w:r w:rsidR="00EC0875">
        <w:rPr>
          <w:sz w:val="28"/>
          <w:szCs w:val="28"/>
        </w:rPr>
        <w:t>й</w:t>
      </w:r>
      <w:r>
        <w:rPr>
          <w:sz w:val="28"/>
          <w:szCs w:val="28"/>
        </w:rPr>
        <w:t xml:space="preserve"> отчет об исполнении бюджета</w:t>
      </w:r>
      <w:r w:rsidR="00EC0875" w:rsidRPr="00EC0875">
        <w:rPr>
          <w:sz w:val="28"/>
          <w:szCs w:val="28"/>
        </w:rPr>
        <w:t xml:space="preserve"> </w:t>
      </w:r>
      <w:r w:rsidR="00EC0875">
        <w:rPr>
          <w:sz w:val="28"/>
          <w:szCs w:val="28"/>
        </w:rPr>
        <w:t>муниципального района и бюджетов поселений</w:t>
      </w:r>
      <w:r w:rsidR="00CB528F">
        <w:rPr>
          <w:sz w:val="28"/>
          <w:szCs w:val="28"/>
        </w:rPr>
        <w:t>, за исключение сельского поселения «</w:t>
      </w:r>
      <w:proofErr w:type="spellStart"/>
      <w:r w:rsidR="00CB528F">
        <w:rPr>
          <w:sz w:val="28"/>
          <w:szCs w:val="28"/>
        </w:rPr>
        <w:t>Бадинское</w:t>
      </w:r>
      <w:proofErr w:type="spellEnd"/>
      <w:r w:rsidR="00CB528F">
        <w:rPr>
          <w:sz w:val="28"/>
          <w:szCs w:val="28"/>
        </w:rPr>
        <w:t xml:space="preserve">, которое </w:t>
      </w:r>
      <w:r w:rsidR="00CB528F">
        <w:rPr>
          <w:sz w:val="28"/>
          <w:szCs w:val="28"/>
        </w:rPr>
        <w:lastRenderedPageBreak/>
        <w:t>проект решения об исполнении бюджета сельского поселения «</w:t>
      </w:r>
      <w:proofErr w:type="spellStart"/>
      <w:r w:rsidR="00CB528F">
        <w:rPr>
          <w:sz w:val="28"/>
          <w:szCs w:val="28"/>
        </w:rPr>
        <w:t>Бадинское</w:t>
      </w:r>
      <w:proofErr w:type="spellEnd"/>
      <w:r w:rsidR="00CB528F">
        <w:rPr>
          <w:sz w:val="28"/>
          <w:szCs w:val="28"/>
        </w:rPr>
        <w:t>», для подготовки заключения не предоставило.</w:t>
      </w:r>
    </w:p>
    <w:p w:rsidR="004A65A5" w:rsidRDefault="004A65A5" w:rsidP="002F2DEC">
      <w:pPr>
        <w:pStyle w:val="a3"/>
        <w:ind w:left="-851" w:firstLine="1560"/>
        <w:jc w:val="both"/>
        <w:rPr>
          <w:sz w:val="28"/>
          <w:szCs w:val="28"/>
        </w:rPr>
      </w:pPr>
      <w:r>
        <w:rPr>
          <w:sz w:val="28"/>
          <w:szCs w:val="28"/>
        </w:rPr>
        <w:t>-</w:t>
      </w:r>
      <w:r w:rsidRPr="0092311F">
        <w:rPr>
          <w:sz w:val="28"/>
          <w:szCs w:val="28"/>
        </w:rPr>
        <w:t xml:space="preserve">  </w:t>
      </w:r>
      <w:r>
        <w:rPr>
          <w:sz w:val="28"/>
          <w:szCs w:val="28"/>
        </w:rPr>
        <w:t xml:space="preserve">подготовлено </w:t>
      </w:r>
      <w:r w:rsidR="00D62480">
        <w:rPr>
          <w:sz w:val="28"/>
          <w:szCs w:val="28"/>
        </w:rPr>
        <w:t>2</w:t>
      </w:r>
      <w:r w:rsidR="0046097E">
        <w:rPr>
          <w:sz w:val="28"/>
          <w:szCs w:val="28"/>
        </w:rPr>
        <w:t xml:space="preserve"> </w:t>
      </w:r>
      <w:r w:rsidRPr="004A65A5">
        <w:rPr>
          <w:sz w:val="28"/>
          <w:szCs w:val="28"/>
        </w:rPr>
        <w:t>аналитически</w:t>
      </w:r>
      <w:r w:rsidR="002E2BEC">
        <w:rPr>
          <w:sz w:val="28"/>
          <w:szCs w:val="28"/>
        </w:rPr>
        <w:t>е</w:t>
      </w:r>
      <w:r w:rsidRPr="0092311F">
        <w:rPr>
          <w:sz w:val="28"/>
          <w:szCs w:val="28"/>
        </w:rPr>
        <w:t xml:space="preserve"> </w:t>
      </w:r>
      <w:r>
        <w:rPr>
          <w:sz w:val="28"/>
          <w:szCs w:val="28"/>
        </w:rPr>
        <w:t>записк</w:t>
      </w:r>
      <w:r w:rsidR="002E2BEC">
        <w:rPr>
          <w:sz w:val="28"/>
          <w:szCs w:val="28"/>
        </w:rPr>
        <w:t>и</w:t>
      </w:r>
      <w:r>
        <w:rPr>
          <w:sz w:val="28"/>
          <w:szCs w:val="28"/>
        </w:rPr>
        <w:t xml:space="preserve"> (информация на отчет об исполнении бюджета муниципального района за 1 полугодие, 9 месяцев 20</w:t>
      </w:r>
      <w:r w:rsidR="002E2BEC">
        <w:rPr>
          <w:sz w:val="28"/>
          <w:szCs w:val="28"/>
        </w:rPr>
        <w:t>2</w:t>
      </w:r>
      <w:r w:rsidR="00D62480">
        <w:rPr>
          <w:sz w:val="28"/>
          <w:szCs w:val="28"/>
        </w:rPr>
        <w:t xml:space="preserve">3 </w:t>
      </w:r>
      <w:r>
        <w:rPr>
          <w:sz w:val="28"/>
          <w:szCs w:val="28"/>
        </w:rPr>
        <w:t>года</w:t>
      </w:r>
      <w:r w:rsidR="009B57F8">
        <w:rPr>
          <w:sz w:val="28"/>
          <w:szCs w:val="28"/>
        </w:rPr>
        <w:t>)</w:t>
      </w:r>
      <w:r>
        <w:rPr>
          <w:sz w:val="28"/>
          <w:szCs w:val="28"/>
        </w:rPr>
        <w:t>;</w:t>
      </w:r>
      <w:r w:rsidRPr="00F71F78">
        <w:rPr>
          <w:sz w:val="28"/>
          <w:szCs w:val="28"/>
        </w:rPr>
        <w:t xml:space="preserve"> </w:t>
      </w:r>
    </w:p>
    <w:p w:rsidR="005E688C" w:rsidRDefault="00BB3EC2" w:rsidP="002F2DEC">
      <w:pPr>
        <w:pStyle w:val="a3"/>
        <w:ind w:left="-851" w:firstLine="1560"/>
        <w:jc w:val="both"/>
        <w:rPr>
          <w:sz w:val="28"/>
          <w:szCs w:val="28"/>
        </w:rPr>
      </w:pPr>
      <w:r>
        <w:rPr>
          <w:sz w:val="28"/>
          <w:szCs w:val="28"/>
        </w:rPr>
        <w:t xml:space="preserve">- подготовлено </w:t>
      </w:r>
      <w:r w:rsidR="004A65A5">
        <w:rPr>
          <w:sz w:val="28"/>
          <w:szCs w:val="28"/>
        </w:rPr>
        <w:t>1</w:t>
      </w:r>
      <w:r w:rsidR="00D62480">
        <w:rPr>
          <w:sz w:val="28"/>
          <w:szCs w:val="28"/>
        </w:rPr>
        <w:t>3</w:t>
      </w:r>
      <w:r w:rsidR="004A65A5">
        <w:rPr>
          <w:sz w:val="28"/>
          <w:szCs w:val="28"/>
        </w:rPr>
        <w:t xml:space="preserve"> </w:t>
      </w:r>
      <w:r>
        <w:rPr>
          <w:sz w:val="28"/>
          <w:szCs w:val="28"/>
        </w:rPr>
        <w:t>заключений на проекты решений о бюджете муниципального района и поселений на 20</w:t>
      </w:r>
      <w:r w:rsidR="00BA56B5">
        <w:rPr>
          <w:sz w:val="28"/>
          <w:szCs w:val="28"/>
        </w:rPr>
        <w:t>2</w:t>
      </w:r>
      <w:r w:rsidR="00D62480">
        <w:rPr>
          <w:sz w:val="28"/>
          <w:szCs w:val="28"/>
        </w:rPr>
        <w:t>4</w:t>
      </w:r>
      <w:r>
        <w:rPr>
          <w:sz w:val="28"/>
          <w:szCs w:val="28"/>
        </w:rPr>
        <w:t xml:space="preserve"> год</w:t>
      </w:r>
      <w:r w:rsidR="006E386D">
        <w:rPr>
          <w:sz w:val="28"/>
          <w:szCs w:val="28"/>
        </w:rPr>
        <w:t xml:space="preserve"> и плановый период 202</w:t>
      </w:r>
      <w:r w:rsidR="00D62480">
        <w:rPr>
          <w:sz w:val="28"/>
          <w:szCs w:val="28"/>
        </w:rPr>
        <w:t>5</w:t>
      </w:r>
      <w:r w:rsidR="006E386D">
        <w:rPr>
          <w:sz w:val="28"/>
          <w:szCs w:val="28"/>
        </w:rPr>
        <w:t>-202</w:t>
      </w:r>
      <w:r w:rsidR="00D62480">
        <w:rPr>
          <w:sz w:val="28"/>
          <w:szCs w:val="28"/>
        </w:rPr>
        <w:t>6</w:t>
      </w:r>
      <w:r w:rsidR="006E386D">
        <w:rPr>
          <w:sz w:val="28"/>
          <w:szCs w:val="28"/>
        </w:rPr>
        <w:t xml:space="preserve"> годов</w:t>
      </w:r>
      <w:r w:rsidR="005E688C">
        <w:rPr>
          <w:sz w:val="28"/>
          <w:szCs w:val="28"/>
        </w:rPr>
        <w:t>;</w:t>
      </w:r>
    </w:p>
    <w:p w:rsidR="00830BF6" w:rsidRDefault="00213C4B" w:rsidP="002F2DEC">
      <w:pPr>
        <w:pStyle w:val="a3"/>
        <w:ind w:left="-851" w:firstLine="1560"/>
        <w:jc w:val="both"/>
        <w:rPr>
          <w:sz w:val="28"/>
          <w:szCs w:val="28"/>
        </w:rPr>
      </w:pPr>
      <w:r>
        <w:rPr>
          <w:sz w:val="28"/>
          <w:szCs w:val="28"/>
        </w:rPr>
        <w:t>- с</w:t>
      </w:r>
      <w:r w:rsidR="00CB528F">
        <w:rPr>
          <w:sz w:val="28"/>
          <w:szCs w:val="28"/>
        </w:rPr>
        <w:t>огласовано</w:t>
      </w:r>
      <w:r w:rsidR="00651C30">
        <w:rPr>
          <w:sz w:val="28"/>
          <w:szCs w:val="28"/>
        </w:rPr>
        <w:t xml:space="preserve"> 3 постановления по</w:t>
      </w:r>
      <w:r w:rsidR="004B1307">
        <w:rPr>
          <w:sz w:val="28"/>
          <w:szCs w:val="28"/>
        </w:rPr>
        <w:t xml:space="preserve"> внесению </w:t>
      </w:r>
      <w:proofErr w:type="gramStart"/>
      <w:r w:rsidR="004B1307">
        <w:rPr>
          <w:sz w:val="28"/>
          <w:szCs w:val="28"/>
        </w:rPr>
        <w:t>изменении</w:t>
      </w:r>
      <w:proofErr w:type="gramEnd"/>
      <w:r w:rsidR="004B1307">
        <w:rPr>
          <w:sz w:val="28"/>
          <w:szCs w:val="28"/>
        </w:rPr>
        <w:t xml:space="preserve"> в </w:t>
      </w:r>
      <w:r w:rsidR="00651C30">
        <w:rPr>
          <w:sz w:val="28"/>
          <w:szCs w:val="28"/>
        </w:rPr>
        <w:t xml:space="preserve"> муниципальны</w:t>
      </w:r>
      <w:r w:rsidR="004B1307">
        <w:rPr>
          <w:sz w:val="28"/>
          <w:szCs w:val="28"/>
        </w:rPr>
        <w:t xml:space="preserve">е </w:t>
      </w:r>
      <w:r w:rsidR="00651C30">
        <w:rPr>
          <w:sz w:val="28"/>
          <w:szCs w:val="28"/>
        </w:rPr>
        <w:t>программ</w:t>
      </w:r>
      <w:r w:rsidR="004B1307">
        <w:rPr>
          <w:sz w:val="28"/>
          <w:szCs w:val="28"/>
        </w:rPr>
        <w:t>ы</w:t>
      </w:r>
      <w:r w:rsidR="00651C30">
        <w:rPr>
          <w:sz w:val="28"/>
          <w:szCs w:val="28"/>
        </w:rPr>
        <w:t xml:space="preserve"> «</w:t>
      </w:r>
      <w:proofErr w:type="spellStart"/>
      <w:r w:rsidR="00651C30">
        <w:rPr>
          <w:sz w:val="28"/>
          <w:szCs w:val="28"/>
        </w:rPr>
        <w:t>Хилокского</w:t>
      </w:r>
      <w:proofErr w:type="spellEnd"/>
      <w:r w:rsidR="00651C30">
        <w:rPr>
          <w:sz w:val="28"/>
          <w:szCs w:val="28"/>
        </w:rPr>
        <w:t xml:space="preserve"> района».</w:t>
      </w:r>
    </w:p>
    <w:p w:rsidR="00CA6DAE" w:rsidRDefault="00CA6DAE" w:rsidP="002F2DEC">
      <w:pPr>
        <w:pStyle w:val="a3"/>
        <w:ind w:left="-851" w:firstLine="1560"/>
        <w:jc w:val="both"/>
        <w:rPr>
          <w:sz w:val="28"/>
          <w:szCs w:val="28"/>
        </w:rPr>
      </w:pPr>
      <w:r>
        <w:rPr>
          <w:sz w:val="28"/>
          <w:szCs w:val="28"/>
        </w:rPr>
        <w:t>По указаниям Контрольно-счетного органа муниципального района «</w:t>
      </w:r>
      <w:proofErr w:type="spellStart"/>
      <w:r>
        <w:rPr>
          <w:sz w:val="28"/>
          <w:szCs w:val="28"/>
        </w:rPr>
        <w:t>Хилокский</w:t>
      </w:r>
      <w:proofErr w:type="spellEnd"/>
      <w:r>
        <w:rPr>
          <w:sz w:val="28"/>
          <w:szCs w:val="28"/>
        </w:rPr>
        <w:t xml:space="preserve"> район» разработаны или приведены в соответствие следующие нормативные документы:</w:t>
      </w:r>
    </w:p>
    <w:p w:rsidR="00E52F80" w:rsidRDefault="00E52F80" w:rsidP="002F2DEC">
      <w:pPr>
        <w:pStyle w:val="a3"/>
        <w:ind w:left="-851" w:firstLine="1560"/>
        <w:jc w:val="both"/>
        <w:rPr>
          <w:sz w:val="28"/>
          <w:szCs w:val="28"/>
        </w:rPr>
      </w:pPr>
      <w:r>
        <w:rPr>
          <w:sz w:val="28"/>
          <w:szCs w:val="28"/>
        </w:rPr>
        <w:t xml:space="preserve">- разработан и принят муниципальный правовой акт, касающейся использования служебного личного транспорта муниципальными служащими и лицами </w:t>
      </w:r>
      <w:proofErr w:type="gramStart"/>
      <w:r>
        <w:rPr>
          <w:sz w:val="28"/>
          <w:szCs w:val="28"/>
        </w:rPr>
        <w:t>замещающих</w:t>
      </w:r>
      <w:proofErr w:type="gramEnd"/>
      <w:r>
        <w:rPr>
          <w:sz w:val="28"/>
          <w:szCs w:val="28"/>
        </w:rPr>
        <w:t xml:space="preserve"> муниципальные должности;</w:t>
      </w:r>
    </w:p>
    <w:p w:rsidR="00CA6DAE" w:rsidRDefault="00E52F80" w:rsidP="002F2DEC">
      <w:pPr>
        <w:pStyle w:val="a3"/>
        <w:ind w:left="-851" w:firstLine="1560"/>
        <w:jc w:val="both"/>
        <w:rPr>
          <w:sz w:val="28"/>
          <w:szCs w:val="28"/>
        </w:rPr>
      </w:pPr>
      <w:r>
        <w:rPr>
          <w:sz w:val="28"/>
          <w:szCs w:val="28"/>
        </w:rPr>
        <w:t>- разработан и принят муниципальный правовой акт, касающейся условий</w:t>
      </w:r>
      <w:r>
        <w:rPr>
          <w:sz w:val="28"/>
          <w:szCs w:val="28"/>
        </w:rPr>
        <w:tab/>
        <w:t xml:space="preserve"> направления в командировку муниципальных служащих и лиц, замещающих муниципальные должности;</w:t>
      </w:r>
    </w:p>
    <w:p w:rsidR="00E52F80" w:rsidRPr="002E7AD1" w:rsidRDefault="00E52F80" w:rsidP="002F2DEC">
      <w:pPr>
        <w:pStyle w:val="a3"/>
        <w:ind w:left="-851" w:firstLine="1560"/>
        <w:jc w:val="both"/>
        <w:rPr>
          <w:sz w:val="28"/>
          <w:szCs w:val="28"/>
          <w:highlight w:val="yellow"/>
        </w:rPr>
      </w:pPr>
      <w:r>
        <w:rPr>
          <w:sz w:val="28"/>
          <w:szCs w:val="28"/>
        </w:rPr>
        <w:t>- внесены изменения и дополнения в Постановление Администрации муниципального района «</w:t>
      </w:r>
      <w:proofErr w:type="spellStart"/>
      <w:r>
        <w:rPr>
          <w:sz w:val="28"/>
          <w:szCs w:val="28"/>
        </w:rPr>
        <w:t>Хилокский</w:t>
      </w:r>
      <w:proofErr w:type="spellEnd"/>
      <w:r>
        <w:rPr>
          <w:sz w:val="28"/>
          <w:szCs w:val="28"/>
        </w:rPr>
        <w:t xml:space="preserve"> район» об организации диспансеризации муниципальных служащих и лиц, замещающих муниципальные должности; в Положение </w:t>
      </w:r>
      <w:r w:rsidR="0052475A">
        <w:rPr>
          <w:sz w:val="28"/>
          <w:szCs w:val="28"/>
        </w:rPr>
        <w:t xml:space="preserve"> «</w:t>
      </w:r>
      <w:r w:rsidR="007766C0">
        <w:rPr>
          <w:sz w:val="28"/>
          <w:szCs w:val="28"/>
        </w:rPr>
        <w:t xml:space="preserve">О порядке выплаты денежной компенсации на </w:t>
      </w:r>
      <w:proofErr w:type="spellStart"/>
      <w:r w:rsidR="007766C0">
        <w:rPr>
          <w:sz w:val="28"/>
          <w:szCs w:val="28"/>
        </w:rPr>
        <w:t>санаторно</w:t>
      </w:r>
      <w:proofErr w:type="spellEnd"/>
      <w:r w:rsidR="007766C0">
        <w:rPr>
          <w:sz w:val="28"/>
          <w:szCs w:val="28"/>
        </w:rPr>
        <w:t xml:space="preserve"> - курортное лечение муниципальных служащих, и </w:t>
      </w:r>
      <w:proofErr w:type="gramStart"/>
      <w:r w:rsidR="007766C0">
        <w:rPr>
          <w:sz w:val="28"/>
          <w:szCs w:val="28"/>
        </w:rPr>
        <w:t>лицам</w:t>
      </w:r>
      <w:proofErr w:type="gramEnd"/>
      <w:r w:rsidR="007766C0">
        <w:rPr>
          <w:sz w:val="28"/>
          <w:szCs w:val="28"/>
        </w:rPr>
        <w:t xml:space="preserve"> замещающим муниципальные должности в органах местного самоуправления муниципального района «</w:t>
      </w:r>
      <w:proofErr w:type="spellStart"/>
      <w:r w:rsidR="007766C0">
        <w:rPr>
          <w:sz w:val="28"/>
          <w:szCs w:val="28"/>
        </w:rPr>
        <w:t>Хилокский</w:t>
      </w:r>
      <w:proofErr w:type="spellEnd"/>
      <w:r w:rsidR="007766C0">
        <w:rPr>
          <w:sz w:val="28"/>
          <w:szCs w:val="28"/>
        </w:rPr>
        <w:t xml:space="preserve"> район»</w:t>
      </w:r>
      <w:r w:rsidR="00B25908">
        <w:rPr>
          <w:sz w:val="28"/>
          <w:szCs w:val="28"/>
        </w:rPr>
        <w:t xml:space="preserve">, </w:t>
      </w:r>
      <w:r w:rsidR="00592FCA">
        <w:rPr>
          <w:sz w:val="28"/>
          <w:szCs w:val="28"/>
        </w:rPr>
        <w:t>«О порядке предоставления отпуска лицам, замещающим муниципальные должност</w:t>
      </w:r>
      <w:r w:rsidR="00592FCA" w:rsidRPr="002E7AD1">
        <w:rPr>
          <w:sz w:val="28"/>
          <w:szCs w:val="28"/>
        </w:rPr>
        <w:t>и».</w:t>
      </w:r>
    </w:p>
    <w:p w:rsidR="00592FCA" w:rsidRDefault="00592FCA" w:rsidP="002F2DEC">
      <w:pPr>
        <w:pStyle w:val="a3"/>
        <w:ind w:left="-851" w:firstLine="1560"/>
        <w:jc w:val="both"/>
        <w:rPr>
          <w:sz w:val="28"/>
          <w:szCs w:val="28"/>
        </w:rPr>
      </w:pPr>
      <w:r w:rsidRPr="008573CA">
        <w:rPr>
          <w:sz w:val="28"/>
          <w:szCs w:val="28"/>
        </w:rPr>
        <w:t xml:space="preserve">На сегодня не принят </w:t>
      </w:r>
      <w:r w:rsidR="006D2472" w:rsidRPr="008573CA">
        <w:rPr>
          <w:sz w:val="28"/>
          <w:szCs w:val="28"/>
        </w:rPr>
        <w:t xml:space="preserve">муниципальный </w:t>
      </w:r>
      <w:r w:rsidRPr="008573CA">
        <w:rPr>
          <w:sz w:val="28"/>
          <w:szCs w:val="28"/>
        </w:rPr>
        <w:t>нормативный акт</w:t>
      </w:r>
      <w:r w:rsidR="006D2472" w:rsidRPr="008573CA">
        <w:rPr>
          <w:sz w:val="28"/>
          <w:szCs w:val="28"/>
        </w:rPr>
        <w:t>, касающейся доплаты к пенсии за выслуг</w:t>
      </w:r>
      <w:r w:rsidR="00DF0C80" w:rsidRPr="008573CA">
        <w:rPr>
          <w:sz w:val="28"/>
          <w:szCs w:val="28"/>
        </w:rPr>
        <w:t>у</w:t>
      </w:r>
      <w:r w:rsidR="006D2472" w:rsidRPr="008573CA">
        <w:rPr>
          <w:sz w:val="28"/>
          <w:szCs w:val="28"/>
        </w:rPr>
        <w:t xml:space="preserve"> лет лицам, замещающих муниципальные должности</w:t>
      </w:r>
      <w:r w:rsidR="008573CA" w:rsidRPr="008573CA">
        <w:rPr>
          <w:sz w:val="28"/>
          <w:szCs w:val="28"/>
        </w:rPr>
        <w:t>.</w:t>
      </w:r>
    </w:p>
    <w:p w:rsidR="00F71F78" w:rsidRPr="0049264E" w:rsidRDefault="00F71F78" w:rsidP="002F2DEC">
      <w:pPr>
        <w:pStyle w:val="a3"/>
        <w:ind w:left="-851" w:firstLine="1560"/>
        <w:jc w:val="both"/>
        <w:rPr>
          <w:sz w:val="28"/>
          <w:szCs w:val="28"/>
        </w:rPr>
      </w:pPr>
      <w:r w:rsidRPr="0049264E">
        <w:rPr>
          <w:sz w:val="28"/>
          <w:szCs w:val="28"/>
        </w:rPr>
        <w:t>В целом, все мероприятия, предусмотренные Планом работы на 20</w:t>
      </w:r>
      <w:r w:rsidR="00C47F69">
        <w:rPr>
          <w:sz w:val="28"/>
          <w:szCs w:val="28"/>
        </w:rPr>
        <w:t>2</w:t>
      </w:r>
      <w:r w:rsidR="00CB528F">
        <w:rPr>
          <w:sz w:val="28"/>
          <w:szCs w:val="28"/>
        </w:rPr>
        <w:t>3</w:t>
      </w:r>
      <w:r w:rsidRPr="0049264E">
        <w:rPr>
          <w:sz w:val="28"/>
          <w:szCs w:val="28"/>
        </w:rPr>
        <w:t xml:space="preserve"> год, исполнены. </w:t>
      </w:r>
    </w:p>
    <w:p w:rsidR="00651C30" w:rsidRDefault="006E10F4" w:rsidP="002F2DEC">
      <w:pPr>
        <w:ind w:left="-851" w:firstLine="1560"/>
        <w:jc w:val="both"/>
        <w:rPr>
          <w:sz w:val="28"/>
          <w:szCs w:val="28"/>
        </w:rPr>
      </w:pPr>
      <w:r>
        <w:rPr>
          <w:rFonts w:cs="Tahoma"/>
          <w:sz w:val="28"/>
          <w:szCs w:val="28"/>
        </w:rPr>
        <w:t>Объем проверенных средств в 20</w:t>
      </w:r>
      <w:r w:rsidR="004A4380">
        <w:rPr>
          <w:rFonts w:cs="Tahoma"/>
          <w:sz w:val="28"/>
          <w:szCs w:val="28"/>
        </w:rPr>
        <w:t>2</w:t>
      </w:r>
      <w:r w:rsidR="00651C30">
        <w:rPr>
          <w:rFonts w:cs="Tahoma"/>
          <w:sz w:val="28"/>
          <w:szCs w:val="28"/>
        </w:rPr>
        <w:t>3</w:t>
      </w:r>
      <w:r>
        <w:rPr>
          <w:rFonts w:cs="Tahoma"/>
          <w:sz w:val="28"/>
          <w:szCs w:val="28"/>
        </w:rPr>
        <w:t xml:space="preserve"> году составил </w:t>
      </w:r>
      <w:r w:rsidR="00651C30">
        <w:rPr>
          <w:sz w:val="28"/>
          <w:szCs w:val="28"/>
        </w:rPr>
        <w:t>288006,7</w:t>
      </w:r>
      <w:r>
        <w:rPr>
          <w:sz w:val="28"/>
          <w:szCs w:val="28"/>
        </w:rPr>
        <w:t xml:space="preserve"> тыс.</w:t>
      </w:r>
      <w:r w:rsidR="007B122D">
        <w:rPr>
          <w:sz w:val="28"/>
          <w:szCs w:val="28"/>
        </w:rPr>
        <w:t xml:space="preserve"> </w:t>
      </w:r>
      <w:r w:rsidR="00C93221">
        <w:rPr>
          <w:sz w:val="28"/>
          <w:szCs w:val="28"/>
        </w:rPr>
        <w:t>рублей</w:t>
      </w:r>
      <w:r>
        <w:rPr>
          <w:sz w:val="28"/>
          <w:szCs w:val="28"/>
        </w:rPr>
        <w:t xml:space="preserve">, в том числе бюджетных средств – </w:t>
      </w:r>
      <w:r w:rsidR="004109F9">
        <w:rPr>
          <w:sz w:val="28"/>
          <w:szCs w:val="28"/>
        </w:rPr>
        <w:t>284825,6</w:t>
      </w:r>
      <w:r w:rsidR="00C004F0">
        <w:rPr>
          <w:sz w:val="28"/>
          <w:szCs w:val="28"/>
        </w:rPr>
        <w:t xml:space="preserve"> </w:t>
      </w:r>
      <w:r>
        <w:rPr>
          <w:sz w:val="28"/>
          <w:szCs w:val="28"/>
        </w:rPr>
        <w:t xml:space="preserve"> тыс.</w:t>
      </w:r>
      <w:r w:rsidR="007B122D">
        <w:rPr>
          <w:sz w:val="28"/>
          <w:szCs w:val="28"/>
        </w:rPr>
        <w:t xml:space="preserve"> </w:t>
      </w:r>
      <w:r>
        <w:rPr>
          <w:sz w:val="28"/>
          <w:szCs w:val="28"/>
        </w:rPr>
        <w:t>руб</w:t>
      </w:r>
      <w:r w:rsidR="004109F9">
        <w:rPr>
          <w:sz w:val="28"/>
          <w:szCs w:val="28"/>
        </w:rPr>
        <w:t xml:space="preserve">лей, другие средства – </w:t>
      </w:r>
      <w:r w:rsidR="0057546A">
        <w:rPr>
          <w:sz w:val="28"/>
          <w:szCs w:val="28"/>
        </w:rPr>
        <w:t>3181,1</w:t>
      </w:r>
      <w:r w:rsidR="004109F9">
        <w:rPr>
          <w:sz w:val="28"/>
          <w:szCs w:val="28"/>
        </w:rPr>
        <w:t xml:space="preserve"> </w:t>
      </w:r>
      <w:proofErr w:type="spellStart"/>
      <w:r w:rsidR="004109F9">
        <w:rPr>
          <w:sz w:val="28"/>
          <w:szCs w:val="28"/>
        </w:rPr>
        <w:t>тыс</w:t>
      </w:r>
      <w:proofErr w:type="gramStart"/>
      <w:r w:rsidR="004109F9">
        <w:rPr>
          <w:sz w:val="28"/>
          <w:szCs w:val="28"/>
        </w:rPr>
        <w:t>.р</w:t>
      </w:r>
      <w:proofErr w:type="gramEnd"/>
      <w:r w:rsidR="004109F9">
        <w:rPr>
          <w:sz w:val="28"/>
          <w:szCs w:val="28"/>
        </w:rPr>
        <w:t>ублей</w:t>
      </w:r>
      <w:proofErr w:type="spellEnd"/>
      <w:r w:rsidR="004109F9">
        <w:rPr>
          <w:sz w:val="28"/>
          <w:szCs w:val="28"/>
        </w:rPr>
        <w:t>.</w:t>
      </w:r>
    </w:p>
    <w:p w:rsidR="00C34DCB" w:rsidRPr="00C34DCB" w:rsidRDefault="007B6F56" w:rsidP="002F2DEC">
      <w:pPr>
        <w:ind w:left="-851" w:firstLine="1560"/>
        <w:jc w:val="both"/>
        <w:rPr>
          <w:sz w:val="28"/>
          <w:szCs w:val="28"/>
        </w:rPr>
      </w:pPr>
      <w:r w:rsidRPr="004109F9">
        <w:rPr>
          <w:sz w:val="28"/>
          <w:szCs w:val="28"/>
        </w:rPr>
        <w:t>О</w:t>
      </w:r>
      <w:r w:rsidR="000A54CE" w:rsidRPr="004109F9">
        <w:rPr>
          <w:sz w:val="28"/>
          <w:szCs w:val="28"/>
        </w:rPr>
        <w:t>б</w:t>
      </w:r>
      <w:r w:rsidR="00A401EB" w:rsidRPr="004109F9">
        <w:rPr>
          <w:sz w:val="28"/>
          <w:szCs w:val="28"/>
        </w:rPr>
        <w:t>щи</w:t>
      </w:r>
      <w:r w:rsidR="000A54CE" w:rsidRPr="004109F9">
        <w:rPr>
          <w:sz w:val="28"/>
          <w:szCs w:val="28"/>
        </w:rPr>
        <w:t>й</w:t>
      </w:r>
      <w:r w:rsidR="00A401EB" w:rsidRPr="004109F9">
        <w:rPr>
          <w:sz w:val="28"/>
          <w:szCs w:val="28"/>
        </w:rPr>
        <w:t xml:space="preserve"> объем выявленных финансовых нарушений </w:t>
      </w:r>
      <w:r w:rsidR="00780970" w:rsidRPr="004109F9">
        <w:rPr>
          <w:sz w:val="28"/>
          <w:szCs w:val="28"/>
        </w:rPr>
        <w:t xml:space="preserve">составил </w:t>
      </w:r>
      <w:r w:rsidR="004109F9" w:rsidRPr="004109F9">
        <w:rPr>
          <w:sz w:val="28"/>
          <w:szCs w:val="28"/>
        </w:rPr>
        <w:t>–</w:t>
      </w:r>
      <w:r w:rsidR="00780970" w:rsidRPr="004109F9">
        <w:rPr>
          <w:sz w:val="28"/>
          <w:szCs w:val="28"/>
        </w:rPr>
        <w:t xml:space="preserve"> </w:t>
      </w:r>
      <w:r w:rsidR="004109F9">
        <w:rPr>
          <w:sz w:val="28"/>
          <w:szCs w:val="28"/>
        </w:rPr>
        <w:t>1158,6</w:t>
      </w:r>
      <w:r w:rsidR="004109F9" w:rsidRPr="004109F9">
        <w:rPr>
          <w:sz w:val="28"/>
          <w:szCs w:val="28"/>
        </w:rPr>
        <w:t xml:space="preserve"> </w:t>
      </w:r>
      <w:proofErr w:type="spellStart"/>
      <w:r w:rsidR="004109F9" w:rsidRPr="004109F9">
        <w:rPr>
          <w:sz w:val="28"/>
          <w:szCs w:val="28"/>
        </w:rPr>
        <w:t>тыс</w:t>
      </w:r>
      <w:proofErr w:type="gramStart"/>
      <w:r w:rsidR="004109F9" w:rsidRPr="004109F9">
        <w:rPr>
          <w:sz w:val="28"/>
          <w:szCs w:val="28"/>
        </w:rPr>
        <w:t>.р</w:t>
      </w:r>
      <w:proofErr w:type="gramEnd"/>
      <w:r w:rsidR="004109F9" w:rsidRPr="004109F9">
        <w:rPr>
          <w:sz w:val="28"/>
          <w:szCs w:val="28"/>
        </w:rPr>
        <w:t>ублей</w:t>
      </w:r>
      <w:proofErr w:type="spellEnd"/>
      <w:r w:rsidR="004109F9" w:rsidRPr="004109F9">
        <w:rPr>
          <w:sz w:val="28"/>
          <w:szCs w:val="28"/>
        </w:rPr>
        <w:t xml:space="preserve">, в том числе  незаконное присвоение денежных средств (хищение) - 822,6  </w:t>
      </w:r>
      <w:proofErr w:type="spellStart"/>
      <w:r w:rsidR="004109F9" w:rsidRPr="004109F9">
        <w:rPr>
          <w:sz w:val="28"/>
          <w:szCs w:val="28"/>
        </w:rPr>
        <w:t>тыс.рублей</w:t>
      </w:r>
      <w:proofErr w:type="spellEnd"/>
      <w:r w:rsidR="004109F9" w:rsidRPr="004109F9">
        <w:rPr>
          <w:sz w:val="28"/>
          <w:szCs w:val="28"/>
        </w:rPr>
        <w:t xml:space="preserve">, неэффективное расходование бюджетных средств - 315,6 </w:t>
      </w:r>
      <w:proofErr w:type="spellStart"/>
      <w:r w:rsidR="004109F9" w:rsidRPr="004109F9">
        <w:rPr>
          <w:sz w:val="28"/>
          <w:szCs w:val="28"/>
        </w:rPr>
        <w:t>тыс.рублей</w:t>
      </w:r>
      <w:proofErr w:type="spellEnd"/>
      <w:r w:rsidR="00431FAE">
        <w:rPr>
          <w:sz w:val="28"/>
          <w:szCs w:val="28"/>
        </w:rPr>
        <w:t xml:space="preserve"> </w:t>
      </w:r>
      <w:r w:rsidR="004109F9" w:rsidRPr="004109F9">
        <w:rPr>
          <w:sz w:val="28"/>
          <w:szCs w:val="28"/>
        </w:rPr>
        <w:t xml:space="preserve">, незаконные расходы -20,4 </w:t>
      </w:r>
      <w:proofErr w:type="spellStart"/>
      <w:r w:rsidR="004109F9" w:rsidRPr="004109F9">
        <w:rPr>
          <w:sz w:val="28"/>
          <w:szCs w:val="28"/>
        </w:rPr>
        <w:t>тыс.рублей</w:t>
      </w:r>
      <w:proofErr w:type="spellEnd"/>
      <w:r w:rsidR="004109F9" w:rsidRPr="004109F9">
        <w:rPr>
          <w:sz w:val="28"/>
          <w:szCs w:val="28"/>
        </w:rPr>
        <w:t>.</w:t>
      </w:r>
      <w:r w:rsidR="00A401EB" w:rsidRPr="00C34DCB">
        <w:rPr>
          <w:sz w:val="28"/>
          <w:szCs w:val="28"/>
        </w:rPr>
        <w:t xml:space="preserve"> </w:t>
      </w:r>
    </w:p>
    <w:p w:rsidR="006E10F4" w:rsidRPr="00782892" w:rsidRDefault="006E10F4" w:rsidP="002F2DEC">
      <w:pPr>
        <w:ind w:left="-851" w:firstLine="1560"/>
        <w:jc w:val="both"/>
        <w:rPr>
          <w:rFonts w:cs="Tahoma"/>
          <w:color w:val="FF0000"/>
          <w:sz w:val="28"/>
          <w:szCs w:val="28"/>
        </w:rPr>
      </w:pPr>
    </w:p>
    <w:p w:rsidR="006E10F4" w:rsidRDefault="00940E1A" w:rsidP="002F2DEC">
      <w:pPr>
        <w:pStyle w:val="a3"/>
        <w:ind w:left="-851" w:firstLine="1560"/>
        <w:jc w:val="center"/>
        <w:rPr>
          <w:rFonts w:cs="Tahoma"/>
          <w:sz w:val="28"/>
          <w:szCs w:val="28"/>
        </w:rPr>
      </w:pPr>
      <w:r>
        <w:rPr>
          <w:rFonts w:cs="Tahoma"/>
          <w:b/>
          <w:bCs/>
          <w:i/>
          <w:iCs/>
          <w:sz w:val="28"/>
          <w:szCs w:val="28"/>
        </w:rPr>
        <w:t>2</w:t>
      </w:r>
      <w:r w:rsidR="006E10F4">
        <w:rPr>
          <w:rFonts w:cs="Tahoma"/>
          <w:b/>
          <w:bCs/>
          <w:i/>
          <w:iCs/>
          <w:sz w:val="28"/>
          <w:szCs w:val="28"/>
        </w:rPr>
        <w:t xml:space="preserve">. Контрольная деятельность </w:t>
      </w:r>
      <w:r w:rsidR="00FC559C">
        <w:rPr>
          <w:rFonts w:cs="Tahoma"/>
          <w:b/>
          <w:bCs/>
          <w:i/>
          <w:iCs/>
          <w:sz w:val="28"/>
          <w:szCs w:val="28"/>
        </w:rPr>
        <w:t>К</w:t>
      </w:r>
      <w:r w:rsidR="006E10F4">
        <w:rPr>
          <w:rFonts w:cs="Tahoma"/>
          <w:b/>
          <w:bCs/>
          <w:i/>
          <w:iCs/>
          <w:sz w:val="28"/>
          <w:szCs w:val="28"/>
        </w:rPr>
        <w:t>онтрольно-счетного органа за 20</w:t>
      </w:r>
      <w:r w:rsidR="002D6520">
        <w:rPr>
          <w:rFonts w:cs="Tahoma"/>
          <w:b/>
          <w:bCs/>
          <w:i/>
          <w:iCs/>
          <w:sz w:val="28"/>
          <w:szCs w:val="28"/>
        </w:rPr>
        <w:t>2</w:t>
      </w:r>
      <w:r w:rsidR="00651C30">
        <w:rPr>
          <w:rFonts w:cs="Tahoma"/>
          <w:b/>
          <w:bCs/>
          <w:i/>
          <w:iCs/>
          <w:sz w:val="28"/>
          <w:szCs w:val="28"/>
        </w:rPr>
        <w:t>3</w:t>
      </w:r>
      <w:r w:rsidR="0072289D">
        <w:rPr>
          <w:rFonts w:cs="Tahoma"/>
          <w:b/>
          <w:bCs/>
          <w:i/>
          <w:iCs/>
          <w:sz w:val="28"/>
          <w:szCs w:val="28"/>
        </w:rPr>
        <w:t xml:space="preserve"> </w:t>
      </w:r>
      <w:r w:rsidR="006E10F4">
        <w:rPr>
          <w:rFonts w:cs="Tahoma"/>
          <w:b/>
          <w:bCs/>
          <w:i/>
          <w:iCs/>
          <w:sz w:val="28"/>
          <w:szCs w:val="28"/>
        </w:rPr>
        <w:t>год</w:t>
      </w:r>
    </w:p>
    <w:p w:rsidR="006E10F4" w:rsidRDefault="006E10F4" w:rsidP="006C3C83">
      <w:pPr>
        <w:pStyle w:val="a3"/>
        <w:ind w:left="-851"/>
        <w:jc w:val="both"/>
        <w:rPr>
          <w:rFonts w:cs="Tahoma"/>
          <w:sz w:val="28"/>
          <w:szCs w:val="28"/>
        </w:rPr>
      </w:pPr>
      <w:r>
        <w:rPr>
          <w:rFonts w:ascii="Tahoma" w:hAnsi="Tahoma" w:cs="Tahoma"/>
          <w:b/>
          <w:bCs/>
          <w:i/>
          <w:iCs/>
          <w:sz w:val="28"/>
          <w:szCs w:val="28"/>
        </w:rPr>
        <w:t> </w:t>
      </w:r>
      <w:r>
        <w:rPr>
          <w:rFonts w:ascii="Tahoma" w:hAnsi="Tahoma" w:cs="Tahoma"/>
          <w:b/>
          <w:i/>
          <w:sz w:val="28"/>
          <w:szCs w:val="28"/>
        </w:rPr>
        <w:t xml:space="preserve">        </w:t>
      </w:r>
      <w:r w:rsidR="003C0D02">
        <w:rPr>
          <w:rFonts w:ascii="Tahoma" w:hAnsi="Tahoma" w:cs="Tahoma"/>
          <w:b/>
          <w:i/>
          <w:sz w:val="28"/>
          <w:szCs w:val="28"/>
        </w:rPr>
        <w:t xml:space="preserve">    </w:t>
      </w:r>
      <w:r w:rsidRPr="004E2E4E">
        <w:rPr>
          <w:rFonts w:cs="Tahoma"/>
          <w:sz w:val="28"/>
          <w:szCs w:val="28"/>
        </w:rPr>
        <w:t>За 20</w:t>
      </w:r>
      <w:r w:rsidR="002D6520">
        <w:rPr>
          <w:rFonts w:cs="Tahoma"/>
          <w:sz w:val="28"/>
          <w:szCs w:val="28"/>
        </w:rPr>
        <w:t>2</w:t>
      </w:r>
      <w:r w:rsidR="003C0D02">
        <w:rPr>
          <w:rFonts w:cs="Tahoma"/>
          <w:sz w:val="28"/>
          <w:szCs w:val="28"/>
        </w:rPr>
        <w:t>3</w:t>
      </w:r>
      <w:r w:rsidR="0072289D">
        <w:rPr>
          <w:rFonts w:cs="Tahoma"/>
          <w:sz w:val="28"/>
          <w:szCs w:val="28"/>
        </w:rPr>
        <w:t xml:space="preserve"> </w:t>
      </w:r>
      <w:r w:rsidRPr="004E2E4E">
        <w:rPr>
          <w:rFonts w:cs="Tahoma"/>
          <w:sz w:val="28"/>
          <w:szCs w:val="28"/>
        </w:rPr>
        <w:t>год контрольно-счетным органом проведено</w:t>
      </w:r>
      <w:r w:rsidR="00DC1830" w:rsidRPr="004E2E4E">
        <w:rPr>
          <w:rFonts w:cs="Tahoma"/>
          <w:sz w:val="28"/>
          <w:szCs w:val="28"/>
        </w:rPr>
        <w:t xml:space="preserve"> </w:t>
      </w:r>
      <w:r w:rsidR="003C0D02">
        <w:rPr>
          <w:rFonts w:cs="Tahoma"/>
          <w:sz w:val="28"/>
          <w:szCs w:val="28"/>
        </w:rPr>
        <w:t>1</w:t>
      </w:r>
      <w:r w:rsidR="003255DE">
        <w:rPr>
          <w:rFonts w:cs="Tahoma"/>
          <w:sz w:val="28"/>
          <w:szCs w:val="28"/>
        </w:rPr>
        <w:t>4</w:t>
      </w:r>
      <w:r w:rsidR="003C0D02">
        <w:rPr>
          <w:rFonts w:cs="Tahoma"/>
          <w:sz w:val="28"/>
          <w:szCs w:val="28"/>
        </w:rPr>
        <w:t xml:space="preserve"> </w:t>
      </w:r>
      <w:r w:rsidRPr="004E2E4E">
        <w:rPr>
          <w:rFonts w:cs="Tahoma"/>
          <w:sz w:val="28"/>
          <w:szCs w:val="28"/>
        </w:rPr>
        <w:t>контрольно-ревизионных  мероприятий</w:t>
      </w:r>
      <w:r w:rsidR="002D6520">
        <w:rPr>
          <w:rFonts w:cs="Tahoma"/>
          <w:sz w:val="28"/>
          <w:szCs w:val="28"/>
        </w:rPr>
        <w:t xml:space="preserve"> </w:t>
      </w:r>
      <w:r w:rsidR="00EA4825">
        <w:rPr>
          <w:rFonts w:cs="Tahoma"/>
          <w:sz w:val="28"/>
          <w:szCs w:val="28"/>
        </w:rPr>
        <w:t xml:space="preserve">с оформлением актов проверки </w:t>
      </w:r>
      <w:r w:rsidR="00964F82">
        <w:rPr>
          <w:rFonts w:cs="Tahoma"/>
          <w:sz w:val="28"/>
          <w:szCs w:val="28"/>
        </w:rPr>
        <w:t>по</w:t>
      </w:r>
      <w:r w:rsidR="0072289D">
        <w:rPr>
          <w:rFonts w:cs="Tahoma"/>
          <w:sz w:val="28"/>
          <w:szCs w:val="28"/>
        </w:rPr>
        <w:t xml:space="preserve"> </w:t>
      </w:r>
      <w:r w:rsidR="003C0D02">
        <w:rPr>
          <w:rFonts w:cs="Tahoma"/>
          <w:sz w:val="28"/>
          <w:szCs w:val="28"/>
        </w:rPr>
        <w:t>19</w:t>
      </w:r>
      <w:r w:rsidR="00EA4825">
        <w:rPr>
          <w:rFonts w:cs="Tahoma"/>
          <w:sz w:val="28"/>
          <w:szCs w:val="28"/>
        </w:rPr>
        <w:t xml:space="preserve"> объекта</w:t>
      </w:r>
      <w:r w:rsidR="00964F82">
        <w:rPr>
          <w:rFonts w:cs="Tahoma"/>
          <w:sz w:val="28"/>
          <w:szCs w:val="28"/>
        </w:rPr>
        <w:t>м</w:t>
      </w:r>
      <w:r w:rsidR="004A4E33">
        <w:rPr>
          <w:rFonts w:cs="Tahoma"/>
          <w:sz w:val="28"/>
          <w:szCs w:val="28"/>
        </w:rPr>
        <w:t xml:space="preserve"> (5 встречных проверок)</w:t>
      </w:r>
      <w:r w:rsidRPr="004E2E4E">
        <w:rPr>
          <w:rFonts w:cs="Tahoma"/>
          <w:sz w:val="28"/>
          <w:szCs w:val="28"/>
        </w:rPr>
        <w:t>: </w:t>
      </w:r>
    </w:p>
    <w:p w:rsidR="003C0D02" w:rsidRPr="003C0D02" w:rsidRDefault="003C0D02" w:rsidP="006C3C83">
      <w:pPr>
        <w:ind w:left="-993" w:firstLine="993"/>
        <w:jc w:val="both"/>
        <w:rPr>
          <w:sz w:val="28"/>
          <w:szCs w:val="28"/>
        </w:rPr>
      </w:pPr>
      <w:r w:rsidRPr="003C0D02">
        <w:rPr>
          <w:sz w:val="28"/>
          <w:szCs w:val="28"/>
        </w:rPr>
        <w:t>- проверка финансово-хозяйственной деятельности МУП «</w:t>
      </w:r>
      <w:proofErr w:type="spellStart"/>
      <w:r w:rsidRPr="003C0D02">
        <w:rPr>
          <w:sz w:val="28"/>
          <w:szCs w:val="28"/>
        </w:rPr>
        <w:t>Хилокская</w:t>
      </w:r>
      <w:proofErr w:type="spellEnd"/>
      <w:r w:rsidRPr="003C0D02">
        <w:rPr>
          <w:sz w:val="28"/>
          <w:szCs w:val="28"/>
        </w:rPr>
        <w:t xml:space="preserve"> районная редакция» за 2021-2022 год, совместно со специалистами </w:t>
      </w:r>
      <w:r>
        <w:rPr>
          <w:sz w:val="28"/>
          <w:szCs w:val="28"/>
        </w:rPr>
        <w:t xml:space="preserve">комитета по </w:t>
      </w:r>
      <w:r>
        <w:rPr>
          <w:sz w:val="28"/>
          <w:szCs w:val="28"/>
        </w:rPr>
        <w:lastRenderedPageBreak/>
        <w:t xml:space="preserve">экономики и сельского хозяйства </w:t>
      </w:r>
      <w:r w:rsidRPr="003C0D02">
        <w:rPr>
          <w:sz w:val="28"/>
          <w:szCs w:val="28"/>
        </w:rPr>
        <w:t>администрации муниципального района «</w:t>
      </w:r>
      <w:proofErr w:type="spellStart"/>
      <w:r w:rsidRPr="003C0D02">
        <w:rPr>
          <w:sz w:val="28"/>
          <w:szCs w:val="28"/>
        </w:rPr>
        <w:t>Хилокский</w:t>
      </w:r>
      <w:proofErr w:type="spellEnd"/>
      <w:r w:rsidRPr="003C0D02">
        <w:rPr>
          <w:sz w:val="28"/>
          <w:szCs w:val="28"/>
        </w:rPr>
        <w:t xml:space="preserve"> район»;</w:t>
      </w:r>
    </w:p>
    <w:p w:rsidR="003C0D02" w:rsidRPr="003C0D02" w:rsidRDefault="003C0D02" w:rsidP="006C3C83">
      <w:pPr>
        <w:ind w:left="-993" w:firstLine="993"/>
        <w:jc w:val="both"/>
        <w:rPr>
          <w:sz w:val="28"/>
          <w:szCs w:val="28"/>
        </w:rPr>
      </w:pPr>
      <w:r w:rsidRPr="003C0D02">
        <w:rPr>
          <w:sz w:val="28"/>
          <w:szCs w:val="28"/>
        </w:rPr>
        <w:t>- проверка эффективности использования субсидии на поддержку программы формирование современной городской среды сельского поселения «Линево-Озерское» за 2022 год;</w:t>
      </w:r>
    </w:p>
    <w:p w:rsidR="003C0D02" w:rsidRPr="003C0D02" w:rsidRDefault="003C0D02" w:rsidP="006C3C83">
      <w:pPr>
        <w:ind w:left="-993" w:firstLine="993"/>
        <w:jc w:val="both"/>
        <w:rPr>
          <w:sz w:val="28"/>
          <w:szCs w:val="28"/>
        </w:rPr>
      </w:pPr>
      <w:r w:rsidRPr="003C0D02">
        <w:rPr>
          <w:sz w:val="28"/>
          <w:szCs w:val="28"/>
        </w:rPr>
        <w:t>- проверка исполнения бюджетного законодательства, законодательства о контрактной системе в сфере закупок и целевого использования средств городского поселения «</w:t>
      </w:r>
      <w:proofErr w:type="spellStart"/>
      <w:r w:rsidRPr="003C0D02">
        <w:rPr>
          <w:sz w:val="28"/>
          <w:szCs w:val="28"/>
        </w:rPr>
        <w:t>Хилокское</w:t>
      </w:r>
      <w:proofErr w:type="spellEnd"/>
      <w:r w:rsidRPr="003C0D02">
        <w:rPr>
          <w:sz w:val="28"/>
          <w:szCs w:val="28"/>
        </w:rPr>
        <w:t xml:space="preserve">» за 2022 год на основании отношения Прокуратуры </w:t>
      </w:r>
      <w:proofErr w:type="spellStart"/>
      <w:r w:rsidRPr="003C0D02">
        <w:rPr>
          <w:sz w:val="28"/>
          <w:szCs w:val="28"/>
        </w:rPr>
        <w:t>Хилокского</w:t>
      </w:r>
      <w:proofErr w:type="spellEnd"/>
      <w:r w:rsidRPr="003C0D02">
        <w:rPr>
          <w:sz w:val="28"/>
          <w:szCs w:val="28"/>
        </w:rPr>
        <w:t xml:space="preserve"> района;</w:t>
      </w:r>
    </w:p>
    <w:p w:rsidR="003C0D02" w:rsidRPr="00A746BE" w:rsidRDefault="003C0D02" w:rsidP="006C3C83">
      <w:pPr>
        <w:pStyle w:val="a3"/>
        <w:ind w:left="-851"/>
        <w:jc w:val="both"/>
        <w:rPr>
          <w:sz w:val="28"/>
          <w:szCs w:val="28"/>
        </w:rPr>
      </w:pPr>
      <w:r>
        <w:rPr>
          <w:sz w:val="28"/>
          <w:szCs w:val="28"/>
        </w:rPr>
        <w:t xml:space="preserve">           </w:t>
      </w:r>
      <w:r w:rsidRPr="003C0D02">
        <w:rPr>
          <w:sz w:val="28"/>
          <w:szCs w:val="28"/>
        </w:rPr>
        <w:t>- проверка исполнения бюджетного законодательства, законодательства о контрактной системе в сфере закупок и</w:t>
      </w:r>
      <w:r w:rsidR="00D146CE">
        <w:rPr>
          <w:sz w:val="28"/>
          <w:szCs w:val="28"/>
        </w:rPr>
        <w:t xml:space="preserve"> целевого использования средств,</w:t>
      </w:r>
      <w:r w:rsidRPr="003C0D02">
        <w:rPr>
          <w:sz w:val="28"/>
          <w:szCs w:val="28"/>
        </w:rPr>
        <w:t xml:space="preserve"> выделенных из городского бюджета «</w:t>
      </w:r>
      <w:proofErr w:type="spellStart"/>
      <w:r w:rsidRPr="003C0D02">
        <w:rPr>
          <w:sz w:val="28"/>
          <w:szCs w:val="28"/>
        </w:rPr>
        <w:t>Хилокское</w:t>
      </w:r>
      <w:proofErr w:type="spellEnd"/>
      <w:r w:rsidRPr="003C0D02">
        <w:rPr>
          <w:sz w:val="28"/>
          <w:szCs w:val="28"/>
        </w:rPr>
        <w:t xml:space="preserve">» МБУ клуб «Витязь» за 2022 год на основании </w:t>
      </w:r>
      <w:r w:rsidRPr="00A746BE">
        <w:rPr>
          <w:sz w:val="28"/>
          <w:szCs w:val="28"/>
        </w:rPr>
        <w:t xml:space="preserve">отношения Прокуратуры </w:t>
      </w:r>
      <w:proofErr w:type="spellStart"/>
      <w:r w:rsidRPr="00A746BE">
        <w:rPr>
          <w:sz w:val="28"/>
          <w:szCs w:val="28"/>
        </w:rPr>
        <w:t>Хилокского</w:t>
      </w:r>
      <w:proofErr w:type="spellEnd"/>
      <w:r w:rsidRPr="00A746BE">
        <w:rPr>
          <w:sz w:val="28"/>
          <w:szCs w:val="28"/>
        </w:rPr>
        <w:t xml:space="preserve"> района;</w:t>
      </w:r>
    </w:p>
    <w:p w:rsidR="00A746BE" w:rsidRPr="00A746BE" w:rsidRDefault="00A746BE" w:rsidP="006C3C83">
      <w:pPr>
        <w:ind w:left="-851" w:firstLine="851"/>
        <w:jc w:val="both"/>
        <w:rPr>
          <w:sz w:val="28"/>
          <w:szCs w:val="28"/>
        </w:rPr>
      </w:pPr>
      <w:r>
        <w:rPr>
          <w:sz w:val="28"/>
          <w:szCs w:val="28"/>
        </w:rPr>
        <w:t xml:space="preserve">- </w:t>
      </w:r>
      <w:r w:rsidRPr="00A746BE">
        <w:rPr>
          <w:sz w:val="28"/>
          <w:szCs w:val="28"/>
        </w:rPr>
        <w:t>проверка эффективности использования субсидии на поддержку муниципальной программы формирование современной городской среды городского поселения "</w:t>
      </w:r>
      <w:proofErr w:type="spellStart"/>
      <w:r w:rsidRPr="00A746BE">
        <w:rPr>
          <w:sz w:val="28"/>
          <w:szCs w:val="28"/>
        </w:rPr>
        <w:t>Хилокское</w:t>
      </w:r>
      <w:proofErr w:type="spellEnd"/>
      <w:r w:rsidRPr="00A746BE">
        <w:rPr>
          <w:sz w:val="28"/>
          <w:szCs w:val="28"/>
        </w:rPr>
        <w:t>" в рамках регионального проекта "Формирование комфортной городской среды";</w:t>
      </w:r>
    </w:p>
    <w:p w:rsidR="00A746BE" w:rsidRPr="00A746BE" w:rsidRDefault="00A746BE" w:rsidP="006C3C83">
      <w:pPr>
        <w:ind w:left="-851" w:firstLine="851"/>
        <w:jc w:val="both"/>
        <w:rPr>
          <w:sz w:val="28"/>
          <w:szCs w:val="28"/>
        </w:rPr>
      </w:pPr>
      <w:r w:rsidRPr="00A746BE">
        <w:rPr>
          <w:sz w:val="28"/>
          <w:szCs w:val="28"/>
        </w:rPr>
        <w:t>- контрольное мероприятие «Проверка правильности начисления заработной платы охраннику  ЧОО ООО В</w:t>
      </w:r>
      <w:proofErr w:type="gramStart"/>
      <w:r w:rsidRPr="00A746BE">
        <w:rPr>
          <w:sz w:val="28"/>
          <w:szCs w:val="28"/>
        </w:rPr>
        <w:t>С-</w:t>
      </w:r>
      <w:proofErr w:type="gramEnd"/>
      <w:r w:rsidRPr="00A746BE">
        <w:rPr>
          <w:sz w:val="28"/>
          <w:szCs w:val="28"/>
        </w:rPr>
        <w:t xml:space="preserve"> СЕКЬЮРИТИ по запросу </w:t>
      </w:r>
      <w:proofErr w:type="spellStart"/>
      <w:r w:rsidRPr="00A746BE">
        <w:rPr>
          <w:sz w:val="28"/>
          <w:szCs w:val="28"/>
        </w:rPr>
        <w:t>Хилоского</w:t>
      </w:r>
      <w:proofErr w:type="spellEnd"/>
      <w:r w:rsidRPr="00A746BE">
        <w:rPr>
          <w:sz w:val="28"/>
          <w:szCs w:val="28"/>
        </w:rPr>
        <w:t xml:space="preserve"> районного суда;</w:t>
      </w:r>
    </w:p>
    <w:p w:rsidR="00A746BE" w:rsidRPr="00A746BE" w:rsidRDefault="00A746BE" w:rsidP="00975B1B">
      <w:pPr>
        <w:ind w:left="-851" w:firstLine="851"/>
        <w:jc w:val="both"/>
        <w:rPr>
          <w:sz w:val="28"/>
          <w:szCs w:val="28"/>
        </w:rPr>
      </w:pPr>
      <w:r w:rsidRPr="00A746BE">
        <w:rPr>
          <w:sz w:val="28"/>
          <w:szCs w:val="28"/>
        </w:rPr>
        <w:t>- контрольное мероприятие "О проведении проверки законности, эффективности, обоснованности и целесообразности использования средств, выделенных из бюджета Забайкальского края на организацию и проведение мероприятий при осуществлении деятельности по обращению с животными без владельцев  в 2021-2022 году муниципальному району «</w:t>
      </w:r>
      <w:proofErr w:type="spellStart"/>
      <w:r w:rsidRPr="00A746BE">
        <w:rPr>
          <w:sz w:val="28"/>
          <w:szCs w:val="28"/>
        </w:rPr>
        <w:t>Хилокский</w:t>
      </w:r>
      <w:proofErr w:type="spellEnd"/>
      <w:r w:rsidRPr="00A746BE">
        <w:rPr>
          <w:sz w:val="28"/>
          <w:szCs w:val="28"/>
        </w:rPr>
        <w:t xml:space="preserve"> район»;</w:t>
      </w:r>
    </w:p>
    <w:p w:rsidR="00A746BE" w:rsidRDefault="00A746BE" w:rsidP="00975B1B">
      <w:pPr>
        <w:ind w:left="-851" w:firstLine="851"/>
        <w:jc w:val="both"/>
        <w:rPr>
          <w:sz w:val="28"/>
          <w:szCs w:val="28"/>
        </w:rPr>
      </w:pPr>
      <w:r w:rsidRPr="00A746BE">
        <w:rPr>
          <w:sz w:val="28"/>
          <w:szCs w:val="28"/>
        </w:rPr>
        <w:t>- контрольное мероприятие "Проверка законности, эффективности и обоснованности использования средств,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за 2021-2022г  муниципальному району «</w:t>
      </w:r>
      <w:proofErr w:type="spellStart"/>
      <w:r w:rsidRPr="00A746BE">
        <w:rPr>
          <w:sz w:val="28"/>
          <w:szCs w:val="28"/>
        </w:rPr>
        <w:t>Хилокский</w:t>
      </w:r>
      <w:proofErr w:type="spellEnd"/>
      <w:r w:rsidRPr="00A746BE">
        <w:rPr>
          <w:sz w:val="28"/>
          <w:szCs w:val="28"/>
        </w:rPr>
        <w:t xml:space="preserve"> район»</w:t>
      </w:r>
      <w:r>
        <w:rPr>
          <w:sz w:val="28"/>
          <w:szCs w:val="28"/>
        </w:rPr>
        <w:t>;</w:t>
      </w:r>
    </w:p>
    <w:p w:rsidR="00D41653" w:rsidRPr="00D41653" w:rsidRDefault="00D41653" w:rsidP="00975B1B">
      <w:pPr>
        <w:ind w:left="-851" w:firstLine="851"/>
        <w:jc w:val="both"/>
        <w:rPr>
          <w:sz w:val="28"/>
          <w:szCs w:val="28"/>
        </w:rPr>
      </w:pPr>
      <w:proofErr w:type="gramStart"/>
      <w:r>
        <w:t xml:space="preserve">- </w:t>
      </w:r>
      <w:r w:rsidRPr="00D41653">
        <w:rPr>
          <w:sz w:val="28"/>
          <w:szCs w:val="28"/>
        </w:rPr>
        <w:t>проверка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w:t>
      </w:r>
      <w:proofErr w:type="spellStart"/>
      <w:r w:rsidRPr="00D41653">
        <w:rPr>
          <w:sz w:val="28"/>
          <w:szCs w:val="28"/>
        </w:rPr>
        <w:t>Хилокский</w:t>
      </w:r>
      <w:proofErr w:type="spellEnd"/>
      <w:r w:rsidRPr="00D41653">
        <w:rPr>
          <w:sz w:val="28"/>
          <w:szCs w:val="28"/>
        </w:rPr>
        <w:t xml:space="preserve"> район» на 2021-2023 года»,  субсидии на государственную поддержку отрасли культуры (Модернизация региональных и муниципальных детских школ искусств по видам искусств путем их реконструкции и (или) капитального ремонта)  в МБУ ДО «Детская музыкальная школа» муниципального района «</w:t>
      </w:r>
      <w:proofErr w:type="spellStart"/>
      <w:r w:rsidRPr="00D41653">
        <w:rPr>
          <w:sz w:val="28"/>
          <w:szCs w:val="28"/>
        </w:rPr>
        <w:t>Хилокский</w:t>
      </w:r>
      <w:proofErr w:type="spellEnd"/>
      <w:r w:rsidRPr="00D41653">
        <w:rPr>
          <w:sz w:val="28"/>
          <w:szCs w:val="28"/>
        </w:rPr>
        <w:t xml:space="preserve"> район» за 2022 год.</w:t>
      </w:r>
      <w:proofErr w:type="gramEnd"/>
      <w:r w:rsidRPr="00D41653">
        <w:rPr>
          <w:sz w:val="28"/>
          <w:szCs w:val="28"/>
        </w:rPr>
        <w:t xml:space="preserve"> Аудит в сфере закупок товаров, работ и услуг;</w:t>
      </w:r>
    </w:p>
    <w:p w:rsidR="00D41653" w:rsidRPr="00D41653" w:rsidRDefault="00D41653" w:rsidP="00975B1B">
      <w:pPr>
        <w:ind w:left="-851" w:firstLine="851"/>
        <w:jc w:val="both"/>
        <w:rPr>
          <w:sz w:val="28"/>
          <w:szCs w:val="28"/>
        </w:rPr>
      </w:pPr>
      <w:r w:rsidRPr="00D41653">
        <w:rPr>
          <w:sz w:val="28"/>
          <w:szCs w:val="28"/>
        </w:rPr>
        <w:t>- проверка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w:t>
      </w:r>
      <w:proofErr w:type="spellStart"/>
      <w:r w:rsidRPr="00D41653">
        <w:rPr>
          <w:sz w:val="28"/>
          <w:szCs w:val="28"/>
        </w:rPr>
        <w:t>Хилокский</w:t>
      </w:r>
      <w:proofErr w:type="spellEnd"/>
      <w:r w:rsidRPr="00D41653">
        <w:rPr>
          <w:sz w:val="28"/>
          <w:szCs w:val="28"/>
        </w:rPr>
        <w:t xml:space="preserve"> район» на 2021-2023 года». Проверка целевого использования  субсидии бюджетам сельских поселений на обеспечение развития и укрепления материально-технической базы </w:t>
      </w:r>
      <w:r w:rsidRPr="00D41653">
        <w:rPr>
          <w:sz w:val="28"/>
          <w:szCs w:val="28"/>
        </w:rPr>
        <w:lastRenderedPageBreak/>
        <w:t>домов культуры в населенных пунктах с числом жителей до 50 тысяч человек в Администрации сельского поселения "</w:t>
      </w:r>
      <w:proofErr w:type="spellStart"/>
      <w:r w:rsidRPr="00D41653">
        <w:rPr>
          <w:sz w:val="28"/>
          <w:szCs w:val="28"/>
        </w:rPr>
        <w:t>Жипхегенское</w:t>
      </w:r>
      <w:proofErr w:type="spellEnd"/>
      <w:r w:rsidRPr="00D41653">
        <w:rPr>
          <w:sz w:val="28"/>
          <w:szCs w:val="28"/>
        </w:rPr>
        <w:t>;</w:t>
      </w:r>
    </w:p>
    <w:p w:rsidR="00D41653" w:rsidRPr="00D41653" w:rsidRDefault="00D41653" w:rsidP="00975B1B">
      <w:pPr>
        <w:ind w:left="-851" w:firstLine="851"/>
        <w:jc w:val="both"/>
        <w:rPr>
          <w:sz w:val="28"/>
          <w:szCs w:val="28"/>
        </w:rPr>
      </w:pPr>
      <w:r w:rsidRPr="00D41653">
        <w:rPr>
          <w:sz w:val="28"/>
          <w:szCs w:val="28"/>
        </w:rPr>
        <w:t>- проверка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w:t>
      </w:r>
      <w:proofErr w:type="spellStart"/>
      <w:r w:rsidRPr="00D41653">
        <w:rPr>
          <w:sz w:val="28"/>
          <w:szCs w:val="28"/>
        </w:rPr>
        <w:t>Хилокский</w:t>
      </w:r>
      <w:proofErr w:type="spellEnd"/>
      <w:r w:rsidRPr="00D41653">
        <w:rPr>
          <w:sz w:val="28"/>
          <w:szCs w:val="28"/>
        </w:rPr>
        <w:t xml:space="preserve"> район» на 2021-2023 года». Проверка целевого использования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в Администрации сельского поселения "</w:t>
      </w:r>
      <w:proofErr w:type="spellStart"/>
      <w:r w:rsidRPr="00D41653">
        <w:rPr>
          <w:sz w:val="28"/>
          <w:szCs w:val="28"/>
        </w:rPr>
        <w:t>Хилогосонское</w:t>
      </w:r>
      <w:proofErr w:type="spellEnd"/>
      <w:r w:rsidRPr="00D41653">
        <w:rPr>
          <w:sz w:val="28"/>
          <w:szCs w:val="28"/>
        </w:rPr>
        <w:t>";</w:t>
      </w:r>
    </w:p>
    <w:p w:rsidR="00D41653" w:rsidRPr="00D41653" w:rsidRDefault="00D41653" w:rsidP="00975B1B">
      <w:pPr>
        <w:ind w:left="-851" w:firstLine="851"/>
        <w:jc w:val="both"/>
        <w:rPr>
          <w:sz w:val="28"/>
          <w:szCs w:val="28"/>
        </w:rPr>
      </w:pPr>
      <w:r w:rsidRPr="00D41653">
        <w:rPr>
          <w:sz w:val="28"/>
          <w:szCs w:val="28"/>
        </w:rPr>
        <w:t xml:space="preserve">- проверка законности, эффективности, обоснованности и целесообразности использования средств выделенных на реализацию  мероприятий по модернизации школьных систем образования. Проверка целевого использования субсидии, выделенной муниципальному бюджетному образовательному учреждению основная общеобразовательная школа № 16 </w:t>
      </w:r>
      <w:proofErr w:type="spellStart"/>
      <w:r w:rsidRPr="00D41653">
        <w:rPr>
          <w:sz w:val="28"/>
          <w:szCs w:val="28"/>
        </w:rPr>
        <w:t>с</w:t>
      </w:r>
      <w:proofErr w:type="gramStart"/>
      <w:r w:rsidRPr="00D41653">
        <w:rPr>
          <w:sz w:val="28"/>
          <w:szCs w:val="28"/>
        </w:rPr>
        <w:t>.Г</w:t>
      </w:r>
      <w:proofErr w:type="gramEnd"/>
      <w:r w:rsidRPr="00D41653">
        <w:rPr>
          <w:sz w:val="28"/>
          <w:szCs w:val="28"/>
        </w:rPr>
        <w:t>ыршелун</w:t>
      </w:r>
      <w:proofErr w:type="spellEnd"/>
      <w:r w:rsidRPr="00D41653">
        <w:rPr>
          <w:sz w:val="28"/>
          <w:szCs w:val="28"/>
        </w:rPr>
        <w:t xml:space="preserve"> в 2022 году на капитальный ремонт. Аудит в сфере закупок товаров, работ и услуг.</w:t>
      </w:r>
    </w:p>
    <w:p w:rsidR="00D41653" w:rsidRPr="00D41653" w:rsidRDefault="00D41653" w:rsidP="00975B1B">
      <w:pPr>
        <w:ind w:left="-851" w:firstLine="851"/>
        <w:jc w:val="both"/>
        <w:rPr>
          <w:sz w:val="28"/>
          <w:szCs w:val="28"/>
        </w:rPr>
      </w:pPr>
      <w:r w:rsidRPr="00D41653">
        <w:rPr>
          <w:sz w:val="28"/>
          <w:szCs w:val="28"/>
        </w:rPr>
        <w:t xml:space="preserve">- проверка законности, эффективности, обоснованности и целесообразности использования средств, выделенных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Проверка целевого использования субсидии, выделенной муниципальному бюджетному образовательному учреждению основная общеобразовательная школа № 24 </w:t>
      </w:r>
      <w:proofErr w:type="spellStart"/>
      <w:r w:rsidRPr="00D41653">
        <w:rPr>
          <w:sz w:val="28"/>
          <w:szCs w:val="28"/>
        </w:rPr>
        <w:t>с</w:t>
      </w:r>
      <w:proofErr w:type="gramStart"/>
      <w:r w:rsidRPr="00D41653">
        <w:rPr>
          <w:sz w:val="28"/>
          <w:szCs w:val="28"/>
        </w:rPr>
        <w:t>.З</w:t>
      </w:r>
      <w:proofErr w:type="gramEnd"/>
      <w:r w:rsidRPr="00D41653">
        <w:rPr>
          <w:sz w:val="28"/>
          <w:szCs w:val="28"/>
        </w:rPr>
        <w:t>акульта</w:t>
      </w:r>
      <w:proofErr w:type="spellEnd"/>
      <w:r w:rsidRPr="00D41653">
        <w:rPr>
          <w:sz w:val="28"/>
          <w:szCs w:val="28"/>
        </w:rPr>
        <w:t xml:space="preserve">  в 2022 году. Аудит в сфере закупок товаров, работ и услуг.</w:t>
      </w:r>
    </w:p>
    <w:p w:rsidR="00D41653" w:rsidRPr="00975B1B" w:rsidRDefault="00975B1B" w:rsidP="00975B1B">
      <w:pPr>
        <w:ind w:left="-851" w:firstLine="851"/>
        <w:jc w:val="both"/>
        <w:rPr>
          <w:sz w:val="28"/>
          <w:szCs w:val="28"/>
        </w:rPr>
      </w:pPr>
      <w:r w:rsidRPr="00975B1B">
        <w:rPr>
          <w:sz w:val="28"/>
          <w:szCs w:val="28"/>
        </w:rPr>
        <w:t>- проверка финансово-хозяйственной деятельности и эффективности использования средств бюджета муниципального района «</w:t>
      </w:r>
      <w:proofErr w:type="spellStart"/>
      <w:r w:rsidRPr="00975B1B">
        <w:rPr>
          <w:sz w:val="28"/>
          <w:szCs w:val="28"/>
        </w:rPr>
        <w:t>Хилокский</w:t>
      </w:r>
      <w:proofErr w:type="spellEnd"/>
      <w:r w:rsidRPr="00975B1B">
        <w:rPr>
          <w:sz w:val="28"/>
          <w:szCs w:val="28"/>
        </w:rPr>
        <w:t xml:space="preserve"> район» на содержание МКУ Центр бухгалтерского учета и материально-технического обеспечения муниципального района «</w:t>
      </w:r>
      <w:proofErr w:type="spellStart"/>
      <w:r w:rsidRPr="00975B1B">
        <w:rPr>
          <w:sz w:val="28"/>
          <w:szCs w:val="28"/>
        </w:rPr>
        <w:t>Хилокский</w:t>
      </w:r>
      <w:proofErr w:type="spellEnd"/>
      <w:r w:rsidRPr="00975B1B">
        <w:rPr>
          <w:sz w:val="28"/>
          <w:szCs w:val="28"/>
        </w:rPr>
        <w:t xml:space="preserve"> район» за период с 01 июля 2022 года по 30 сентября 2023 года</w:t>
      </w:r>
    </w:p>
    <w:p w:rsidR="00BE108A" w:rsidRPr="004459E4" w:rsidRDefault="004459E4" w:rsidP="00CA6DAE">
      <w:pPr>
        <w:ind w:left="-851" w:firstLine="851"/>
        <w:jc w:val="both"/>
        <w:rPr>
          <w:sz w:val="28"/>
          <w:szCs w:val="28"/>
        </w:rPr>
      </w:pPr>
      <w:proofErr w:type="gramStart"/>
      <w:r>
        <w:rPr>
          <w:sz w:val="28"/>
          <w:szCs w:val="28"/>
        </w:rPr>
        <w:t>При осуществлении контрольных</w:t>
      </w:r>
      <w:r w:rsidRPr="004459E4">
        <w:rPr>
          <w:sz w:val="28"/>
          <w:szCs w:val="28"/>
        </w:rPr>
        <w:t xml:space="preserve"> мероприяти</w:t>
      </w:r>
      <w:r>
        <w:rPr>
          <w:sz w:val="28"/>
          <w:szCs w:val="28"/>
        </w:rPr>
        <w:t>й</w:t>
      </w:r>
      <w:r w:rsidRPr="004459E4">
        <w:rPr>
          <w:sz w:val="28"/>
          <w:szCs w:val="28"/>
        </w:rPr>
        <w:t xml:space="preserve"> </w:t>
      </w:r>
      <w:r>
        <w:rPr>
          <w:sz w:val="28"/>
          <w:szCs w:val="28"/>
        </w:rPr>
        <w:t xml:space="preserve">в программу проверки </w:t>
      </w:r>
      <w:r w:rsidRPr="004459E4">
        <w:rPr>
          <w:sz w:val="28"/>
          <w:szCs w:val="28"/>
        </w:rPr>
        <w:t>включались вопросы контроля за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что позволило обобщить результаты, проанализировать полученную информацию, выявить системные нарушения и сформировать предложения по принятию необходимых мер для их устранения и предупреждения в дальнейшем.</w:t>
      </w:r>
      <w:proofErr w:type="gramEnd"/>
    </w:p>
    <w:p w:rsidR="00F96DD9" w:rsidRDefault="00F96DD9" w:rsidP="00C15F4D">
      <w:pPr>
        <w:pStyle w:val="Default"/>
        <w:ind w:left="-851" w:firstLine="851"/>
        <w:jc w:val="both"/>
        <w:rPr>
          <w:sz w:val="28"/>
          <w:szCs w:val="28"/>
        </w:rPr>
      </w:pPr>
      <w:r>
        <w:rPr>
          <w:sz w:val="28"/>
          <w:szCs w:val="28"/>
        </w:rPr>
        <w:t>Отражение итогов деятельности Контрольно-счетного органа осуществляется  в соответствии  с Классификатором нарушений, выявляемых в ходе внешнего государственного ау</w:t>
      </w:r>
      <w:r w:rsidRPr="00214155">
        <w:rPr>
          <w:color w:val="auto"/>
          <w:sz w:val="28"/>
          <w:szCs w:val="28"/>
        </w:rPr>
        <w:t>дита (контроля), одобренн</w:t>
      </w:r>
      <w:r w:rsidR="00045CA2" w:rsidRPr="00214155">
        <w:rPr>
          <w:color w:val="auto"/>
          <w:sz w:val="28"/>
          <w:szCs w:val="28"/>
        </w:rPr>
        <w:t>ого</w:t>
      </w:r>
      <w:r w:rsidRPr="00214155">
        <w:rPr>
          <w:color w:val="auto"/>
          <w:sz w:val="28"/>
          <w:szCs w:val="28"/>
        </w:rPr>
        <w:t xml:space="preserve"> Коллегией счетной палаты Российской Федерации </w:t>
      </w:r>
      <w:r w:rsidR="00214155" w:rsidRPr="00214155">
        <w:rPr>
          <w:color w:val="auto"/>
          <w:sz w:val="28"/>
          <w:szCs w:val="28"/>
        </w:rPr>
        <w:t>21</w:t>
      </w:r>
      <w:r w:rsidRPr="00214155">
        <w:rPr>
          <w:color w:val="auto"/>
          <w:sz w:val="28"/>
          <w:szCs w:val="28"/>
        </w:rPr>
        <w:t xml:space="preserve"> декабря 20</w:t>
      </w:r>
      <w:r w:rsidR="00214155" w:rsidRPr="00214155">
        <w:rPr>
          <w:color w:val="auto"/>
          <w:sz w:val="28"/>
          <w:szCs w:val="28"/>
        </w:rPr>
        <w:t>21</w:t>
      </w:r>
      <w:r w:rsidRPr="00214155">
        <w:rPr>
          <w:color w:val="auto"/>
          <w:sz w:val="28"/>
          <w:szCs w:val="28"/>
        </w:rPr>
        <w:t xml:space="preserve"> года</w:t>
      </w:r>
      <w:r w:rsidR="002766E5" w:rsidRPr="00214155">
        <w:rPr>
          <w:color w:val="auto"/>
          <w:sz w:val="28"/>
          <w:szCs w:val="28"/>
        </w:rPr>
        <w:t>.</w:t>
      </w:r>
    </w:p>
    <w:p w:rsidR="00D858B9" w:rsidRPr="0049264E" w:rsidRDefault="006E10F4" w:rsidP="00C15F4D">
      <w:pPr>
        <w:pStyle w:val="Default"/>
        <w:ind w:left="-851" w:firstLine="851"/>
        <w:jc w:val="both"/>
        <w:rPr>
          <w:sz w:val="28"/>
          <w:szCs w:val="28"/>
        </w:rPr>
      </w:pPr>
      <w:r>
        <w:rPr>
          <w:rFonts w:cs="Tahoma"/>
          <w:b/>
          <w:bCs/>
          <w:sz w:val="28"/>
          <w:szCs w:val="28"/>
        </w:rPr>
        <w:t> </w:t>
      </w:r>
      <w:r w:rsidR="00940E1A" w:rsidRPr="00F1625B">
        <w:rPr>
          <w:sz w:val="28"/>
          <w:szCs w:val="28"/>
        </w:rPr>
        <w:t xml:space="preserve">По результатам проведенных контрольных мероприятий выявлены нарушения  Бюджетного кодекса РФ, Трудового кодекса РФ,  Федерального </w:t>
      </w:r>
      <w:r w:rsidR="00EE45CE" w:rsidRPr="00F1625B">
        <w:rPr>
          <w:sz w:val="28"/>
          <w:szCs w:val="28"/>
        </w:rPr>
        <w:t>закона «О бухгалтерском учете»</w:t>
      </w:r>
      <w:r w:rsidR="00940E1A" w:rsidRPr="00F1625B">
        <w:rPr>
          <w:sz w:val="28"/>
          <w:szCs w:val="28"/>
        </w:rPr>
        <w:t xml:space="preserve">, других нормативных правовых актов  на общую сумму </w:t>
      </w:r>
      <w:r w:rsidR="00516E90">
        <w:rPr>
          <w:sz w:val="28"/>
          <w:szCs w:val="28"/>
        </w:rPr>
        <w:t>1138,2</w:t>
      </w:r>
      <w:r w:rsidR="00F1625B" w:rsidRPr="00F1625B">
        <w:rPr>
          <w:sz w:val="28"/>
          <w:szCs w:val="28"/>
        </w:rPr>
        <w:t xml:space="preserve"> </w:t>
      </w:r>
      <w:proofErr w:type="spellStart"/>
      <w:r w:rsidR="00F1625B" w:rsidRPr="00F1625B">
        <w:rPr>
          <w:sz w:val="28"/>
          <w:szCs w:val="28"/>
        </w:rPr>
        <w:t>тыс</w:t>
      </w:r>
      <w:proofErr w:type="gramStart"/>
      <w:r w:rsidR="00F1625B" w:rsidRPr="00F1625B">
        <w:rPr>
          <w:sz w:val="28"/>
          <w:szCs w:val="28"/>
        </w:rPr>
        <w:t>.р</w:t>
      </w:r>
      <w:proofErr w:type="gramEnd"/>
      <w:r w:rsidR="00F1625B" w:rsidRPr="00F1625B">
        <w:rPr>
          <w:sz w:val="28"/>
          <w:szCs w:val="28"/>
        </w:rPr>
        <w:t>ублей</w:t>
      </w:r>
      <w:proofErr w:type="spellEnd"/>
      <w:r w:rsidR="00F1625B" w:rsidRPr="00F1625B">
        <w:rPr>
          <w:sz w:val="28"/>
          <w:szCs w:val="28"/>
        </w:rPr>
        <w:t xml:space="preserve"> </w:t>
      </w:r>
      <w:r w:rsidR="00114B4F" w:rsidRPr="00F1625B">
        <w:rPr>
          <w:sz w:val="28"/>
          <w:szCs w:val="28"/>
        </w:rPr>
        <w:t xml:space="preserve">с учетом выявленных нарушений неэффективного использования </w:t>
      </w:r>
      <w:r w:rsidR="00CE7C73" w:rsidRPr="00F1625B">
        <w:rPr>
          <w:sz w:val="28"/>
          <w:szCs w:val="28"/>
        </w:rPr>
        <w:t>бюджетных</w:t>
      </w:r>
      <w:r w:rsidR="00114B4F" w:rsidRPr="00F1625B">
        <w:rPr>
          <w:sz w:val="28"/>
          <w:szCs w:val="28"/>
        </w:rPr>
        <w:t xml:space="preserve"> средств</w:t>
      </w:r>
      <w:r w:rsidR="00CE7C73" w:rsidRPr="00F1625B">
        <w:rPr>
          <w:sz w:val="28"/>
          <w:szCs w:val="28"/>
        </w:rPr>
        <w:t>.</w:t>
      </w:r>
      <w:r w:rsidR="00F96DD9">
        <w:rPr>
          <w:sz w:val="28"/>
          <w:szCs w:val="28"/>
        </w:rPr>
        <w:t xml:space="preserve"> </w:t>
      </w:r>
    </w:p>
    <w:p w:rsidR="009C0CB2" w:rsidRDefault="009C0CB2" w:rsidP="00DE7272">
      <w:pPr>
        <w:jc w:val="both"/>
      </w:pPr>
    </w:p>
    <w:p w:rsidR="00A06FFA" w:rsidRPr="0095458B" w:rsidRDefault="00A06FFA" w:rsidP="00A06FFA">
      <w:pPr>
        <w:ind w:right="-284"/>
        <w:jc w:val="both"/>
        <w:rPr>
          <w:b/>
          <w:u w:val="single"/>
        </w:rPr>
      </w:pPr>
    </w:p>
    <w:p w:rsidR="007D0DE1" w:rsidRPr="00820026" w:rsidRDefault="00C8515D" w:rsidP="008E1D7C">
      <w:pPr>
        <w:pStyle w:val="Default"/>
        <w:ind w:left="-851" w:firstLine="851"/>
        <w:jc w:val="both"/>
        <w:rPr>
          <w:color w:val="auto"/>
          <w:sz w:val="28"/>
          <w:szCs w:val="28"/>
        </w:rPr>
      </w:pPr>
      <w:r w:rsidRPr="00352D98">
        <w:rPr>
          <w:b/>
          <w:bCs/>
          <w:color w:val="auto"/>
          <w:sz w:val="28"/>
          <w:szCs w:val="28"/>
        </w:rPr>
        <w:lastRenderedPageBreak/>
        <w:t>Нарушения ведения бухгалтерского учета, составления и представления бухгалтерской (финансовой) отчетности</w:t>
      </w:r>
      <w:r w:rsidR="008B15B3">
        <w:rPr>
          <w:color w:val="auto"/>
          <w:sz w:val="28"/>
          <w:szCs w:val="28"/>
        </w:rPr>
        <w:t>,</w:t>
      </w:r>
      <w:r w:rsidR="00233782">
        <w:rPr>
          <w:color w:val="auto"/>
          <w:sz w:val="28"/>
          <w:szCs w:val="28"/>
        </w:rPr>
        <w:t xml:space="preserve"> </w:t>
      </w:r>
      <w:r w:rsidR="00233782" w:rsidRPr="00233782">
        <w:rPr>
          <w:b/>
          <w:color w:val="auto"/>
          <w:sz w:val="28"/>
          <w:szCs w:val="28"/>
        </w:rPr>
        <w:t>трудовой дисциплины</w:t>
      </w:r>
      <w:r w:rsidR="008B15B3">
        <w:rPr>
          <w:color w:val="auto"/>
          <w:sz w:val="28"/>
          <w:szCs w:val="28"/>
        </w:rPr>
        <w:t xml:space="preserve"> </w:t>
      </w:r>
      <w:r w:rsidR="00CD7D9C" w:rsidRPr="00820026">
        <w:rPr>
          <w:color w:val="auto"/>
          <w:sz w:val="28"/>
          <w:szCs w:val="28"/>
        </w:rPr>
        <w:t xml:space="preserve"> </w:t>
      </w:r>
      <w:r w:rsidR="007D0DE1" w:rsidRPr="00820026">
        <w:rPr>
          <w:color w:val="auto"/>
          <w:sz w:val="28"/>
          <w:szCs w:val="28"/>
        </w:rPr>
        <w:t>в том числе:</w:t>
      </w:r>
    </w:p>
    <w:p w:rsidR="004F4E5F" w:rsidRPr="00D74A83" w:rsidRDefault="008E1D7C" w:rsidP="008E1D7C">
      <w:pPr>
        <w:ind w:left="-851"/>
        <w:jc w:val="both"/>
        <w:rPr>
          <w:b/>
          <w:sz w:val="28"/>
          <w:szCs w:val="28"/>
        </w:rPr>
      </w:pPr>
      <w:r>
        <w:rPr>
          <w:i/>
          <w:sz w:val="28"/>
          <w:szCs w:val="28"/>
        </w:rPr>
        <w:t xml:space="preserve">          </w:t>
      </w:r>
      <w:r w:rsidR="00985D1D" w:rsidRPr="00880C40">
        <w:rPr>
          <w:i/>
          <w:sz w:val="28"/>
          <w:szCs w:val="28"/>
        </w:rPr>
        <w:t>- нарушение руководителем экономического субъекта требований организации ведения бухгалтерского учета, хранения документов бухгалтерского учета</w:t>
      </w:r>
      <w:r w:rsidR="004F4E5F" w:rsidRPr="00880C40">
        <w:rPr>
          <w:i/>
          <w:sz w:val="28"/>
          <w:szCs w:val="28"/>
        </w:rPr>
        <w:t xml:space="preserve"> и требований по оформлению учетной политики</w:t>
      </w:r>
      <w:r w:rsidR="00516E90">
        <w:rPr>
          <w:i/>
          <w:sz w:val="28"/>
          <w:szCs w:val="28"/>
        </w:rPr>
        <w:t>. В</w:t>
      </w:r>
      <w:r w:rsidR="00516E90" w:rsidRPr="006364E5">
        <w:rPr>
          <w:i/>
          <w:sz w:val="28"/>
          <w:szCs w:val="28"/>
        </w:rPr>
        <w:t xml:space="preserve"> Учетную политику не вносились изменения в соответствии с федеральными стандартами по ведению бухгалтерского учета</w:t>
      </w:r>
      <w:r w:rsidR="004F4E5F" w:rsidRPr="00D74A83">
        <w:rPr>
          <w:sz w:val="28"/>
          <w:szCs w:val="28"/>
        </w:rPr>
        <w:t xml:space="preserve"> (</w:t>
      </w:r>
      <w:r w:rsidR="00284D5D">
        <w:rPr>
          <w:sz w:val="28"/>
          <w:szCs w:val="28"/>
        </w:rPr>
        <w:t>в</w:t>
      </w:r>
      <w:r>
        <w:rPr>
          <w:sz w:val="28"/>
          <w:szCs w:val="28"/>
        </w:rPr>
        <w:t xml:space="preserve"> МУП «</w:t>
      </w:r>
      <w:proofErr w:type="spellStart"/>
      <w:r>
        <w:rPr>
          <w:sz w:val="28"/>
          <w:szCs w:val="28"/>
        </w:rPr>
        <w:t>Хилокская</w:t>
      </w:r>
      <w:proofErr w:type="spellEnd"/>
      <w:r>
        <w:rPr>
          <w:sz w:val="28"/>
          <w:szCs w:val="28"/>
        </w:rPr>
        <w:t xml:space="preserve"> районная редакция»,</w:t>
      </w:r>
      <w:r w:rsidR="00516E90">
        <w:rPr>
          <w:sz w:val="28"/>
          <w:szCs w:val="28"/>
        </w:rPr>
        <w:t xml:space="preserve"> </w:t>
      </w:r>
      <w:r w:rsidR="002912ED">
        <w:rPr>
          <w:sz w:val="28"/>
          <w:szCs w:val="28"/>
        </w:rPr>
        <w:t>г</w:t>
      </w:r>
      <w:r w:rsidR="00284D5D">
        <w:rPr>
          <w:sz w:val="28"/>
          <w:szCs w:val="28"/>
        </w:rPr>
        <w:t>/</w:t>
      </w:r>
      <w:proofErr w:type="gramStart"/>
      <w:r w:rsidR="00284D5D">
        <w:rPr>
          <w:sz w:val="28"/>
          <w:szCs w:val="28"/>
        </w:rPr>
        <w:t>п</w:t>
      </w:r>
      <w:proofErr w:type="gramEnd"/>
      <w:r w:rsidR="00284D5D">
        <w:rPr>
          <w:sz w:val="28"/>
          <w:szCs w:val="28"/>
        </w:rPr>
        <w:t xml:space="preserve"> «</w:t>
      </w:r>
      <w:proofErr w:type="spellStart"/>
      <w:r>
        <w:rPr>
          <w:sz w:val="28"/>
          <w:szCs w:val="28"/>
        </w:rPr>
        <w:t>Хилокское</w:t>
      </w:r>
      <w:proofErr w:type="spellEnd"/>
      <w:r w:rsidR="00284D5D">
        <w:rPr>
          <w:sz w:val="28"/>
          <w:szCs w:val="28"/>
        </w:rPr>
        <w:t>»</w:t>
      </w:r>
      <w:r w:rsidR="000658A5">
        <w:rPr>
          <w:sz w:val="28"/>
          <w:szCs w:val="28"/>
        </w:rPr>
        <w:t>, МКУ Центр МТО и бухгалтерского учета</w:t>
      </w:r>
      <w:r w:rsidR="00D74A83" w:rsidRPr="00D74A83">
        <w:rPr>
          <w:sz w:val="28"/>
          <w:szCs w:val="28"/>
        </w:rPr>
        <w:t>);</w:t>
      </w:r>
    </w:p>
    <w:p w:rsidR="001F658D" w:rsidRDefault="00533C62" w:rsidP="000658A5">
      <w:pPr>
        <w:shd w:val="clear" w:color="auto" w:fill="FFFFFF"/>
        <w:spacing w:line="285" w:lineRule="atLeast"/>
        <w:ind w:left="-851" w:firstLine="709"/>
        <w:jc w:val="both"/>
        <w:textAlignment w:val="baseline"/>
        <w:rPr>
          <w:sz w:val="28"/>
          <w:szCs w:val="28"/>
        </w:rPr>
      </w:pPr>
      <w:r w:rsidRPr="00880C40">
        <w:rPr>
          <w:i/>
          <w:color w:val="000000"/>
          <w:sz w:val="28"/>
          <w:szCs w:val="28"/>
        </w:rPr>
        <w:t>- нарушение требований</w:t>
      </w:r>
      <w:r w:rsidR="004F4E5F" w:rsidRPr="00880C40">
        <w:rPr>
          <w:i/>
          <w:color w:val="000000"/>
          <w:sz w:val="28"/>
          <w:szCs w:val="28"/>
        </w:rPr>
        <w:t>, предъявляемых к</w:t>
      </w:r>
      <w:r w:rsidRPr="00880C40">
        <w:rPr>
          <w:i/>
          <w:color w:val="000000"/>
          <w:sz w:val="28"/>
          <w:szCs w:val="28"/>
        </w:rPr>
        <w:t xml:space="preserve"> оформлению фактов хозяйственной жизни экономического субъекта первичными учетными документами</w:t>
      </w:r>
      <w:r w:rsidR="00985D1D">
        <w:rPr>
          <w:color w:val="000000"/>
          <w:sz w:val="28"/>
          <w:szCs w:val="28"/>
        </w:rPr>
        <w:t xml:space="preserve"> </w:t>
      </w:r>
      <w:r w:rsidR="000658A5" w:rsidRPr="00D74A83">
        <w:rPr>
          <w:sz w:val="28"/>
          <w:szCs w:val="28"/>
        </w:rPr>
        <w:t>(</w:t>
      </w:r>
      <w:r w:rsidR="000658A5">
        <w:rPr>
          <w:sz w:val="28"/>
          <w:szCs w:val="28"/>
        </w:rPr>
        <w:t>в МУП «</w:t>
      </w:r>
      <w:proofErr w:type="spellStart"/>
      <w:r w:rsidR="000658A5">
        <w:rPr>
          <w:sz w:val="28"/>
          <w:szCs w:val="28"/>
        </w:rPr>
        <w:t>Хилокская</w:t>
      </w:r>
      <w:proofErr w:type="spellEnd"/>
      <w:r w:rsidR="000658A5">
        <w:rPr>
          <w:sz w:val="28"/>
          <w:szCs w:val="28"/>
        </w:rPr>
        <w:t xml:space="preserve"> районная редакция»</w:t>
      </w:r>
      <w:r w:rsidR="000658A5" w:rsidRPr="00D74A83">
        <w:rPr>
          <w:sz w:val="28"/>
          <w:szCs w:val="28"/>
        </w:rPr>
        <w:t>)</w:t>
      </w:r>
      <w:r w:rsidR="002B348C">
        <w:rPr>
          <w:color w:val="000000"/>
          <w:sz w:val="28"/>
          <w:szCs w:val="28"/>
        </w:rPr>
        <w:t>;</w:t>
      </w:r>
    </w:p>
    <w:p w:rsidR="00967FC3" w:rsidRDefault="00D74A83" w:rsidP="00516E90">
      <w:pPr>
        <w:pStyle w:val="s1"/>
        <w:shd w:val="clear" w:color="auto" w:fill="FFFFFF"/>
        <w:spacing w:before="0" w:beforeAutospacing="0" w:after="0" w:afterAutospacing="0"/>
        <w:ind w:left="-851" w:firstLine="851"/>
        <w:jc w:val="both"/>
        <w:rPr>
          <w:sz w:val="28"/>
          <w:szCs w:val="28"/>
        </w:rPr>
      </w:pPr>
      <w:r w:rsidRPr="00880C40">
        <w:rPr>
          <w:i/>
          <w:sz w:val="28"/>
          <w:szCs w:val="28"/>
        </w:rPr>
        <w:t xml:space="preserve">- </w:t>
      </w:r>
      <w:r w:rsidRPr="00516E90">
        <w:rPr>
          <w:i/>
          <w:sz w:val="28"/>
          <w:szCs w:val="28"/>
        </w:rPr>
        <w:t>нарушения требований, предъявляемых к регистр</w:t>
      </w:r>
      <w:r w:rsidR="00516E90" w:rsidRPr="00516E90">
        <w:rPr>
          <w:i/>
          <w:sz w:val="28"/>
          <w:szCs w:val="28"/>
        </w:rPr>
        <w:t>ам</w:t>
      </w:r>
      <w:r w:rsidRPr="00516E90">
        <w:rPr>
          <w:i/>
          <w:sz w:val="28"/>
          <w:szCs w:val="28"/>
        </w:rPr>
        <w:t xml:space="preserve"> бухгалтерского</w:t>
      </w:r>
      <w:r w:rsidRPr="002B348C">
        <w:rPr>
          <w:i/>
          <w:sz w:val="28"/>
          <w:szCs w:val="28"/>
        </w:rPr>
        <w:t xml:space="preserve"> </w:t>
      </w:r>
      <w:r w:rsidRPr="004025D3">
        <w:rPr>
          <w:sz w:val="28"/>
          <w:szCs w:val="28"/>
        </w:rPr>
        <w:t>учета</w:t>
      </w:r>
      <w:r w:rsidR="004025D3">
        <w:rPr>
          <w:sz w:val="28"/>
          <w:szCs w:val="28"/>
        </w:rPr>
        <w:t xml:space="preserve"> (</w:t>
      </w:r>
      <w:r w:rsidR="00516E90">
        <w:rPr>
          <w:sz w:val="28"/>
          <w:szCs w:val="28"/>
        </w:rPr>
        <w:t>в МУП «</w:t>
      </w:r>
      <w:proofErr w:type="spellStart"/>
      <w:r w:rsidR="00516E90">
        <w:rPr>
          <w:sz w:val="28"/>
          <w:szCs w:val="28"/>
        </w:rPr>
        <w:t>Хилокская</w:t>
      </w:r>
      <w:proofErr w:type="spellEnd"/>
      <w:r w:rsidR="00516E90">
        <w:rPr>
          <w:sz w:val="28"/>
          <w:szCs w:val="28"/>
        </w:rPr>
        <w:t xml:space="preserve"> районная редакция», г/</w:t>
      </w:r>
      <w:proofErr w:type="gramStart"/>
      <w:r w:rsidR="00516E90">
        <w:rPr>
          <w:sz w:val="28"/>
          <w:szCs w:val="28"/>
        </w:rPr>
        <w:t>п</w:t>
      </w:r>
      <w:proofErr w:type="gramEnd"/>
      <w:r w:rsidR="00516E90">
        <w:rPr>
          <w:sz w:val="28"/>
          <w:szCs w:val="28"/>
        </w:rPr>
        <w:t xml:space="preserve"> «</w:t>
      </w:r>
      <w:proofErr w:type="spellStart"/>
      <w:r w:rsidR="00516E90">
        <w:rPr>
          <w:sz w:val="28"/>
          <w:szCs w:val="28"/>
        </w:rPr>
        <w:t>Хилокское</w:t>
      </w:r>
      <w:proofErr w:type="spellEnd"/>
      <w:r w:rsidR="00516E90">
        <w:rPr>
          <w:sz w:val="28"/>
          <w:szCs w:val="28"/>
        </w:rPr>
        <w:t>», МКУ Центр МТО и бухгалтерского учета)</w:t>
      </w:r>
      <w:r w:rsidR="00DA1DAD">
        <w:rPr>
          <w:sz w:val="28"/>
          <w:szCs w:val="28"/>
        </w:rPr>
        <w:t>;</w:t>
      </w:r>
    </w:p>
    <w:p w:rsidR="00D50C8B" w:rsidRPr="00D50C8B" w:rsidRDefault="00D50C8B" w:rsidP="00516E90">
      <w:pPr>
        <w:pStyle w:val="s1"/>
        <w:shd w:val="clear" w:color="auto" w:fill="FFFFFF"/>
        <w:spacing w:before="0" w:beforeAutospacing="0" w:after="0" w:afterAutospacing="0"/>
        <w:ind w:left="-851" w:firstLine="851"/>
        <w:jc w:val="both"/>
        <w:rPr>
          <w:sz w:val="28"/>
          <w:szCs w:val="28"/>
        </w:rPr>
      </w:pPr>
      <w:r>
        <w:rPr>
          <w:i/>
          <w:sz w:val="28"/>
          <w:szCs w:val="28"/>
        </w:rPr>
        <w:t>-</w:t>
      </w:r>
      <w:r>
        <w:rPr>
          <w:color w:val="000000" w:themeColor="text1"/>
        </w:rPr>
        <w:t xml:space="preserve"> </w:t>
      </w:r>
      <w:r w:rsidRPr="00D50C8B">
        <w:rPr>
          <w:i/>
          <w:color w:val="000000" w:themeColor="text1"/>
          <w:sz w:val="28"/>
          <w:szCs w:val="28"/>
        </w:rPr>
        <w:t xml:space="preserve">в нарушение пунктов 38-55 инструкции </w:t>
      </w:r>
      <w:r w:rsidRPr="00D50C8B">
        <w:rPr>
          <w:i/>
          <w:sz w:val="28"/>
          <w:szCs w:val="28"/>
        </w:rPr>
        <w:t>№ 157н от 01.12.2010 г</w:t>
      </w:r>
      <w:r w:rsidRPr="0057131D">
        <w:rPr>
          <w:color w:val="000000" w:themeColor="text1"/>
        </w:rPr>
        <w:t xml:space="preserve"> </w:t>
      </w:r>
      <w:r>
        <w:rPr>
          <w:color w:val="000000" w:themeColor="text1"/>
        </w:rPr>
        <w:t xml:space="preserve"> </w:t>
      </w:r>
      <w:r w:rsidRPr="00D50C8B">
        <w:rPr>
          <w:color w:val="000000" w:themeColor="text1"/>
          <w:sz w:val="28"/>
          <w:szCs w:val="28"/>
        </w:rPr>
        <w:t>на приобретенные основные средства</w:t>
      </w:r>
      <w:r>
        <w:rPr>
          <w:color w:val="000000" w:themeColor="text1"/>
        </w:rPr>
        <w:t xml:space="preserve"> </w:t>
      </w:r>
      <w:r w:rsidRPr="00D50C8B">
        <w:rPr>
          <w:color w:val="000000" w:themeColor="text1"/>
          <w:sz w:val="28"/>
          <w:szCs w:val="28"/>
        </w:rPr>
        <w:t>не заведены инвентарные карточки формы ОС-6</w:t>
      </w:r>
      <w:r w:rsidR="00C70DB0">
        <w:rPr>
          <w:color w:val="000000" w:themeColor="text1"/>
          <w:sz w:val="28"/>
          <w:szCs w:val="28"/>
        </w:rPr>
        <w:t xml:space="preserve"> (</w:t>
      </w:r>
      <w:r w:rsidR="00C70DB0" w:rsidRPr="00C70DB0">
        <w:rPr>
          <w:color w:val="000000" w:themeColor="text1"/>
          <w:sz w:val="28"/>
          <w:szCs w:val="28"/>
        </w:rPr>
        <w:t>МУК Центр Досуга «Гранит» сельского поселения «</w:t>
      </w:r>
      <w:proofErr w:type="spellStart"/>
      <w:r w:rsidR="00C70DB0" w:rsidRPr="00C70DB0">
        <w:rPr>
          <w:color w:val="000000" w:themeColor="text1"/>
          <w:sz w:val="28"/>
          <w:szCs w:val="28"/>
        </w:rPr>
        <w:t>Жипхегенское</w:t>
      </w:r>
      <w:proofErr w:type="spellEnd"/>
      <w:r w:rsidR="00C70DB0" w:rsidRPr="00C70DB0">
        <w:rPr>
          <w:color w:val="000000" w:themeColor="text1"/>
          <w:sz w:val="28"/>
          <w:szCs w:val="28"/>
        </w:rPr>
        <w:t>»)</w:t>
      </w:r>
      <w:r w:rsidR="00DA1DAD">
        <w:rPr>
          <w:color w:val="000000" w:themeColor="text1"/>
          <w:sz w:val="28"/>
          <w:szCs w:val="28"/>
        </w:rPr>
        <w:t>;</w:t>
      </w:r>
    </w:p>
    <w:p w:rsidR="00413855" w:rsidRDefault="00413855" w:rsidP="00516E90">
      <w:pPr>
        <w:pStyle w:val="s1"/>
        <w:shd w:val="clear" w:color="auto" w:fill="FFFFFF"/>
        <w:spacing w:before="0" w:beforeAutospacing="0" w:after="0" w:afterAutospacing="0"/>
        <w:ind w:left="-851" w:firstLine="851"/>
        <w:jc w:val="both"/>
        <w:rPr>
          <w:sz w:val="28"/>
          <w:szCs w:val="28"/>
        </w:rPr>
      </w:pPr>
      <w:r>
        <w:t xml:space="preserve">-  </w:t>
      </w:r>
      <w:r w:rsidRPr="00413855">
        <w:rPr>
          <w:i/>
          <w:sz w:val="28"/>
          <w:szCs w:val="28"/>
        </w:rPr>
        <w:t>нарушении статьи 136 Трудового Кодекса</w:t>
      </w:r>
      <w:r w:rsidRPr="00413855">
        <w:rPr>
          <w:sz w:val="28"/>
          <w:szCs w:val="28"/>
        </w:rPr>
        <w:t xml:space="preserve"> табель учета рабочего времени составля</w:t>
      </w:r>
      <w:r>
        <w:rPr>
          <w:sz w:val="28"/>
          <w:szCs w:val="28"/>
        </w:rPr>
        <w:t xml:space="preserve">лся </w:t>
      </w:r>
      <w:r w:rsidRPr="00413855">
        <w:rPr>
          <w:sz w:val="28"/>
          <w:szCs w:val="28"/>
        </w:rPr>
        <w:t>один раз в месяц</w:t>
      </w:r>
      <w:r>
        <w:rPr>
          <w:sz w:val="28"/>
          <w:szCs w:val="28"/>
        </w:rPr>
        <w:t xml:space="preserve"> (г/</w:t>
      </w:r>
      <w:proofErr w:type="gramStart"/>
      <w:r>
        <w:rPr>
          <w:sz w:val="28"/>
          <w:szCs w:val="28"/>
        </w:rPr>
        <w:t>п</w:t>
      </w:r>
      <w:proofErr w:type="gramEnd"/>
      <w:r>
        <w:rPr>
          <w:sz w:val="28"/>
          <w:szCs w:val="28"/>
        </w:rPr>
        <w:t xml:space="preserve"> «</w:t>
      </w:r>
      <w:proofErr w:type="spellStart"/>
      <w:r>
        <w:rPr>
          <w:sz w:val="28"/>
          <w:szCs w:val="28"/>
        </w:rPr>
        <w:t>Хилокское</w:t>
      </w:r>
      <w:proofErr w:type="spellEnd"/>
      <w:r>
        <w:rPr>
          <w:sz w:val="28"/>
          <w:szCs w:val="28"/>
        </w:rPr>
        <w:t>, МБУ «Витязь»)</w:t>
      </w:r>
      <w:r w:rsidR="00DA1DAD">
        <w:rPr>
          <w:sz w:val="28"/>
          <w:szCs w:val="28"/>
        </w:rPr>
        <w:t>;</w:t>
      </w:r>
    </w:p>
    <w:p w:rsidR="006722F9" w:rsidRPr="00F972D9" w:rsidRDefault="006722F9" w:rsidP="00516E90">
      <w:pPr>
        <w:pStyle w:val="s1"/>
        <w:shd w:val="clear" w:color="auto" w:fill="FFFFFF"/>
        <w:spacing w:before="0" w:beforeAutospacing="0" w:after="0" w:afterAutospacing="0"/>
        <w:ind w:left="-851" w:firstLine="851"/>
        <w:jc w:val="both"/>
        <w:rPr>
          <w:sz w:val="28"/>
          <w:szCs w:val="28"/>
        </w:rPr>
      </w:pPr>
      <w:r>
        <w:rPr>
          <w:sz w:val="28"/>
          <w:szCs w:val="28"/>
        </w:rPr>
        <w:t xml:space="preserve">- </w:t>
      </w:r>
      <w:r w:rsidRPr="006722F9">
        <w:rPr>
          <w:i/>
          <w:sz w:val="28"/>
          <w:szCs w:val="28"/>
        </w:rPr>
        <w:t>в нарушении пункта 4.3  части 4  Положения об оплате труда работников МБУ «Витязь</w:t>
      </w:r>
      <w:r w:rsidRPr="000A73F5">
        <w:t xml:space="preserve">» </w:t>
      </w:r>
      <w:r w:rsidRPr="00F972D9">
        <w:rPr>
          <w:sz w:val="28"/>
          <w:szCs w:val="28"/>
        </w:rPr>
        <w:t>выплаты стимулирующего характера производились без приказа руководителя</w:t>
      </w:r>
      <w:r w:rsidR="00DA1DAD">
        <w:rPr>
          <w:sz w:val="28"/>
          <w:szCs w:val="28"/>
        </w:rPr>
        <w:t>;</w:t>
      </w:r>
    </w:p>
    <w:p w:rsidR="00533C62" w:rsidRDefault="00C21FB4" w:rsidP="00C21FB4">
      <w:pPr>
        <w:ind w:left="-851" w:firstLine="851"/>
        <w:jc w:val="both"/>
        <w:rPr>
          <w:sz w:val="28"/>
          <w:szCs w:val="28"/>
        </w:rPr>
      </w:pPr>
      <w:r>
        <w:rPr>
          <w:b/>
          <w:sz w:val="28"/>
          <w:szCs w:val="28"/>
        </w:rPr>
        <w:t>Н</w:t>
      </w:r>
      <w:r w:rsidR="00533C62" w:rsidRPr="004806B1">
        <w:rPr>
          <w:b/>
          <w:sz w:val="28"/>
          <w:szCs w:val="28"/>
        </w:rPr>
        <w:t>арушени</w:t>
      </w:r>
      <w:r w:rsidR="0067212F">
        <w:rPr>
          <w:b/>
          <w:sz w:val="28"/>
          <w:szCs w:val="28"/>
        </w:rPr>
        <w:t>й</w:t>
      </w:r>
      <w:r w:rsidR="007333E0" w:rsidRPr="007333E0">
        <w:rPr>
          <w:bCs/>
          <w:color w:val="000000"/>
          <w:sz w:val="28"/>
          <w:szCs w:val="28"/>
        </w:rPr>
        <w:t xml:space="preserve"> </w:t>
      </w:r>
      <w:r w:rsidR="00533C62" w:rsidRPr="004806B1">
        <w:rPr>
          <w:b/>
          <w:sz w:val="28"/>
          <w:szCs w:val="28"/>
        </w:rPr>
        <w:t>в сфере управления и распоряжения государственной (муниципальной собственностью)</w:t>
      </w:r>
      <w:r w:rsidR="00533C62">
        <w:rPr>
          <w:sz w:val="28"/>
          <w:szCs w:val="28"/>
        </w:rPr>
        <w:t>, в том числе:</w:t>
      </w:r>
    </w:p>
    <w:p w:rsidR="00191745" w:rsidRDefault="00E618AE" w:rsidP="00DB49BD">
      <w:pPr>
        <w:ind w:left="-851" w:firstLine="851"/>
        <w:jc w:val="both"/>
        <w:rPr>
          <w:color w:val="000000"/>
          <w:sz w:val="28"/>
          <w:szCs w:val="28"/>
        </w:rPr>
      </w:pPr>
      <w:r w:rsidRPr="00E618AE">
        <w:t xml:space="preserve"> </w:t>
      </w:r>
      <w:r w:rsidR="00246C0F" w:rsidRPr="00DB5268">
        <w:rPr>
          <w:i/>
          <w:color w:val="000000"/>
          <w:sz w:val="28"/>
          <w:szCs w:val="28"/>
        </w:rPr>
        <w:t xml:space="preserve">- </w:t>
      </w:r>
      <w:r w:rsidR="00246C0F" w:rsidRPr="008E72B0">
        <w:rPr>
          <w:i/>
          <w:color w:val="000000"/>
          <w:sz w:val="28"/>
          <w:szCs w:val="28"/>
        </w:rPr>
        <w:t>нарушение порядка</w:t>
      </w:r>
      <w:r w:rsidR="00246C0F" w:rsidRPr="00DB5268">
        <w:rPr>
          <w:i/>
          <w:color w:val="000000"/>
          <w:sz w:val="28"/>
          <w:szCs w:val="28"/>
        </w:rPr>
        <w:t xml:space="preserve"> учета и ведения реестра муниципального имущества</w:t>
      </w:r>
      <w:r w:rsidR="0059708F" w:rsidRPr="0067561F">
        <w:rPr>
          <w:color w:val="000000"/>
          <w:sz w:val="28"/>
          <w:szCs w:val="28"/>
        </w:rPr>
        <w:t xml:space="preserve"> </w:t>
      </w:r>
      <w:r w:rsidR="00450704" w:rsidRPr="0067561F">
        <w:rPr>
          <w:color w:val="000000"/>
          <w:sz w:val="28"/>
          <w:szCs w:val="28"/>
        </w:rPr>
        <w:t>(</w:t>
      </w:r>
      <w:r w:rsidR="00E25626">
        <w:rPr>
          <w:color w:val="000000"/>
          <w:sz w:val="28"/>
          <w:szCs w:val="28"/>
        </w:rPr>
        <w:t>Администрация муниципального района «</w:t>
      </w:r>
      <w:proofErr w:type="spellStart"/>
      <w:r w:rsidR="00E25626">
        <w:rPr>
          <w:color w:val="000000"/>
          <w:sz w:val="28"/>
          <w:szCs w:val="28"/>
        </w:rPr>
        <w:t>Хилокский</w:t>
      </w:r>
      <w:proofErr w:type="spellEnd"/>
      <w:r w:rsidR="00E25626">
        <w:rPr>
          <w:color w:val="000000"/>
          <w:sz w:val="28"/>
          <w:szCs w:val="28"/>
        </w:rPr>
        <w:t xml:space="preserve"> район»</w:t>
      </w:r>
      <w:r w:rsidR="00450704" w:rsidRPr="0067561F">
        <w:rPr>
          <w:color w:val="000000"/>
          <w:sz w:val="28"/>
          <w:szCs w:val="28"/>
        </w:rPr>
        <w:t>)</w:t>
      </w:r>
      <w:r w:rsidR="008A2106">
        <w:rPr>
          <w:color w:val="000000"/>
          <w:sz w:val="28"/>
          <w:szCs w:val="28"/>
        </w:rPr>
        <w:t xml:space="preserve">. </w:t>
      </w:r>
      <w:r w:rsidR="008A2106">
        <w:rPr>
          <w:sz w:val="28"/>
          <w:szCs w:val="28"/>
        </w:rPr>
        <w:t>У</w:t>
      </w:r>
      <w:r w:rsidR="008A2106" w:rsidRPr="00BC3B79">
        <w:rPr>
          <w:sz w:val="28"/>
          <w:szCs w:val="28"/>
        </w:rPr>
        <w:t xml:space="preserve">четные данные о муниципальном имуществе </w:t>
      </w:r>
      <w:r w:rsidR="008A2106">
        <w:rPr>
          <w:sz w:val="28"/>
          <w:szCs w:val="28"/>
        </w:rPr>
        <w:t>отраженные в годовом балансе за 2022 год</w:t>
      </w:r>
      <w:r w:rsidR="008A2106" w:rsidRPr="00BC3B79">
        <w:rPr>
          <w:sz w:val="28"/>
          <w:szCs w:val="28"/>
        </w:rPr>
        <w:t xml:space="preserve"> не соответствуют данным реестра муниципального имущества; реестр не содержит актуальной информации</w:t>
      </w:r>
      <w:r w:rsidR="008A2106">
        <w:rPr>
          <w:sz w:val="28"/>
          <w:szCs w:val="28"/>
        </w:rPr>
        <w:t>.</w:t>
      </w:r>
    </w:p>
    <w:p w:rsidR="008E72B0" w:rsidRPr="006C69B3" w:rsidRDefault="008C5B4C" w:rsidP="008C5B4C">
      <w:pPr>
        <w:tabs>
          <w:tab w:val="left" w:pos="709"/>
        </w:tabs>
        <w:ind w:left="-851"/>
        <w:jc w:val="both"/>
        <w:rPr>
          <w:sz w:val="28"/>
          <w:szCs w:val="28"/>
          <w:lang w:eastAsia="ar-SA"/>
        </w:rPr>
      </w:pPr>
      <w:r>
        <w:rPr>
          <w:i/>
          <w:color w:val="000000"/>
          <w:sz w:val="28"/>
          <w:szCs w:val="28"/>
        </w:rPr>
        <w:t xml:space="preserve">            </w:t>
      </w:r>
      <w:proofErr w:type="gramStart"/>
      <w:r w:rsidR="008E72B0">
        <w:rPr>
          <w:i/>
          <w:color w:val="000000"/>
          <w:sz w:val="28"/>
          <w:szCs w:val="28"/>
        </w:rPr>
        <w:t>-</w:t>
      </w:r>
      <w:r w:rsidR="008E72B0">
        <w:rPr>
          <w:i/>
          <w:sz w:val="28"/>
          <w:szCs w:val="28"/>
        </w:rPr>
        <w:t xml:space="preserve"> </w:t>
      </w:r>
      <w:r w:rsidR="008E72B0" w:rsidRPr="008E72B0">
        <w:rPr>
          <w:i/>
          <w:sz w:val="28"/>
          <w:szCs w:val="28"/>
        </w:rPr>
        <w:t xml:space="preserve">нарушение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8E72B0" w:rsidRPr="008E72B0">
        <w:rPr>
          <w:i/>
          <w:color w:val="000000"/>
          <w:sz w:val="28"/>
          <w:szCs w:val="28"/>
          <w:shd w:val="clear" w:color="auto" w:fill="FFFFFF"/>
        </w:rPr>
        <w:t>Приказа Минфина России от 30.12.2008 г. №148н 108.00 </w:t>
      </w:r>
      <w:r w:rsidR="008E72B0" w:rsidRPr="008E72B0">
        <w:rPr>
          <w:rStyle w:val="afa"/>
          <w:i/>
          <w:color w:val="000000"/>
          <w:sz w:val="28"/>
          <w:szCs w:val="28"/>
          <w:shd w:val="clear" w:color="auto" w:fill="FFFFFF"/>
        </w:rPr>
        <w:t>«Нефинансовые активы имущества казны»</w:t>
      </w:r>
      <w:r w:rsidR="008E72B0" w:rsidRPr="008E72B0">
        <w:rPr>
          <w:i/>
          <w:sz w:val="28"/>
          <w:szCs w:val="28"/>
        </w:rPr>
        <w:t>", Приказа Минфи</w:t>
      </w:r>
      <w:r w:rsidR="00750346">
        <w:rPr>
          <w:i/>
          <w:sz w:val="28"/>
          <w:szCs w:val="28"/>
        </w:rPr>
        <w:t>на России от 15.06.2021</w:t>
      </w:r>
      <w:proofErr w:type="gramEnd"/>
      <w:r w:rsidR="00750346">
        <w:rPr>
          <w:i/>
          <w:sz w:val="28"/>
          <w:szCs w:val="28"/>
        </w:rPr>
        <w:t>г № 84 «</w:t>
      </w:r>
      <w:r w:rsidR="008E72B0" w:rsidRPr="008E72B0">
        <w:rPr>
          <w:i/>
          <w:sz w:val="28"/>
          <w:szCs w:val="28"/>
        </w:rPr>
        <w:t xml:space="preserve">Об утверждении  </w:t>
      </w:r>
      <w:r w:rsidR="008E72B0" w:rsidRPr="008E72B0">
        <w:rPr>
          <w:rStyle w:val="afa"/>
          <w:i/>
          <w:color w:val="000000"/>
          <w:sz w:val="28"/>
          <w:szCs w:val="28"/>
          <w:shd w:val="clear" w:color="auto" w:fill="FFFFFF"/>
        </w:rPr>
        <w:t>стандарт «Государственная (муниципальная) казна»</w:t>
      </w:r>
      <w:r w:rsidR="008E72B0" w:rsidRPr="008962CF">
        <w:rPr>
          <w:color w:val="000000"/>
          <w:shd w:val="clear" w:color="auto" w:fill="FFFFFF"/>
        </w:rPr>
        <w:t> </w:t>
      </w:r>
      <w:r w:rsidR="008E72B0" w:rsidRPr="008962CF">
        <w:t xml:space="preserve"> </w:t>
      </w:r>
      <w:r w:rsidR="008E72B0" w:rsidRPr="008E72B0">
        <w:rPr>
          <w:sz w:val="28"/>
          <w:szCs w:val="28"/>
        </w:rPr>
        <w:t xml:space="preserve">приобретенное  котельное оборудование не </w:t>
      </w:r>
      <w:proofErr w:type="gramStart"/>
      <w:r w:rsidR="008E72B0" w:rsidRPr="008E72B0">
        <w:rPr>
          <w:sz w:val="28"/>
          <w:szCs w:val="28"/>
        </w:rPr>
        <w:t>поставлены</w:t>
      </w:r>
      <w:proofErr w:type="gramEnd"/>
      <w:r w:rsidR="008E72B0" w:rsidRPr="008E72B0">
        <w:rPr>
          <w:sz w:val="28"/>
          <w:szCs w:val="28"/>
        </w:rPr>
        <w:t xml:space="preserve"> на учет в муниципальную казну как движимое имущество</w:t>
      </w:r>
      <w:r w:rsidR="00F748AC">
        <w:rPr>
          <w:sz w:val="28"/>
          <w:szCs w:val="28"/>
        </w:rPr>
        <w:t xml:space="preserve">. </w:t>
      </w:r>
      <w:r w:rsidR="00F748AC" w:rsidRPr="00F748AC">
        <w:rPr>
          <w:sz w:val="28"/>
          <w:szCs w:val="28"/>
        </w:rPr>
        <w:t>Документы, подтверждающие постановку на учёт, отсутствуют</w:t>
      </w:r>
      <w:r w:rsidR="008E72B0" w:rsidRPr="008E72B0">
        <w:rPr>
          <w:sz w:val="28"/>
          <w:szCs w:val="28"/>
        </w:rPr>
        <w:t xml:space="preserve"> (с/</w:t>
      </w:r>
      <w:proofErr w:type="gramStart"/>
      <w:r w:rsidR="008E72B0" w:rsidRPr="008E72B0">
        <w:rPr>
          <w:sz w:val="28"/>
          <w:szCs w:val="28"/>
        </w:rPr>
        <w:t>п</w:t>
      </w:r>
      <w:proofErr w:type="gramEnd"/>
      <w:r w:rsidR="008E72B0" w:rsidRPr="008E72B0">
        <w:rPr>
          <w:sz w:val="28"/>
          <w:szCs w:val="28"/>
        </w:rPr>
        <w:t xml:space="preserve"> «</w:t>
      </w:r>
      <w:proofErr w:type="spellStart"/>
      <w:r w:rsidR="008E72B0" w:rsidRPr="008E72B0">
        <w:rPr>
          <w:sz w:val="28"/>
          <w:szCs w:val="28"/>
        </w:rPr>
        <w:t>Хилогосонское</w:t>
      </w:r>
      <w:proofErr w:type="spellEnd"/>
      <w:r w:rsidR="008E72B0" w:rsidRPr="008E72B0">
        <w:rPr>
          <w:sz w:val="28"/>
          <w:szCs w:val="28"/>
        </w:rPr>
        <w:t>», с/п «</w:t>
      </w:r>
      <w:proofErr w:type="spellStart"/>
      <w:r w:rsidR="008E72B0" w:rsidRPr="008E72B0">
        <w:rPr>
          <w:sz w:val="28"/>
          <w:szCs w:val="28"/>
        </w:rPr>
        <w:t>Хушенгинское</w:t>
      </w:r>
      <w:proofErr w:type="spellEnd"/>
      <w:r w:rsidR="008E72B0" w:rsidRPr="008E72B0">
        <w:rPr>
          <w:sz w:val="28"/>
          <w:szCs w:val="28"/>
        </w:rPr>
        <w:t>», с/п «</w:t>
      </w:r>
      <w:proofErr w:type="spellStart"/>
      <w:r w:rsidR="008E72B0" w:rsidRPr="008E72B0">
        <w:rPr>
          <w:sz w:val="28"/>
          <w:szCs w:val="28"/>
        </w:rPr>
        <w:t>Бадинское</w:t>
      </w:r>
      <w:proofErr w:type="spellEnd"/>
      <w:r w:rsidR="008E72B0" w:rsidRPr="008E72B0">
        <w:rPr>
          <w:sz w:val="28"/>
          <w:szCs w:val="28"/>
        </w:rPr>
        <w:t>», Админ</w:t>
      </w:r>
      <w:r w:rsidR="00231ADB">
        <w:rPr>
          <w:sz w:val="28"/>
          <w:szCs w:val="28"/>
        </w:rPr>
        <w:t>истрация муниципального района).</w:t>
      </w:r>
      <w:r w:rsidR="00231ADB" w:rsidRPr="00231ADB">
        <w:rPr>
          <w:sz w:val="27"/>
          <w:szCs w:val="27"/>
        </w:rPr>
        <w:t xml:space="preserve"> </w:t>
      </w:r>
      <w:proofErr w:type="gramStart"/>
      <w:r w:rsidR="00231ADB" w:rsidRPr="00231ADB">
        <w:rPr>
          <w:sz w:val="28"/>
          <w:szCs w:val="28"/>
        </w:rPr>
        <w:t>Основанием для включения и исключения муниципального имущества из казны и в казну в соответствии с решением № 34.273 от 21.09.2021 года «</w:t>
      </w:r>
      <w:r w:rsidR="00231ADB" w:rsidRPr="00231ADB">
        <w:rPr>
          <w:color w:val="000000"/>
          <w:sz w:val="28"/>
          <w:szCs w:val="28"/>
        </w:rPr>
        <w:t>Об утверждении положения о порядке владения, пользования и распоряжения муниципальным  имуществом, находящимся в собственности</w:t>
      </w:r>
      <w:r w:rsidR="00231ADB" w:rsidRPr="00231ADB">
        <w:rPr>
          <w:sz w:val="28"/>
          <w:szCs w:val="28"/>
        </w:rPr>
        <w:t xml:space="preserve"> </w:t>
      </w:r>
      <w:r w:rsidR="00231ADB" w:rsidRPr="00231ADB">
        <w:rPr>
          <w:color w:val="000000"/>
          <w:sz w:val="28"/>
          <w:szCs w:val="28"/>
        </w:rPr>
        <w:t>муниципального района «</w:t>
      </w:r>
      <w:proofErr w:type="spellStart"/>
      <w:r w:rsidR="00231ADB" w:rsidRPr="00231ADB">
        <w:rPr>
          <w:color w:val="000000"/>
          <w:sz w:val="28"/>
          <w:szCs w:val="28"/>
        </w:rPr>
        <w:t>Хилокский</w:t>
      </w:r>
      <w:proofErr w:type="spellEnd"/>
      <w:r w:rsidR="00231ADB" w:rsidRPr="00231ADB">
        <w:rPr>
          <w:color w:val="000000"/>
          <w:sz w:val="28"/>
          <w:szCs w:val="28"/>
        </w:rPr>
        <w:t xml:space="preserve"> район»» пунктом 10.3</w:t>
      </w:r>
      <w:r w:rsidR="00231ADB" w:rsidRPr="00231ADB">
        <w:rPr>
          <w:sz w:val="28"/>
          <w:szCs w:val="28"/>
        </w:rPr>
        <w:t xml:space="preserve"> является </w:t>
      </w:r>
      <w:r w:rsidR="00231ADB" w:rsidRPr="00231ADB">
        <w:rPr>
          <w:sz w:val="28"/>
          <w:szCs w:val="28"/>
        </w:rPr>
        <w:lastRenderedPageBreak/>
        <w:t>Постановление Главы МР «</w:t>
      </w:r>
      <w:proofErr w:type="spellStart"/>
      <w:r w:rsidR="00231ADB" w:rsidRPr="00231ADB">
        <w:rPr>
          <w:sz w:val="28"/>
          <w:szCs w:val="28"/>
        </w:rPr>
        <w:t>Хилокский</w:t>
      </w:r>
      <w:proofErr w:type="spellEnd"/>
      <w:r w:rsidR="00231ADB" w:rsidRPr="00231ADB">
        <w:rPr>
          <w:sz w:val="28"/>
          <w:szCs w:val="28"/>
        </w:rPr>
        <w:t xml:space="preserve"> район», также в соответствии с пунктами 3.2-3.3 решения  № 16.110 от 15.10.2009 года «Об утверждении</w:t>
      </w:r>
      <w:proofErr w:type="gramEnd"/>
      <w:r w:rsidR="00231ADB" w:rsidRPr="00231ADB">
        <w:rPr>
          <w:sz w:val="28"/>
          <w:szCs w:val="28"/>
        </w:rPr>
        <w:t xml:space="preserve"> </w:t>
      </w:r>
      <w:proofErr w:type="gramStart"/>
      <w:r w:rsidR="00231ADB" w:rsidRPr="00231ADB">
        <w:rPr>
          <w:sz w:val="28"/>
          <w:szCs w:val="28"/>
        </w:rPr>
        <w:t>Положения о порядке организации бюджетного учета муниципальной казны муниципального района «</w:t>
      </w:r>
      <w:proofErr w:type="spellStart"/>
      <w:r w:rsidR="00231ADB" w:rsidRPr="00231ADB">
        <w:rPr>
          <w:sz w:val="28"/>
          <w:szCs w:val="28"/>
        </w:rPr>
        <w:t>Хилокский</w:t>
      </w:r>
      <w:proofErr w:type="spellEnd"/>
      <w:r w:rsidR="00231ADB" w:rsidRPr="00231ADB">
        <w:rPr>
          <w:sz w:val="28"/>
          <w:szCs w:val="28"/>
        </w:rPr>
        <w:t xml:space="preserve"> район» с учетом внесений изменений решением № 38.307 от 08.02.2022 г. На момент проверки за 2021-2022 год в нарушение вышеизложенных документов </w:t>
      </w:r>
      <w:r w:rsidR="00231ADB" w:rsidRPr="006C69B3">
        <w:rPr>
          <w:i/>
          <w:sz w:val="28"/>
          <w:szCs w:val="28"/>
        </w:rPr>
        <w:t>не представлены данные постановления о включении в реестр муниципальной казны, приобретенного имущества в рамках программы</w:t>
      </w:r>
      <w:r w:rsidR="00231ADB" w:rsidRPr="006C69B3">
        <w:rPr>
          <w:i/>
          <w:sz w:val="28"/>
          <w:szCs w:val="28"/>
          <w:lang w:eastAsia="ar-SA"/>
        </w:rPr>
        <w:t xml:space="preserve"> модернизация объектов теплоэнергетики и капитальный ремонт объектов коммунальной инфраструктуры, находящихся в муниципальной </w:t>
      </w:r>
      <w:r w:rsidR="00AD6A0B" w:rsidRPr="006C69B3">
        <w:rPr>
          <w:i/>
          <w:sz w:val="28"/>
          <w:szCs w:val="28"/>
          <w:lang w:eastAsia="ar-SA"/>
        </w:rPr>
        <w:t>собственности</w:t>
      </w:r>
      <w:r w:rsidR="00231ADB" w:rsidRPr="006C69B3">
        <w:rPr>
          <w:i/>
          <w:sz w:val="28"/>
          <w:szCs w:val="28"/>
          <w:lang w:eastAsia="ar-SA"/>
        </w:rPr>
        <w:t>.</w:t>
      </w:r>
      <w:proofErr w:type="gramEnd"/>
    </w:p>
    <w:p w:rsidR="001C0D6C" w:rsidRPr="00BC3B79" w:rsidRDefault="001C0D6C" w:rsidP="0055587D">
      <w:pPr>
        <w:ind w:right="-1" w:firstLine="710"/>
        <w:jc w:val="both"/>
        <w:rPr>
          <w:sz w:val="28"/>
          <w:szCs w:val="28"/>
        </w:rPr>
      </w:pPr>
    </w:p>
    <w:p w:rsidR="003333D0" w:rsidRDefault="00C52D50" w:rsidP="00C52D50">
      <w:pPr>
        <w:pStyle w:val="a6"/>
        <w:autoSpaceDE w:val="0"/>
        <w:autoSpaceDN w:val="0"/>
        <w:adjustRightInd w:val="0"/>
        <w:ind w:left="-851" w:firstLine="851"/>
        <w:jc w:val="both"/>
        <w:rPr>
          <w:sz w:val="28"/>
          <w:szCs w:val="28"/>
        </w:rPr>
      </w:pPr>
      <w:r>
        <w:rPr>
          <w:color w:val="FF0000"/>
          <w:sz w:val="28"/>
          <w:szCs w:val="28"/>
        </w:rPr>
        <w:t xml:space="preserve">  </w:t>
      </w:r>
      <w:r w:rsidR="003333D0" w:rsidRPr="004806B1">
        <w:rPr>
          <w:b/>
          <w:sz w:val="28"/>
          <w:szCs w:val="28"/>
        </w:rPr>
        <w:t>Нарушения при осуществлении государственных (муниципальных) закупок</w:t>
      </w:r>
      <w:r w:rsidR="0059264F">
        <w:rPr>
          <w:b/>
          <w:sz w:val="28"/>
          <w:szCs w:val="28"/>
        </w:rPr>
        <w:t xml:space="preserve">, </w:t>
      </w:r>
      <w:r w:rsidR="003333D0">
        <w:rPr>
          <w:sz w:val="28"/>
          <w:szCs w:val="28"/>
        </w:rPr>
        <w:t>в том числе:</w:t>
      </w:r>
    </w:p>
    <w:p w:rsidR="006E063E" w:rsidRPr="006E063E" w:rsidRDefault="006E063E" w:rsidP="00C52D50">
      <w:pPr>
        <w:pStyle w:val="a6"/>
        <w:autoSpaceDE w:val="0"/>
        <w:autoSpaceDN w:val="0"/>
        <w:adjustRightInd w:val="0"/>
        <w:ind w:left="-851" w:firstLine="851"/>
        <w:jc w:val="both"/>
        <w:rPr>
          <w:sz w:val="28"/>
          <w:szCs w:val="28"/>
        </w:rPr>
      </w:pPr>
      <w:r w:rsidRPr="006E063E">
        <w:rPr>
          <w:rStyle w:val="12"/>
          <w:rFonts w:eastAsiaTheme="minorHAnsi"/>
          <w:color w:val="000000" w:themeColor="text1"/>
          <w:sz w:val="28"/>
          <w:szCs w:val="28"/>
        </w:rPr>
        <w:t xml:space="preserve"> - </w:t>
      </w:r>
      <w:r w:rsidRPr="006E063E">
        <w:rPr>
          <w:rStyle w:val="12"/>
          <w:rFonts w:eastAsiaTheme="minorHAnsi"/>
          <w:b/>
          <w:i/>
          <w:color w:val="000000" w:themeColor="text1"/>
          <w:sz w:val="28"/>
          <w:szCs w:val="28"/>
        </w:rPr>
        <w:t>в нарушении статьи  21 Закона №44-ФЗ</w:t>
      </w:r>
      <w:r w:rsidRPr="006E063E">
        <w:rPr>
          <w:rStyle w:val="12"/>
          <w:rFonts w:eastAsiaTheme="minorHAnsi"/>
          <w:color w:val="000000" w:themeColor="text1"/>
          <w:sz w:val="28"/>
          <w:szCs w:val="28"/>
        </w:rPr>
        <w:t xml:space="preserve">, </w:t>
      </w:r>
      <w:r w:rsidRPr="006E063E">
        <w:rPr>
          <w:color w:val="000000" w:themeColor="text1"/>
          <w:sz w:val="28"/>
          <w:szCs w:val="28"/>
        </w:rPr>
        <w:t>план-график   не размещен в ЕИС</w:t>
      </w:r>
      <w:r w:rsidRPr="006E063E">
        <w:rPr>
          <w:rStyle w:val="12"/>
          <w:rFonts w:eastAsiaTheme="minorHAnsi"/>
          <w:color w:val="000000" w:themeColor="text1"/>
          <w:sz w:val="28"/>
          <w:szCs w:val="28"/>
        </w:rPr>
        <w:t xml:space="preserve">, </w:t>
      </w:r>
      <w:r w:rsidR="00B4398B">
        <w:rPr>
          <w:color w:val="000000" w:themeColor="text1"/>
          <w:sz w:val="28"/>
          <w:szCs w:val="28"/>
        </w:rPr>
        <w:t>или размещен</w:t>
      </w:r>
      <w:r w:rsidRPr="006E063E">
        <w:rPr>
          <w:color w:val="000000" w:themeColor="text1"/>
          <w:sz w:val="28"/>
          <w:szCs w:val="28"/>
        </w:rPr>
        <w:t xml:space="preserve"> с нарушением  сроков</w:t>
      </w:r>
      <w:r>
        <w:rPr>
          <w:color w:val="000000" w:themeColor="text1"/>
          <w:sz w:val="28"/>
          <w:szCs w:val="28"/>
        </w:rPr>
        <w:t xml:space="preserve"> (МБУ «Витязь»</w:t>
      </w:r>
      <w:r w:rsidR="00ED6799">
        <w:rPr>
          <w:color w:val="000000" w:themeColor="text1"/>
          <w:sz w:val="28"/>
          <w:szCs w:val="28"/>
        </w:rPr>
        <w:t>);</w:t>
      </w:r>
      <w:r>
        <w:rPr>
          <w:color w:val="000000" w:themeColor="text1"/>
          <w:sz w:val="28"/>
          <w:szCs w:val="28"/>
        </w:rPr>
        <w:t xml:space="preserve"> </w:t>
      </w:r>
    </w:p>
    <w:p w:rsidR="00DE7018" w:rsidRPr="00C91061" w:rsidRDefault="00DE7018" w:rsidP="00C91061">
      <w:pPr>
        <w:tabs>
          <w:tab w:val="left" w:pos="567"/>
          <w:tab w:val="left" w:pos="993"/>
        </w:tabs>
        <w:suppressAutoHyphens/>
        <w:ind w:left="-851" w:firstLine="993"/>
        <w:jc w:val="both"/>
        <w:rPr>
          <w:sz w:val="28"/>
          <w:szCs w:val="28"/>
          <w:lang w:eastAsia="ar-SA"/>
        </w:rPr>
      </w:pPr>
      <w:r w:rsidRPr="00C91061">
        <w:rPr>
          <w:sz w:val="28"/>
          <w:szCs w:val="28"/>
          <w:lang w:eastAsia="en-US"/>
        </w:rPr>
        <w:t xml:space="preserve">- </w:t>
      </w:r>
      <w:r w:rsidR="00C00A21" w:rsidRPr="00B154DD">
        <w:rPr>
          <w:b/>
          <w:i/>
          <w:sz w:val="28"/>
          <w:szCs w:val="28"/>
          <w:lang w:eastAsia="en-US"/>
        </w:rPr>
        <w:t>в нарушение</w:t>
      </w:r>
      <w:r w:rsidRPr="00B154DD">
        <w:rPr>
          <w:b/>
          <w:i/>
          <w:sz w:val="28"/>
          <w:szCs w:val="28"/>
          <w:lang w:eastAsia="en-US"/>
        </w:rPr>
        <w:t xml:space="preserve"> </w:t>
      </w:r>
      <w:r w:rsidRPr="00B154DD">
        <w:rPr>
          <w:b/>
          <w:i/>
          <w:color w:val="000000"/>
          <w:sz w:val="28"/>
          <w:szCs w:val="28"/>
          <w:shd w:val="clear" w:color="auto" w:fill="FFFFFF"/>
        </w:rPr>
        <w:t> </w:t>
      </w:r>
      <w:hyperlink r:id="rId9" w:anchor="block_168" w:history="1">
        <w:r w:rsidR="00B76F15">
          <w:rPr>
            <w:rStyle w:val="a5"/>
            <w:b/>
            <w:i/>
            <w:color w:val="000000"/>
            <w:sz w:val="28"/>
            <w:szCs w:val="28"/>
          </w:rPr>
          <w:t>част</w:t>
        </w:r>
        <w:r w:rsidR="00C00A21" w:rsidRPr="00B154DD">
          <w:rPr>
            <w:rStyle w:val="a5"/>
            <w:b/>
            <w:i/>
            <w:color w:val="000000"/>
            <w:sz w:val="28"/>
            <w:szCs w:val="28"/>
          </w:rPr>
          <w:t>и</w:t>
        </w:r>
        <w:r w:rsidRPr="00B154DD">
          <w:rPr>
            <w:rStyle w:val="a5"/>
            <w:b/>
            <w:i/>
            <w:color w:val="000000"/>
            <w:sz w:val="28"/>
            <w:szCs w:val="28"/>
          </w:rPr>
          <w:t xml:space="preserve"> 8</w:t>
        </w:r>
      </w:hyperlink>
      <w:r w:rsidRPr="00B154DD">
        <w:rPr>
          <w:b/>
          <w:i/>
          <w:color w:val="000000"/>
          <w:sz w:val="28"/>
          <w:szCs w:val="28"/>
        </w:rPr>
        <w:t xml:space="preserve"> статьи 16  № 44-</w:t>
      </w:r>
      <w:r w:rsidRPr="00C91061">
        <w:rPr>
          <w:color w:val="000000"/>
          <w:sz w:val="28"/>
          <w:szCs w:val="28"/>
        </w:rPr>
        <w:t xml:space="preserve">ФЗ </w:t>
      </w:r>
      <w:r w:rsidR="005A1574">
        <w:rPr>
          <w:color w:val="000000"/>
          <w:sz w:val="28"/>
          <w:szCs w:val="28"/>
        </w:rPr>
        <w:t xml:space="preserve"> осуществлены </w:t>
      </w:r>
      <w:r w:rsidRPr="00C91061">
        <w:rPr>
          <w:color w:val="000000"/>
          <w:sz w:val="28"/>
          <w:szCs w:val="28"/>
        </w:rPr>
        <w:t xml:space="preserve">закупки </w:t>
      </w:r>
      <w:r w:rsidR="005A1574">
        <w:rPr>
          <w:color w:val="000000"/>
          <w:sz w:val="28"/>
          <w:szCs w:val="28"/>
        </w:rPr>
        <w:t>без внесения изменения в план график</w:t>
      </w:r>
      <w:r w:rsidR="005A1574">
        <w:rPr>
          <w:sz w:val="28"/>
          <w:szCs w:val="28"/>
          <w:lang w:eastAsia="ar-SA"/>
        </w:rPr>
        <w:t xml:space="preserve"> (</w:t>
      </w:r>
      <w:r w:rsidR="00A703BE">
        <w:rPr>
          <w:sz w:val="28"/>
          <w:szCs w:val="28"/>
          <w:lang w:eastAsia="ar-SA"/>
        </w:rPr>
        <w:t>г/</w:t>
      </w:r>
      <w:proofErr w:type="gramStart"/>
      <w:r w:rsidR="00A703BE">
        <w:rPr>
          <w:sz w:val="28"/>
          <w:szCs w:val="28"/>
          <w:lang w:eastAsia="ar-SA"/>
        </w:rPr>
        <w:t>п</w:t>
      </w:r>
      <w:proofErr w:type="gramEnd"/>
      <w:r w:rsidR="00A703BE">
        <w:rPr>
          <w:sz w:val="28"/>
          <w:szCs w:val="28"/>
          <w:lang w:eastAsia="ar-SA"/>
        </w:rPr>
        <w:t xml:space="preserve"> «</w:t>
      </w:r>
      <w:proofErr w:type="spellStart"/>
      <w:r w:rsidR="00A703BE">
        <w:rPr>
          <w:sz w:val="28"/>
          <w:szCs w:val="28"/>
          <w:lang w:eastAsia="ar-SA"/>
        </w:rPr>
        <w:t>Хилокское</w:t>
      </w:r>
      <w:proofErr w:type="spellEnd"/>
      <w:r w:rsidR="00A703BE">
        <w:rPr>
          <w:sz w:val="28"/>
          <w:szCs w:val="28"/>
          <w:lang w:eastAsia="ar-SA"/>
        </w:rPr>
        <w:t>»,</w:t>
      </w:r>
      <w:r w:rsidRPr="00C91061">
        <w:rPr>
          <w:sz w:val="28"/>
          <w:szCs w:val="28"/>
          <w:lang w:eastAsia="ar-SA"/>
        </w:rPr>
        <w:t xml:space="preserve"> </w:t>
      </w:r>
      <w:proofErr w:type="spellStart"/>
      <w:r w:rsidRPr="00C91061">
        <w:rPr>
          <w:sz w:val="28"/>
          <w:szCs w:val="28"/>
          <w:lang w:eastAsia="ar-SA"/>
        </w:rPr>
        <w:t>Хилогосонское</w:t>
      </w:r>
      <w:proofErr w:type="spellEnd"/>
      <w:r w:rsidRPr="00C91061">
        <w:rPr>
          <w:sz w:val="28"/>
          <w:szCs w:val="28"/>
          <w:lang w:eastAsia="ar-SA"/>
        </w:rPr>
        <w:t xml:space="preserve">, </w:t>
      </w:r>
      <w:proofErr w:type="spellStart"/>
      <w:r w:rsidRPr="00C91061">
        <w:rPr>
          <w:sz w:val="28"/>
          <w:szCs w:val="28"/>
          <w:lang w:eastAsia="ar-SA"/>
        </w:rPr>
        <w:t>Хушенгинское</w:t>
      </w:r>
      <w:proofErr w:type="spellEnd"/>
      <w:r w:rsidRPr="00C91061">
        <w:rPr>
          <w:sz w:val="28"/>
          <w:szCs w:val="28"/>
          <w:lang w:eastAsia="ar-SA"/>
        </w:rPr>
        <w:t xml:space="preserve">, </w:t>
      </w:r>
      <w:proofErr w:type="spellStart"/>
      <w:r w:rsidRPr="00C91061">
        <w:rPr>
          <w:sz w:val="28"/>
          <w:szCs w:val="28"/>
          <w:lang w:eastAsia="ar-SA"/>
        </w:rPr>
        <w:t>Харагунское</w:t>
      </w:r>
      <w:proofErr w:type="spellEnd"/>
      <w:r w:rsidRPr="00C91061">
        <w:rPr>
          <w:sz w:val="28"/>
          <w:szCs w:val="28"/>
          <w:lang w:eastAsia="ar-SA"/>
        </w:rPr>
        <w:t xml:space="preserve">, </w:t>
      </w:r>
      <w:proofErr w:type="spellStart"/>
      <w:r w:rsidRPr="00C91061">
        <w:rPr>
          <w:sz w:val="28"/>
          <w:szCs w:val="28"/>
          <w:lang w:eastAsia="ar-SA"/>
        </w:rPr>
        <w:t>Бадинское</w:t>
      </w:r>
      <w:proofErr w:type="spellEnd"/>
      <w:r w:rsidRPr="00C91061">
        <w:rPr>
          <w:sz w:val="28"/>
          <w:szCs w:val="28"/>
          <w:lang w:eastAsia="ar-SA"/>
        </w:rPr>
        <w:t xml:space="preserve">, </w:t>
      </w:r>
      <w:proofErr w:type="spellStart"/>
      <w:r w:rsidRPr="00C91061">
        <w:rPr>
          <w:sz w:val="28"/>
          <w:szCs w:val="28"/>
          <w:lang w:eastAsia="ar-SA"/>
        </w:rPr>
        <w:t>Могзонское</w:t>
      </w:r>
      <w:proofErr w:type="spellEnd"/>
      <w:r w:rsidR="005A1574">
        <w:rPr>
          <w:sz w:val="28"/>
          <w:szCs w:val="28"/>
          <w:lang w:eastAsia="ar-SA"/>
        </w:rPr>
        <w:t>)</w:t>
      </w:r>
      <w:r w:rsidR="00ED6799">
        <w:rPr>
          <w:sz w:val="28"/>
          <w:szCs w:val="28"/>
          <w:lang w:eastAsia="ar-SA"/>
        </w:rPr>
        <w:t>;</w:t>
      </w:r>
      <w:r w:rsidRPr="00C91061">
        <w:rPr>
          <w:sz w:val="28"/>
          <w:szCs w:val="28"/>
          <w:lang w:eastAsia="ar-SA"/>
        </w:rPr>
        <w:t xml:space="preserve"> </w:t>
      </w:r>
    </w:p>
    <w:p w:rsidR="00DE7018" w:rsidRDefault="005D45E3" w:rsidP="005D45E3">
      <w:pPr>
        <w:tabs>
          <w:tab w:val="left" w:pos="567"/>
          <w:tab w:val="left" w:pos="993"/>
        </w:tabs>
        <w:suppressAutoHyphens/>
        <w:ind w:left="-851"/>
        <w:jc w:val="both"/>
        <w:rPr>
          <w:sz w:val="28"/>
          <w:szCs w:val="28"/>
          <w:lang w:eastAsia="ar-SA"/>
        </w:rPr>
      </w:pPr>
      <w:r>
        <w:rPr>
          <w:sz w:val="28"/>
          <w:szCs w:val="28"/>
          <w:lang w:eastAsia="ar-SA"/>
        </w:rPr>
        <w:t xml:space="preserve">          </w:t>
      </w:r>
      <w:r w:rsidR="00DE7018" w:rsidRPr="00C91061">
        <w:rPr>
          <w:sz w:val="28"/>
          <w:szCs w:val="28"/>
          <w:lang w:eastAsia="ar-SA"/>
        </w:rPr>
        <w:t xml:space="preserve">  - </w:t>
      </w:r>
      <w:r w:rsidR="00DE7018" w:rsidRPr="00B154DD">
        <w:rPr>
          <w:b/>
          <w:i/>
          <w:sz w:val="28"/>
          <w:szCs w:val="28"/>
          <w:lang w:eastAsia="ar-SA"/>
        </w:rPr>
        <w:t>в нарушение п.2 статьи 38 44-ФЗ</w:t>
      </w:r>
      <w:r w:rsidR="00DE7018" w:rsidRPr="00C91061">
        <w:rPr>
          <w:sz w:val="28"/>
          <w:szCs w:val="28"/>
          <w:lang w:eastAsia="ar-SA"/>
        </w:rPr>
        <w:t xml:space="preserve"> не назначены контр</w:t>
      </w:r>
      <w:r w:rsidR="005A1574">
        <w:rPr>
          <w:sz w:val="28"/>
          <w:szCs w:val="28"/>
          <w:lang w:eastAsia="ar-SA"/>
        </w:rPr>
        <w:t>актные управляющие в поселениях  (</w:t>
      </w:r>
      <w:r w:rsidR="00DE7018" w:rsidRPr="00C91061">
        <w:rPr>
          <w:sz w:val="28"/>
          <w:szCs w:val="28"/>
          <w:lang w:eastAsia="ar-SA"/>
        </w:rPr>
        <w:t>«</w:t>
      </w:r>
      <w:proofErr w:type="spellStart"/>
      <w:r w:rsidR="00DE7018" w:rsidRPr="00C91061">
        <w:rPr>
          <w:sz w:val="28"/>
          <w:szCs w:val="28"/>
          <w:lang w:eastAsia="ar-SA"/>
        </w:rPr>
        <w:t>Хилогосонское</w:t>
      </w:r>
      <w:proofErr w:type="spellEnd"/>
      <w:r w:rsidR="00DE7018" w:rsidRPr="00C91061">
        <w:rPr>
          <w:sz w:val="28"/>
          <w:szCs w:val="28"/>
          <w:lang w:eastAsia="ar-SA"/>
        </w:rPr>
        <w:t>», «</w:t>
      </w:r>
      <w:proofErr w:type="spellStart"/>
      <w:r w:rsidR="00DE7018" w:rsidRPr="00C91061">
        <w:rPr>
          <w:sz w:val="28"/>
          <w:szCs w:val="28"/>
          <w:lang w:eastAsia="ar-SA"/>
        </w:rPr>
        <w:t>Бадинское</w:t>
      </w:r>
      <w:proofErr w:type="spellEnd"/>
      <w:r w:rsidR="00DE7018" w:rsidRPr="00C91061">
        <w:rPr>
          <w:sz w:val="28"/>
          <w:szCs w:val="28"/>
          <w:lang w:eastAsia="ar-SA"/>
        </w:rPr>
        <w:t>», «</w:t>
      </w:r>
      <w:proofErr w:type="spellStart"/>
      <w:r w:rsidR="00DE7018" w:rsidRPr="00C91061">
        <w:rPr>
          <w:sz w:val="28"/>
          <w:szCs w:val="28"/>
          <w:lang w:eastAsia="ar-SA"/>
        </w:rPr>
        <w:t>Могзонское</w:t>
      </w:r>
      <w:proofErr w:type="spellEnd"/>
      <w:r w:rsidR="00DE7018" w:rsidRPr="00C91061">
        <w:rPr>
          <w:sz w:val="28"/>
          <w:szCs w:val="28"/>
          <w:lang w:eastAsia="ar-SA"/>
        </w:rPr>
        <w:t>»</w:t>
      </w:r>
      <w:r>
        <w:rPr>
          <w:sz w:val="28"/>
          <w:szCs w:val="28"/>
          <w:lang w:eastAsia="ar-SA"/>
        </w:rPr>
        <w:t>, МКУ Центр БУ и МТО муниципального района «</w:t>
      </w:r>
      <w:proofErr w:type="spellStart"/>
      <w:r>
        <w:rPr>
          <w:sz w:val="28"/>
          <w:szCs w:val="28"/>
          <w:lang w:eastAsia="ar-SA"/>
        </w:rPr>
        <w:t>Хилокский</w:t>
      </w:r>
      <w:proofErr w:type="spellEnd"/>
      <w:r>
        <w:rPr>
          <w:sz w:val="28"/>
          <w:szCs w:val="28"/>
          <w:lang w:eastAsia="ar-SA"/>
        </w:rPr>
        <w:t xml:space="preserve"> район»</w:t>
      </w:r>
      <w:r w:rsidR="004565CB">
        <w:rPr>
          <w:sz w:val="28"/>
          <w:szCs w:val="28"/>
          <w:lang w:eastAsia="ar-SA"/>
        </w:rPr>
        <w:t>,</w:t>
      </w:r>
      <w:r w:rsidR="004565CB" w:rsidRPr="004565CB">
        <w:t xml:space="preserve"> </w:t>
      </w:r>
      <w:r w:rsidR="004565CB" w:rsidRPr="004565CB">
        <w:rPr>
          <w:sz w:val="28"/>
          <w:szCs w:val="28"/>
        </w:rPr>
        <w:t>МБ</w:t>
      </w:r>
      <w:r w:rsidR="002806CB">
        <w:rPr>
          <w:sz w:val="28"/>
          <w:szCs w:val="28"/>
        </w:rPr>
        <w:t xml:space="preserve">У ДО «Детская музыкальная школа, </w:t>
      </w:r>
      <w:r w:rsidR="002806CB" w:rsidRPr="002806CB">
        <w:rPr>
          <w:sz w:val="28"/>
          <w:szCs w:val="28"/>
        </w:rPr>
        <w:t xml:space="preserve">МБОУ ООШ №16 </w:t>
      </w:r>
      <w:proofErr w:type="spellStart"/>
      <w:r w:rsidR="002806CB" w:rsidRPr="002806CB">
        <w:rPr>
          <w:sz w:val="28"/>
          <w:szCs w:val="28"/>
        </w:rPr>
        <w:t>с</w:t>
      </w:r>
      <w:proofErr w:type="gramStart"/>
      <w:r w:rsidR="002806CB" w:rsidRPr="002806CB">
        <w:rPr>
          <w:sz w:val="28"/>
          <w:szCs w:val="28"/>
        </w:rPr>
        <w:t>.Г</w:t>
      </w:r>
      <w:proofErr w:type="gramEnd"/>
      <w:r w:rsidR="002806CB" w:rsidRPr="002806CB">
        <w:rPr>
          <w:sz w:val="28"/>
          <w:szCs w:val="28"/>
        </w:rPr>
        <w:t>ыршелун</w:t>
      </w:r>
      <w:proofErr w:type="spellEnd"/>
      <w:r w:rsidR="003A5A32">
        <w:rPr>
          <w:sz w:val="28"/>
          <w:szCs w:val="28"/>
        </w:rPr>
        <w:t>,</w:t>
      </w:r>
      <w:r w:rsidR="003A5A32" w:rsidRPr="003A5A32">
        <w:t xml:space="preserve"> </w:t>
      </w:r>
      <w:r w:rsidR="003A5A32" w:rsidRPr="003A5A32">
        <w:rPr>
          <w:sz w:val="28"/>
          <w:szCs w:val="28"/>
        </w:rPr>
        <w:t xml:space="preserve">МБОУ ООШ №24 </w:t>
      </w:r>
      <w:proofErr w:type="spellStart"/>
      <w:r w:rsidR="003A5A32" w:rsidRPr="003A5A32">
        <w:rPr>
          <w:sz w:val="28"/>
          <w:szCs w:val="28"/>
        </w:rPr>
        <w:t>с.Закульта</w:t>
      </w:r>
      <w:proofErr w:type="spellEnd"/>
      <w:r w:rsidR="005A1574">
        <w:rPr>
          <w:sz w:val="28"/>
          <w:szCs w:val="28"/>
          <w:lang w:eastAsia="ar-SA"/>
        </w:rPr>
        <w:t>)</w:t>
      </w:r>
      <w:r w:rsidR="00DE7018" w:rsidRPr="00C91061">
        <w:rPr>
          <w:sz w:val="28"/>
          <w:szCs w:val="28"/>
          <w:lang w:eastAsia="ar-SA"/>
        </w:rPr>
        <w:t>.</w:t>
      </w:r>
    </w:p>
    <w:p w:rsidR="00C00A21" w:rsidRDefault="00C00A21" w:rsidP="005D45E3">
      <w:pPr>
        <w:tabs>
          <w:tab w:val="left" w:pos="567"/>
          <w:tab w:val="left" w:pos="993"/>
        </w:tabs>
        <w:suppressAutoHyphens/>
        <w:ind w:left="-851"/>
        <w:jc w:val="both"/>
        <w:rPr>
          <w:sz w:val="28"/>
          <w:szCs w:val="28"/>
        </w:rPr>
      </w:pPr>
      <w:r>
        <w:rPr>
          <w:b/>
          <w:i/>
          <w:sz w:val="28"/>
          <w:szCs w:val="28"/>
        </w:rPr>
        <w:t xml:space="preserve">          - в </w:t>
      </w:r>
      <w:r w:rsidRPr="00944537">
        <w:rPr>
          <w:b/>
          <w:i/>
          <w:sz w:val="28"/>
          <w:szCs w:val="28"/>
        </w:rPr>
        <w:t xml:space="preserve"> нарушение </w:t>
      </w:r>
      <w:r>
        <w:rPr>
          <w:b/>
          <w:i/>
          <w:sz w:val="28"/>
          <w:szCs w:val="28"/>
        </w:rPr>
        <w:t>част</w:t>
      </w:r>
      <w:r w:rsidRPr="00944537">
        <w:rPr>
          <w:b/>
          <w:i/>
          <w:sz w:val="28"/>
          <w:szCs w:val="28"/>
        </w:rPr>
        <w:t>и</w:t>
      </w:r>
      <w:r>
        <w:rPr>
          <w:b/>
          <w:i/>
          <w:sz w:val="28"/>
          <w:szCs w:val="28"/>
        </w:rPr>
        <w:t xml:space="preserve"> </w:t>
      </w:r>
      <w:r w:rsidRPr="00944537">
        <w:rPr>
          <w:b/>
          <w:i/>
          <w:sz w:val="28"/>
          <w:szCs w:val="28"/>
        </w:rPr>
        <w:t>3 статьи 103 Закона 44-ФЗ</w:t>
      </w:r>
      <w:r>
        <w:rPr>
          <w:sz w:val="28"/>
          <w:szCs w:val="28"/>
        </w:rPr>
        <w:t xml:space="preserve"> информация об исполнении муниципальных контрактов, заключенных с естественными монополистами не размещалась за 2022 год в системе ЕИС (акты выполненных работ, счета на оплату, платежные поручения об оплате) (г/п «</w:t>
      </w:r>
      <w:proofErr w:type="spellStart"/>
      <w:r>
        <w:rPr>
          <w:sz w:val="28"/>
          <w:szCs w:val="28"/>
        </w:rPr>
        <w:t>Хилокское</w:t>
      </w:r>
      <w:proofErr w:type="spellEnd"/>
      <w:r>
        <w:rPr>
          <w:sz w:val="28"/>
          <w:szCs w:val="28"/>
        </w:rPr>
        <w:t>», МБУ «Витязь</w:t>
      </w:r>
      <w:r w:rsidR="002806CB">
        <w:rPr>
          <w:sz w:val="28"/>
          <w:szCs w:val="28"/>
        </w:rPr>
        <w:t xml:space="preserve">, </w:t>
      </w:r>
      <w:r w:rsidR="002806CB" w:rsidRPr="002806CB">
        <w:rPr>
          <w:sz w:val="28"/>
          <w:szCs w:val="28"/>
        </w:rPr>
        <w:t xml:space="preserve">МБОУ ООШ №16 </w:t>
      </w:r>
      <w:proofErr w:type="spellStart"/>
      <w:r w:rsidR="002806CB" w:rsidRPr="002806CB">
        <w:rPr>
          <w:sz w:val="28"/>
          <w:szCs w:val="28"/>
        </w:rPr>
        <w:t>с</w:t>
      </w:r>
      <w:proofErr w:type="gramStart"/>
      <w:r w:rsidR="002806CB" w:rsidRPr="002806CB">
        <w:rPr>
          <w:sz w:val="28"/>
          <w:szCs w:val="28"/>
        </w:rPr>
        <w:t>.Г</w:t>
      </w:r>
      <w:proofErr w:type="gramEnd"/>
      <w:r w:rsidR="002806CB" w:rsidRPr="002806CB">
        <w:rPr>
          <w:sz w:val="28"/>
          <w:szCs w:val="28"/>
        </w:rPr>
        <w:t>ыршелун</w:t>
      </w:r>
      <w:proofErr w:type="spellEnd"/>
      <w:r w:rsidR="003A5A32">
        <w:rPr>
          <w:sz w:val="28"/>
          <w:szCs w:val="28"/>
        </w:rPr>
        <w:t xml:space="preserve">, </w:t>
      </w:r>
      <w:r w:rsidR="003A5A32" w:rsidRPr="003A5A32">
        <w:rPr>
          <w:sz w:val="28"/>
          <w:szCs w:val="28"/>
        </w:rPr>
        <w:t xml:space="preserve">МБОУ ООШ № 24 </w:t>
      </w:r>
      <w:proofErr w:type="spellStart"/>
      <w:r w:rsidR="003A5A32" w:rsidRPr="003A5A32">
        <w:rPr>
          <w:sz w:val="28"/>
          <w:szCs w:val="28"/>
        </w:rPr>
        <w:t>с.Закульта</w:t>
      </w:r>
      <w:proofErr w:type="spellEnd"/>
      <w:r>
        <w:rPr>
          <w:sz w:val="28"/>
          <w:szCs w:val="28"/>
        </w:rPr>
        <w:t>)</w:t>
      </w:r>
    </w:p>
    <w:p w:rsidR="0020735D" w:rsidRPr="006223E2" w:rsidRDefault="00C00A21" w:rsidP="008A3EE8">
      <w:pPr>
        <w:tabs>
          <w:tab w:val="left" w:pos="567"/>
          <w:tab w:val="left" w:pos="993"/>
        </w:tabs>
        <w:suppressAutoHyphens/>
        <w:ind w:left="-851"/>
        <w:jc w:val="both"/>
        <w:rPr>
          <w:rFonts w:eastAsia="Calibri"/>
        </w:rPr>
      </w:pPr>
      <w:r>
        <w:rPr>
          <w:b/>
          <w:i/>
          <w:sz w:val="28"/>
          <w:szCs w:val="28"/>
        </w:rPr>
        <w:t xml:space="preserve">          - в нарушение </w:t>
      </w:r>
      <w:r w:rsidR="0051248C">
        <w:rPr>
          <w:b/>
          <w:i/>
          <w:sz w:val="28"/>
          <w:szCs w:val="28"/>
        </w:rPr>
        <w:t>част</w:t>
      </w:r>
      <w:r w:rsidR="00724D00" w:rsidRPr="00724D00">
        <w:rPr>
          <w:b/>
          <w:i/>
          <w:sz w:val="28"/>
          <w:szCs w:val="28"/>
        </w:rPr>
        <w:t>и 3 статьи 103 Закона 44-ФЗ и п. 12 Правил ведения реестра контрактов, заключенных заказчиками, утвержденных постановлением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724D00">
        <w:rPr>
          <w:sz w:val="28"/>
          <w:szCs w:val="28"/>
        </w:rPr>
        <w:t xml:space="preserve">, </w:t>
      </w:r>
      <w:r w:rsidRPr="00724D00">
        <w:rPr>
          <w:sz w:val="28"/>
          <w:szCs w:val="28"/>
        </w:rPr>
        <w:t>установлены нарушения, допущенные при размещении в ЕИС документации о исполнении муниципальных контрактов</w:t>
      </w:r>
      <w:r w:rsidR="00724D00" w:rsidRPr="00724D00">
        <w:rPr>
          <w:sz w:val="28"/>
          <w:szCs w:val="28"/>
        </w:rPr>
        <w:t xml:space="preserve"> (г/</w:t>
      </w:r>
      <w:proofErr w:type="gramStart"/>
      <w:r w:rsidR="00724D00" w:rsidRPr="00724D00">
        <w:rPr>
          <w:sz w:val="28"/>
          <w:szCs w:val="28"/>
        </w:rPr>
        <w:t>п</w:t>
      </w:r>
      <w:proofErr w:type="gramEnd"/>
      <w:r w:rsidR="00724D00" w:rsidRPr="00724D00">
        <w:rPr>
          <w:sz w:val="28"/>
          <w:szCs w:val="28"/>
        </w:rPr>
        <w:t xml:space="preserve"> «</w:t>
      </w:r>
      <w:proofErr w:type="spellStart"/>
      <w:r w:rsidR="00724D00" w:rsidRPr="00724D00">
        <w:rPr>
          <w:sz w:val="28"/>
          <w:szCs w:val="28"/>
        </w:rPr>
        <w:t>Хилокское</w:t>
      </w:r>
      <w:proofErr w:type="spellEnd"/>
      <w:r w:rsidR="00724D00" w:rsidRPr="00724D00">
        <w:rPr>
          <w:sz w:val="28"/>
          <w:szCs w:val="28"/>
        </w:rPr>
        <w:t>»</w:t>
      </w:r>
      <w:r w:rsidR="000C6F75">
        <w:rPr>
          <w:sz w:val="28"/>
          <w:szCs w:val="28"/>
        </w:rPr>
        <w:t xml:space="preserve">, администрация муниципального </w:t>
      </w:r>
      <w:r w:rsidR="00F10CC6">
        <w:rPr>
          <w:sz w:val="28"/>
          <w:szCs w:val="28"/>
        </w:rPr>
        <w:t>района</w:t>
      </w:r>
      <w:r w:rsidR="00B4398B">
        <w:rPr>
          <w:sz w:val="28"/>
          <w:szCs w:val="28"/>
        </w:rPr>
        <w:t>,</w:t>
      </w:r>
      <w:r w:rsidR="00B4398B" w:rsidRPr="00B4398B">
        <w:rPr>
          <w:sz w:val="28"/>
          <w:szCs w:val="28"/>
        </w:rPr>
        <w:t xml:space="preserve"> </w:t>
      </w:r>
      <w:r w:rsidR="00B4398B" w:rsidRPr="002806CB">
        <w:rPr>
          <w:sz w:val="28"/>
          <w:szCs w:val="28"/>
        </w:rPr>
        <w:t xml:space="preserve">МБОУ ООШ №16 </w:t>
      </w:r>
      <w:proofErr w:type="spellStart"/>
      <w:r w:rsidR="00B4398B" w:rsidRPr="002806CB">
        <w:rPr>
          <w:sz w:val="28"/>
          <w:szCs w:val="28"/>
        </w:rPr>
        <w:t>с</w:t>
      </w:r>
      <w:proofErr w:type="gramStart"/>
      <w:r w:rsidR="00B4398B" w:rsidRPr="002806CB">
        <w:rPr>
          <w:sz w:val="28"/>
          <w:szCs w:val="28"/>
        </w:rPr>
        <w:t>.Г</w:t>
      </w:r>
      <w:proofErr w:type="gramEnd"/>
      <w:r w:rsidR="00B4398B" w:rsidRPr="002806CB">
        <w:rPr>
          <w:sz w:val="28"/>
          <w:szCs w:val="28"/>
        </w:rPr>
        <w:t>ыршелун</w:t>
      </w:r>
      <w:proofErr w:type="spellEnd"/>
      <w:r w:rsidR="00B4398B">
        <w:rPr>
          <w:sz w:val="28"/>
          <w:szCs w:val="28"/>
        </w:rPr>
        <w:t xml:space="preserve">, </w:t>
      </w:r>
      <w:r w:rsidR="00B4398B" w:rsidRPr="003A5A32">
        <w:rPr>
          <w:sz w:val="28"/>
          <w:szCs w:val="28"/>
        </w:rPr>
        <w:t xml:space="preserve">МБОУ ООШ № 24 </w:t>
      </w:r>
      <w:proofErr w:type="spellStart"/>
      <w:r w:rsidR="00B4398B" w:rsidRPr="003A5A32">
        <w:rPr>
          <w:sz w:val="28"/>
          <w:szCs w:val="28"/>
        </w:rPr>
        <w:t>с.Закульта</w:t>
      </w:r>
      <w:proofErr w:type="spellEnd"/>
      <w:r w:rsidR="00F10CC6">
        <w:rPr>
          <w:sz w:val="28"/>
          <w:szCs w:val="28"/>
        </w:rPr>
        <w:t>).</w:t>
      </w:r>
    </w:p>
    <w:p w:rsidR="008A3EE8" w:rsidRDefault="008A3EE8" w:rsidP="00903BE2">
      <w:pPr>
        <w:pStyle w:val="a3"/>
        <w:shd w:val="clear" w:color="auto" w:fill="FFFFFF"/>
        <w:tabs>
          <w:tab w:val="left" w:pos="1134"/>
        </w:tabs>
        <w:ind w:firstLine="709"/>
        <w:jc w:val="both"/>
        <w:textAlignment w:val="baseline"/>
        <w:rPr>
          <w:b/>
          <w:i/>
          <w:sz w:val="28"/>
          <w:szCs w:val="28"/>
        </w:rPr>
      </w:pPr>
    </w:p>
    <w:p w:rsidR="00A74661" w:rsidRPr="00F10CC6" w:rsidRDefault="00F10CC6" w:rsidP="008A3EE8">
      <w:pPr>
        <w:pStyle w:val="a3"/>
        <w:shd w:val="clear" w:color="auto" w:fill="FFFFFF"/>
        <w:tabs>
          <w:tab w:val="left" w:pos="1134"/>
        </w:tabs>
        <w:ind w:left="-851" w:firstLine="709"/>
        <w:jc w:val="both"/>
        <w:textAlignment w:val="baseline"/>
        <w:rPr>
          <w:b/>
          <w:sz w:val="28"/>
          <w:szCs w:val="28"/>
        </w:rPr>
      </w:pPr>
      <w:r w:rsidRPr="00F10CC6">
        <w:rPr>
          <w:b/>
          <w:sz w:val="28"/>
          <w:szCs w:val="28"/>
        </w:rPr>
        <w:t>Д</w:t>
      </w:r>
      <w:r w:rsidR="009F7AD7" w:rsidRPr="00F10CC6">
        <w:rPr>
          <w:b/>
          <w:sz w:val="28"/>
          <w:szCs w:val="28"/>
        </w:rPr>
        <w:t>ругие нарушения</w:t>
      </w:r>
      <w:r w:rsidR="00541565">
        <w:rPr>
          <w:b/>
          <w:sz w:val="28"/>
          <w:szCs w:val="28"/>
        </w:rPr>
        <w:t>,</w:t>
      </w:r>
      <w:r w:rsidR="00B553E0" w:rsidRPr="00F10CC6">
        <w:rPr>
          <w:b/>
          <w:sz w:val="28"/>
          <w:szCs w:val="28"/>
        </w:rPr>
        <w:t xml:space="preserve"> </w:t>
      </w:r>
      <w:r w:rsidR="008A3EE8" w:rsidRPr="00F10CC6">
        <w:rPr>
          <w:b/>
          <w:sz w:val="28"/>
          <w:szCs w:val="28"/>
        </w:rPr>
        <w:t xml:space="preserve">выявленные </w:t>
      </w:r>
      <w:proofErr w:type="gramStart"/>
      <w:r w:rsidR="008A3EE8" w:rsidRPr="00F10CC6">
        <w:rPr>
          <w:b/>
          <w:sz w:val="28"/>
          <w:szCs w:val="28"/>
        </w:rPr>
        <w:t>при</w:t>
      </w:r>
      <w:proofErr w:type="gramEnd"/>
      <w:r w:rsidR="008A3EE8" w:rsidRPr="00F10CC6">
        <w:rPr>
          <w:b/>
          <w:sz w:val="28"/>
          <w:szCs w:val="28"/>
        </w:rPr>
        <w:t xml:space="preserve"> проведение контрольных мероприятий</w:t>
      </w:r>
      <w:r w:rsidR="00E64ACB" w:rsidRPr="00F10CC6">
        <w:rPr>
          <w:b/>
          <w:sz w:val="28"/>
          <w:szCs w:val="28"/>
        </w:rPr>
        <w:t>:</w:t>
      </w:r>
      <w:r w:rsidR="00BF0A68" w:rsidRPr="00F10CC6">
        <w:rPr>
          <w:b/>
          <w:sz w:val="28"/>
          <w:szCs w:val="28"/>
        </w:rPr>
        <w:t xml:space="preserve"> </w:t>
      </w:r>
    </w:p>
    <w:p w:rsidR="008A3EE8" w:rsidRPr="003641AC" w:rsidRDefault="008A3EE8" w:rsidP="008A3EE8">
      <w:pPr>
        <w:tabs>
          <w:tab w:val="left" w:pos="567"/>
          <w:tab w:val="left" w:pos="993"/>
        </w:tabs>
        <w:ind w:left="-851"/>
        <w:jc w:val="both"/>
        <w:rPr>
          <w:b/>
          <w:i/>
          <w:sz w:val="28"/>
          <w:szCs w:val="28"/>
        </w:rPr>
      </w:pPr>
      <w:r>
        <w:rPr>
          <w:sz w:val="28"/>
          <w:szCs w:val="28"/>
        </w:rPr>
        <w:t xml:space="preserve">          -</w:t>
      </w:r>
      <w:r w:rsidR="00D34BC3">
        <w:rPr>
          <w:sz w:val="28"/>
          <w:szCs w:val="28"/>
        </w:rPr>
        <w:t xml:space="preserve"> </w:t>
      </w:r>
      <w:r>
        <w:rPr>
          <w:sz w:val="28"/>
          <w:szCs w:val="28"/>
        </w:rPr>
        <w:t>н</w:t>
      </w:r>
      <w:r w:rsidRPr="003641AC">
        <w:rPr>
          <w:sz w:val="28"/>
          <w:szCs w:val="28"/>
        </w:rPr>
        <w:t xml:space="preserve">енадлежащим образом ведется претензионная работа при не соблюдении сроков поставок и выполнении работ, со стороны Заказчиков. </w:t>
      </w:r>
      <w:proofErr w:type="spellStart"/>
      <w:r w:rsidRPr="003641AC">
        <w:rPr>
          <w:sz w:val="28"/>
          <w:szCs w:val="28"/>
        </w:rPr>
        <w:t>Н</w:t>
      </w:r>
      <w:r w:rsidRPr="003641AC">
        <w:rPr>
          <w:sz w:val="28"/>
          <w:szCs w:val="28"/>
          <w:lang w:eastAsia="ar-SA"/>
        </w:rPr>
        <w:t>едополучены</w:t>
      </w:r>
      <w:proofErr w:type="spellEnd"/>
      <w:r w:rsidRPr="003641AC">
        <w:rPr>
          <w:sz w:val="28"/>
          <w:szCs w:val="28"/>
          <w:lang w:eastAsia="ar-SA"/>
        </w:rPr>
        <w:t xml:space="preserve"> доходы муниципальными бюджетами в виде штрафных санкций в размере 82007,69 рублей по следующим муниципальным образованиям:</w:t>
      </w:r>
    </w:p>
    <w:p w:rsidR="008A3EE8" w:rsidRPr="003641AC" w:rsidRDefault="008A3EE8" w:rsidP="008A3EE8">
      <w:pPr>
        <w:tabs>
          <w:tab w:val="left" w:pos="567"/>
          <w:tab w:val="left" w:pos="993"/>
        </w:tabs>
        <w:suppressAutoHyphens/>
        <w:ind w:left="-851" w:hanging="142"/>
        <w:jc w:val="both"/>
        <w:rPr>
          <w:sz w:val="28"/>
          <w:szCs w:val="28"/>
          <w:lang w:eastAsia="ar-SA"/>
        </w:rPr>
      </w:pPr>
      <w:r w:rsidRPr="003641AC">
        <w:rPr>
          <w:sz w:val="28"/>
          <w:szCs w:val="28"/>
          <w:lang w:eastAsia="ar-SA"/>
        </w:rPr>
        <w:t>-Администрации сельского поселения «</w:t>
      </w:r>
      <w:proofErr w:type="spellStart"/>
      <w:r w:rsidRPr="003641AC">
        <w:rPr>
          <w:sz w:val="28"/>
          <w:szCs w:val="28"/>
          <w:lang w:eastAsia="ar-SA"/>
        </w:rPr>
        <w:t>Харагунское</w:t>
      </w:r>
      <w:proofErr w:type="spellEnd"/>
      <w:r w:rsidRPr="003641AC">
        <w:rPr>
          <w:sz w:val="28"/>
          <w:szCs w:val="28"/>
          <w:lang w:eastAsia="ar-SA"/>
        </w:rPr>
        <w:t xml:space="preserve">» - </w:t>
      </w:r>
      <w:r w:rsidRPr="003641AC">
        <w:rPr>
          <w:sz w:val="28"/>
          <w:szCs w:val="28"/>
        </w:rPr>
        <w:t>6245,00</w:t>
      </w:r>
      <w:r w:rsidRPr="003641AC">
        <w:rPr>
          <w:sz w:val="28"/>
          <w:szCs w:val="28"/>
          <w:lang w:eastAsia="ar-SA"/>
        </w:rPr>
        <w:t xml:space="preserve"> рублей;</w:t>
      </w:r>
    </w:p>
    <w:p w:rsidR="008A3EE8" w:rsidRDefault="008A3EE8" w:rsidP="008A3EE8">
      <w:pPr>
        <w:tabs>
          <w:tab w:val="left" w:pos="567"/>
          <w:tab w:val="left" w:pos="993"/>
        </w:tabs>
        <w:suppressAutoHyphens/>
        <w:ind w:left="-851" w:hanging="142"/>
        <w:jc w:val="both"/>
        <w:rPr>
          <w:sz w:val="28"/>
          <w:szCs w:val="28"/>
        </w:rPr>
      </w:pPr>
      <w:r w:rsidRPr="003641AC">
        <w:rPr>
          <w:sz w:val="28"/>
          <w:szCs w:val="28"/>
        </w:rPr>
        <w:t>-муниципальный район «</w:t>
      </w:r>
      <w:proofErr w:type="spellStart"/>
      <w:r w:rsidRPr="003641AC">
        <w:rPr>
          <w:sz w:val="28"/>
          <w:szCs w:val="28"/>
        </w:rPr>
        <w:t>Хилокский</w:t>
      </w:r>
      <w:proofErr w:type="spellEnd"/>
      <w:r w:rsidRPr="003641AC">
        <w:rPr>
          <w:sz w:val="28"/>
          <w:szCs w:val="28"/>
        </w:rPr>
        <w:t xml:space="preserve"> район» - 75762,69 рублей.</w:t>
      </w:r>
    </w:p>
    <w:p w:rsidR="008A3EE8" w:rsidRPr="00121BE9" w:rsidRDefault="008A3EE8" w:rsidP="008A3EE8">
      <w:pPr>
        <w:ind w:left="-851"/>
        <w:jc w:val="both"/>
        <w:rPr>
          <w:sz w:val="28"/>
          <w:szCs w:val="28"/>
        </w:rPr>
      </w:pPr>
      <w:r>
        <w:t xml:space="preserve">           -</w:t>
      </w:r>
      <w:r w:rsidRPr="00121BE9">
        <w:rPr>
          <w:sz w:val="28"/>
          <w:szCs w:val="28"/>
        </w:rPr>
        <w:t>в результате фактического осмотра</w:t>
      </w:r>
      <w:r w:rsidR="00121BE9" w:rsidRPr="00121BE9">
        <w:rPr>
          <w:sz w:val="28"/>
          <w:szCs w:val="28"/>
        </w:rPr>
        <w:t xml:space="preserve"> </w:t>
      </w:r>
      <w:r w:rsidR="00121BE9" w:rsidRPr="00121BE9">
        <w:rPr>
          <w:sz w:val="28"/>
          <w:szCs w:val="28"/>
          <w:lang w:eastAsia="ar-SA"/>
        </w:rPr>
        <w:t>проведенного ремонта</w:t>
      </w:r>
      <w:r w:rsidR="00121BE9" w:rsidRPr="00121BE9">
        <w:rPr>
          <w:sz w:val="28"/>
          <w:szCs w:val="28"/>
        </w:rPr>
        <w:t xml:space="preserve"> МБУ </w:t>
      </w:r>
      <w:proofErr w:type="gramStart"/>
      <w:r w:rsidR="00121BE9" w:rsidRPr="00121BE9">
        <w:rPr>
          <w:sz w:val="28"/>
          <w:szCs w:val="28"/>
        </w:rPr>
        <w:t>ДО</w:t>
      </w:r>
      <w:proofErr w:type="gramEnd"/>
      <w:r w:rsidR="00121BE9" w:rsidRPr="00121BE9">
        <w:rPr>
          <w:sz w:val="28"/>
          <w:szCs w:val="28"/>
        </w:rPr>
        <w:t xml:space="preserve"> «</w:t>
      </w:r>
      <w:proofErr w:type="gramStart"/>
      <w:r w:rsidR="00121BE9" w:rsidRPr="00121BE9">
        <w:rPr>
          <w:sz w:val="28"/>
          <w:szCs w:val="28"/>
        </w:rPr>
        <w:t>Детская</w:t>
      </w:r>
      <w:proofErr w:type="gramEnd"/>
      <w:r w:rsidR="00121BE9" w:rsidRPr="00121BE9">
        <w:rPr>
          <w:sz w:val="28"/>
          <w:szCs w:val="28"/>
        </w:rPr>
        <w:t xml:space="preserve"> музыкальная школа</w:t>
      </w:r>
      <w:r w:rsidRPr="00121BE9">
        <w:rPr>
          <w:sz w:val="28"/>
          <w:szCs w:val="28"/>
        </w:rPr>
        <w:t xml:space="preserve"> установлено: все выполненные работы соответствуют актам </w:t>
      </w:r>
      <w:r w:rsidRPr="00121BE9">
        <w:rPr>
          <w:sz w:val="28"/>
          <w:szCs w:val="28"/>
        </w:rPr>
        <w:lastRenderedPageBreak/>
        <w:t>выполненных работ, локально-сметному расчету, но по истечению года в ходе эксплуатации объекта выявлена не качественная отделка стен школы, в кабинете бухгалтерии, учебных классах стены пошли трещинами, лино</w:t>
      </w:r>
      <w:r w:rsidR="00D34BC3">
        <w:rPr>
          <w:sz w:val="28"/>
          <w:szCs w:val="28"/>
        </w:rPr>
        <w:t>леум в коридоре «волнами и т.п.</w:t>
      </w:r>
      <w:r w:rsidRPr="00121BE9">
        <w:rPr>
          <w:sz w:val="28"/>
          <w:szCs w:val="28"/>
        </w:rPr>
        <w:t xml:space="preserve"> Рекомендовано составить дефектный акт и направить подрядчику для устране</w:t>
      </w:r>
      <w:r w:rsidR="00D34BC3">
        <w:rPr>
          <w:sz w:val="28"/>
          <w:szCs w:val="28"/>
        </w:rPr>
        <w:t>ния в соответствии с пунктами 9.5-9.</w:t>
      </w:r>
      <w:r w:rsidRPr="00121BE9">
        <w:rPr>
          <w:sz w:val="28"/>
          <w:szCs w:val="28"/>
        </w:rPr>
        <w:t>6 заключенного контракта</w:t>
      </w:r>
      <w:r>
        <w:t>.</w:t>
      </w:r>
      <w:r w:rsidR="00121BE9">
        <w:t xml:space="preserve"> </w:t>
      </w:r>
      <w:proofErr w:type="gramStart"/>
      <w:r w:rsidR="00121BE9" w:rsidRPr="00121BE9">
        <w:rPr>
          <w:sz w:val="28"/>
          <w:szCs w:val="28"/>
        </w:rPr>
        <w:t>При</w:t>
      </w:r>
      <w:proofErr w:type="gramEnd"/>
      <w:r w:rsidR="00121BE9" w:rsidRPr="00121BE9">
        <w:rPr>
          <w:sz w:val="28"/>
          <w:szCs w:val="28"/>
        </w:rPr>
        <w:t xml:space="preserve"> подписание актов выполненных работ рекомендовано особое внимание обращать, на </w:t>
      </w:r>
      <w:r w:rsidR="00121BE9" w:rsidRPr="00121BE9">
        <w:rPr>
          <w:b/>
          <w:i/>
          <w:sz w:val="28"/>
          <w:szCs w:val="28"/>
        </w:rPr>
        <w:t>качество, аккуратность</w:t>
      </w:r>
      <w:r w:rsidR="00121BE9" w:rsidRPr="00121BE9">
        <w:rPr>
          <w:sz w:val="28"/>
          <w:szCs w:val="28"/>
        </w:rPr>
        <w:t xml:space="preserve"> проведенных ремонтных работ.</w:t>
      </w:r>
    </w:p>
    <w:p w:rsidR="008A3EE8" w:rsidRPr="003669F0" w:rsidRDefault="008A3EE8" w:rsidP="003669F0">
      <w:pPr>
        <w:widowControl w:val="0"/>
        <w:ind w:left="-851" w:firstLine="851"/>
        <w:jc w:val="both"/>
        <w:rPr>
          <w:rFonts w:eastAsia="Calibri"/>
          <w:sz w:val="28"/>
          <w:szCs w:val="28"/>
        </w:rPr>
      </w:pPr>
      <w:r w:rsidRPr="003669F0">
        <w:rPr>
          <w:color w:val="000000" w:themeColor="text1"/>
          <w:sz w:val="28"/>
          <w:szCs w:val="28"/>
        </w:rPr>
        <w:t xml:space="preserve">     </w:t>
      </w:r>
      <w:proofErr w:type="gramStart"/>
      <w:r w:rsidRPr="003669F0">
        <w:rPr>
          <w:color w:val="000000" w:themeColor="text1"/>
          <w:sz w:val="28"/>
          <w:szCs w:val="28"/>
        </w:rPr>
        <w:t>В ходе проверки</w:t>
      </w:r>
      <w:r w:rsidR="003669F0" w:rsidRPr="003669F0">
        <w:rPr>
          <w:b/>
          <w:sz w:val="28"/>
          <w:szCs w:val="28"/>
          <w:u w:val="single"/>
        </w:rPr>
        <w:t xml:space="preserve"> законности, эффективности, целесообразности использования бюджетных средств, выделенных на реализацию муниципальной программы «Сохранение и развитие культуры муниципального района «</w:t>
      </w:r>
      <w:proofErr w:type="spellStart"/>
      <w:r w:rsidR="003669F0" w:rsidRPr="003669F0">
        <w:rPr>
          <w:b/>
          <w:sz w:val="28"/>
          <w:szCs w:val="28"/>
          <w:u w:val="single"/>
        </w:rPr>
        <w:t>Хилокский</w:t>
      </w:r>
      <w:proofErr w:type="spellEnd"/>
      <w:r w:rsidR="003669F0" w:rsidRPr="003669F0">
        <w:rPr>
          <w:b/>
          <w:sz w:val="28"/>
          <w:szCs w:val="28"/>
          <w:u w:val="single"/>
        </w:rPr>
        <w:t xml:space="preserve"> район» на 2021-2023 года»</w:t>
      </w:r>
      <w:r w:rsidR="003669F0" w:rsidRPr="003669F0">
        <w:rPr>
          <w:color w:val="000000" w:themeColor="text1"/>
          <w:sz w:val="28"/>
          <w:szCs w:val="28"/>
        </w:rPr>
        <w:t xml:space="preserve"> </w:t>
      </w:r>
      <w:r w:rsidR="00457924">
        <w:rPr>
          <w:color w:val="000000" w:themeColor="text1"/>
          <w:sz w:val="28"/>
          <w:szCs w:val="28"/>
        </w:rPr>
        <w:t xml:space="preserve"> в МБУК «Национальный центр культуры бурят и информации «</w:t>
      </w:r>
      <w:proofErr w:type="spellStart"/>
      <w:r w:rsidR="00457924">
        <w:rPr>
          <w:color w:val="000000" w:themeColor="text1"/>
          <w:sz w:val="28"/>
          <w:szCs w:val="28"/>
        </w:rPr>
        <w:t>Баяр</w:t>
      </w:r>
      <w:proofErr w:type="spellEnd"/>
      <w:r w:rsidR="00457924">
        <w:rPr>
          <w:color w:val="000000" w:themeColor="text1"/>
          <w:sz w:val="28"/>
          <w:szCs w:val="28"/>
        </w:rPr>
        <w:t xml:space="preserve"> Хила» </w:t>
      </w:r>
      <w:r w:rsidR="003669F0" w:rsidRPr="003669F0">
        <w:rPr>
          <w:color w:val="000000" w:themeColor="text1"/>
          <w:sz w:val="28"/>
          <w:szCs w:val="28"/>
        </w:rPr>
        <w:t>установлено</w:t>
      </w:r>
      <w:r w:rsidRPr="003669F0">
        <w:rPr>
          <w:color w:val="000000" w:themeColor="text1"/>
          <w:sz w:val="28"/>
          <w:szCs w:val="28"/>
        </w:rPr>
        <w:t xml:space="preserve">, что </w:t>
      </w:r>
      <w:r w:rsidR="003669F0" w:rsidRPr="003669F0">
        <w:rPr>
          <w:color w:val="000000" w:themeColor="text1"/>
          <w:sz w:val="28"/>
          <w:szCs w:val="28"/>
        </w:rPr>
        <w:t xml:space="preserve">по </w:t>
      </w:r>
      <w:r w:rsidRPr="003669F0">
        <w:rPr>
          <w:color w:val="000000" w:themeColor="text1"/>
          <w:sz w:val="28"/>
          <w:szCs w:val="28"/>
        </w:rPr>
        <w:t xml:space="preserve">первоначально </w:t>
      </w:r>
      <w:r w:rsidR="003669F0" w:rsidRPr="003669F0">
        <w:rPr>
          <w:color w:val="000000" w:themeColor="text1"/>
          <w:sz w:val="28"/>
          <w:szCs w:val="28"/>
        </w:rPr>
        <w:t>заключённому</w:t>
      </w:r>
      <w:r w:rsidRPr="003669F0">
        <w:rPr>
          <w:color w:val="000000" w:themeColor="text1"/>
          <w:sz w:val="28"/>
          <w:szCs w:val="28"/>
        </w:rPr>
        <w:t xml:space="preserve"> контракт</w:t>
      </w:r>
      <w:r w:rsidR="00457924">
        <w:rPr>
          <w:color w:val="000000" w:themeColor="text1"/>
          <w:sz w:val="28"/>
          <w:szCs w:val="28"/>
        </w:rPr>
        <w:t>у</w:t>
      </w:r>
      <w:r w:rsidRPr="003669F0">
        <w:rPr>
          <w:color w:val="000000" w:themeColor="text1"/>
          <w:sz w:val="28"/>
          <w:szCs w:val="28"/>
        </w:rPr>
        <w:t xml:space="preserve"> на сумму 4000000,00 рублей, </w:t>
      </w:r>
      <w:r w:rsidR="003669F0" w:rsidRPr="003669F0">
        <w:rPr>
          <w:color w:val="000000" w:themeColor="text1"/>
          <w:sz w:val="28"/>
          <w:szCs w:val="28"/>
        </w:rPr>
        <w:t>работы были выполнены на сумму 2906196,35 рублей</w:t>
      </w:r>
      <w:r w:rsidR="003669F0">
        <w:rPr>
          <w:color w:val="000000" w:themeColor="text1"/>
          <w:sz w:val="28"/>
          <w:szCs w:val="28"/>
        </w:rPr>
        <w:t>.</w:t>
      </w:r>
      <w:proofErr w:type="gramEnd"/>
      <w:r w:rsidR="003669F0" w:rsidRPr="003669F0">
        <w:rPr>
          <w:color w:val="000000" w:themeColor="text1"/>
          <w:sz w:val="28"/>
          <w:szCs w:val="28"/>
        </w:rPr>
        <w:t xml:space="preserve"> Затем данный контракт </w:t>
      </w:r>
      <w:proofErr w:type="gramStart"/>
      <w:r w:rsidR="003669F0" w:rsidRPr="003669F0">
        <w:rPr>
          <w:color w:val="000000" w:themeColor="text1"/>
          <w:sz w:val="28"/>
          <w:szCs w:val="28"/>
        </w:rPr>
        <w:t>расторгнут</w:t>
      </w:r>
      <w:proofErr w:type="gramEnd"/>
      <w:r w:rsidR="003669F0" w:rsidRPr="003669F0">
        <w:rPr>
          <w:color w:val="000000" w:themeColor="text1"/>
          <w:sz w:val="28"/>
          <w:szCs w:val="28"/>
        </w:rPr>
        <w:t xml:space="preserve"> </w:t>
      </w:r>
      <w:r w:rsidRPr="003669F0">
        <w:rPr>
          <w:color w:val="000000" w:themeColor="text1"/>
          <w:sz w:val="28"/>
          <w:szCs w:val="28"/>
        </w:rPr>
        <w:t>заключены два договора на выполнение работ</w:t>
      </w:r>
      <w:r w:rsidR="003669F0" w:rsidRPr="003669F0">
        <w:rPr>
          <w:color w:val="000000" w:themeColor="text1"/>
          <w:sz w:val="28"/>
          <w:szCs w:val="28"/>
        </w:rPr>
        <w:t xml:space="preserve">. </w:t>
      </w:r>
      <w:proofErr w:type="gramStart"/>
      <w:r w:rsidR="003669F0" w:rsidRPr="003669F0">
        <w:rPr>
          <w:color w:val="000000" w:themeColor="text1"/>
          <w:sz w:val="28"/>
          <w:szCs w:val="28"/>
        </w:rPr>
        <w:t xml:space="preserve">Данные  </w:t>
      </w:r>
      <w:r w:rsidRPr="003669F0">
        <w:rPr>
          <w:color w:val="000000" w:themeColor="text1"/>
          <w:sz w:val="28"/>
          <w:szCs w:val="28"/>
        </w:rPr>
        <w:t xml:space="preserve">факты свидетельствуют о том, что при заключение контракта, в  проектно-сметные документы включены работы, которые оказались не целесообразными, соответственно факт показывает, что подготовительная работа по планированию текущего ремонта здания МБУК </w:t>
      </w:r>
      <w:r w:rsidRPr="003669F0">
        <w:rPr>
          <w:sz w:val="28"/>
          <w:szCs w:val="28"/>
        </w:rPr>
        <w:t>«Национальный центр культуры бурят и информации «</w:t>
      </w:r>
      <w:proofErr w:type="spellStart"/>
      <w:r w:rsidRPr="003669F0">
        <w:rPr>
          <w:sz w:val="28"/>
          <w:szCs w:val="28"/>
        </w:rPr>
        <w:t>Баяр</w:t>
      </w:r>
      <w:proofErr w:type="spellEnd"/>
      <w:r w:rsidRPr="003669F0">
        <w:rPr>
          <w:sz w:val="28"/>
          <w:szCs w:val="28"/>
        </w:rPr>
        <w:t xml:space="preserve"> Хила» сельского поселения «</w:t>
      </w:r>
      <w:proofErr w:type="spellStart"/>
      <w:r w:rsidRPr="003669F0">
        <w:rPr>
          <w:sz w:val="28"/>
          <w:szCs w:val="28"/>
        </w:rPr>
        <w:t>Хилогосонское</w:t>
      </w:r>
      <w:proofErr w:type="spellEnd"/>
      <w:r w:rsidRPr="003669F0">
        <w:rPr>
          <w:sz w:val="28"/>
          <w:szCs w:val="28"/>
        </w:rPr>
        <w:t>» перед объявлением торгов и подготовки конкурсной документации</w:t>
      </w:r>
      <w:r w:rsidRPr="003669F0">
        <w:rPr>
          <w:color w:val="000000" w:themeColor="text1"/>
          <w:sz w:val="28"/>
          <w:szCs w:val="28"/>
        </w:rPr>
        <w:t xml:space="preserve"> проводилась не на должном, качественном уровне.</w:t>
      </w:r>
      <w:proofErr w:type="gramEnd"/>
      <w:r w:rsidRPr="003669F0">
        <w:rPr>
          <w:color w:val="000000" w:themeColor="text1"/>
          <w:sz w:val="28"/>
          <w:szCs w:val="28"/>
        </w:rPr>
        <w:t xml:space="preserve"> Не проведен полный анализ конкретных видов работ. Контрольно-счетным органом муниципального района «</w:t>
      </w:r>
      <w:proofErr w:type="spellStart"/>
      <w:r w:rsidRPr="003669F0">
        <w:rPr>
          <w:color w:val="000000" w:themeColor="text1"/>
          <w:sz w:val="28"/>
          <w:szCs w:val="28"/>
        </w:rPr>
        <w:t>Хилокский</w:t>
      </w:r>
      <w:proofErr w:type="spellEnd"/>
      <w:r w:rsidRPr="003669F0">
        <w:rPr>
          <w:color w:val="000000" w:themeColor="text1"/>
          <w:sz w:val="28"/>
          <w:szCs w:val="28"/>
        </w:rPr>
        <w:t xml:space="preserve"> район» отмечается низкое качество составления  проектно-сметной документации, справок</w:t>
      </w:r>
      <w:r w:rsidRPr="003669F0">
        <w:rPr>
          <w:sz w:val="28"/>
          <w:szCs w:val="28"/>
        </w:rPr>
        <w:t xml:space="preserve">  стоимости выполненных работ и затрат (КС-3). Перед заключением контракта смет</w:t>
      </w:r>
      <w:r w:rsidR="00B4086D" w:rsidRPr="003669F0">
        <w:rPr>
          <w:sz w:val="28"/>
          <w:szCs w:val="28"/>
        </w:rPr>
        <w:t>а</w:t>
      </w:r>
      <w:r w:rsidRPr="003669F0">
        <w:rPr>
          <w:sz w:val="28"/>
          <w:szCs w:val="28"/>
        </w:rPr>
        <w:t xml:space="preserve"> не пересчит</w:t>
      </w:r>
      <w:r w:rsidR="00B4086D" w:rsidRPr="003669F0">
        <w:rPr>
          <w:sz w:val="28"/>
          <w:szCs w:val="28"/>
        </w:rPr>
        <w:t xml:space="preserve">ана </w:t>
      </w:r>
      <w:r w:rsidRPr="003669F0">
        <w:rPr>
          <w:sz w:val="28"/>
          <w:szCs w:val="28"/>
        </w:rPr>
        <w:t>по нов</w:t>
      </w:r>
      <w:r w:rsidR="00B4086D" w:rsidRPr="003669F0">
        <w:rPr>
          <w:sz w:val="28"/>
          <w:szCs w:val="28"/>
        </w:rPr>
        <w:t>о</w:t>
      </w:r>
      <w:r w:rsidR="003669F0" w:rsidRPr="003669F0">
        <w:rPr>
          <w:sz w:val="28"/>
          <w:szCs w:val="28"/>
        </w:rPr>
        <w:t>й</w:t>
      </w:r>
      <w:r w:rsidRPr="003669F0">
        <w:rPr>
          <w:sz w:val="28"/>
          <w:szCs w:val="28"/>
        </w:rPr>
        <w:t xml:space="preserve"> рыночн</w:t>
      </w:r>
      <w:r w:rsidR="00B4086D" w:rsidRPr="003669F0">
        <w:rPr>
          <w:sz w:val="28"/>
          <w:szCs w:val="28"/>
        </w:rPr>
        <w:t>ой</w:t>
      </w:r>
      <w:r w:rsidRPr="003669F0">
        <w:rPr>
          <w:sz w:val="28"/>
          <w:szCs w:val="28"/>
        </w:rPr>
        <w:t xml:space="preserve"> стоимости. В данных документах прописано растяжимое понятие «текущий ремонт здания МБУК «Национальный центр культуры бурят и информации «</w:t>
      </w:r>
      <w:proofErr w:type="spellStart"/>
      <w:r w:rsidRPr="003669F0">
        <w:rPr>
          <w:sz w:val="28"/>
          <w:szCs w:val="28"/>
        </w:rPr>
        <w:t>Баяр</w:t>
      </w:r>
      <w:proofErr w:type="spellEnd"/>
      <w:r w:rsidRPr="003669F0">
        <w:rPr>
          <w:sz w:val="28"/>
          <w:szCs w:val="28"/>
        </w:rPr>
        <w:t xml:space="preserve"> </w:t>
      </w:r>
      <w:proofErr w:type="gramStart"/>
      <w:r w:rsidRPr="003669F0">
        <w:rPr>
          <w:sz w:val="28"/>
          <w:szCs w:val="28"/>
        </w:rPr>
        <w:t>Хила</w:t>
      </w:r>
      <w:proofErr w:type="gramEnd"/>
      <w:r w:rsidRPr="003669F0">
        <w:rPr>
          <w:sz w:val="28"/>
          <w:szCs w:val="28"/>
        </w:rPr>
        <w:t>» сельского поселения «</w:t>
      </w:r>
      <w:proofErr w:type="spellStart"/>
      <w:r w:rsidRPr="003669F0">
        <w:rPr>
          <w:sz w:val="28"/>
          <w:szCs w:val="28"/>
        </w:rPr>
        <w:t>Хилогосонское</w:t>
      </w:r>
      <w:proofErr w:type="spellEnd"/>
      <w:r w:rsidRPr="003669F0">
        <w:rPr>
          <w:sz w:val="28"/>
          <w:szCs w:val="28"/>
        </w:rPr>
        <w:t>». В  справках к муниципальному контракту, договорам на выполнение работ № 2,3  не указаны  конкретные виды работ, за которые произведена оплата.</w:t>
      </w:r>
    </w:p>
    <w:p w:rsidR="008A3EE8" w:rsidRDefault="008A3EE8" w:rsidP="003669F0">
      <w:pPr>
        <w:tabs>
          <w:tab w:val="left" w:pos="567"/>
          <w:tab w:val="left" w:pos="993"/>
        </w:tabs>
        <w:suppressAutoHyphens/>
        <w:ind w:left="-851" w:hanging="142"/>
        <w:jc w:val="both"/>
        <w:rPr>
          <w:sz w:val="28"/>
          <w:szCs w:val="28"/>
        </w:rPr>
      </w:pPr>
    </w:p>
    <w:p w:rsidR="00690A54" w:rsidRDefault="00690A54" w:rsidP="003669F0">
      <w:pPr>
        <w:tabs>
          <w:tab w:val="left" w:pos="567"/>
          <w:tab w:val="left" w:pos="993"/>
        </w:tabs>
        <w:suppressAutoHyphens/>
        <w:ind w:left="-851" w:hanging="142"/>
        <w:jc w:val="both"/>
        <w:rPr>
          <w:sz w:val="28"/>
          <w:szCs w:val="28"/>
        </w:rPr>
      </w:pPr>
      <w:r w:rsidRPr="00690A54">
        <w:rPr>
          <w:b/>
          <w:sz w:val="28"/>
          <w:szCs w:val="28"/>
        </w:rPr>
        <w:t xml:space="preserve">            1 нарушение присвоения (хищения денежных </w:t>
      </w:r>
      <w:r w:rsidR="005843C4" w:rsidRPr="00690A54">
        <w:rPr>
          <w:b/>
          <w:sz w:val="28"/>
          <w:szCs w:val="28"/>
        </w:rPr>
        <w:t>средств</w:t>
      </w:r>
      <w:r w:rsidRPr="00690A54">
        <w:rPr>
          <w:b/>
          <w:sz w:val="28"/>
          <w:szCs w:val="28"/>
        </w:rPr>
        <w:t>) с пр</w:t>
      </w:r>
      <w:r w:rsidR="005843C4">
        <w:rPr>
          <w:b/>
          <w:sz w:val="28"/>
          <w:szCs w:val="28"/>
        </w:rPr>
        <w:t>е</w:t>
      </w:r>
      <w:r w:rsidRPr="00690A54">
        <w:rPr>
          <w:b/>
          <w:sz w:val="28"/>
          <w:szCs w:val="28"/>
        </w:rPr>
        <w:t>вышение должностных полномочий</w:t>
      </w:r>
      <w:r w:rsidR="005843C4">
        <w:rPr>
          <w:b/>
          <w:sz w:val="28"/>
          <w:szCs w:val="28"/>
        </w:rPr>
        <w:t xml:space="preserve">, </w:t>
      </w:r>
      <w:r w:rsidR="005843C4" w:rsidRPr="005843C4">
        <w:rPr>
          <w:sz w:val="28"/>
          <w:szCs w:val="28"/>
        </w:rPr>
        <w:t>в том числе</w:t>
      </w:r>
      <w:r w:rsidR="005843C4">
        <w:rPr>
          <w:sz w:val="28"/>
          <w:szCs w:val="28"/>
        </w:rPr>
        <w:t>:</w:t>
      </w:r>
    </w:p>
    <w:p w:rsidR="00E85B6A" w:rsidRPr="00E85B6A" w:rsidRDefault="00E85B6A" w:rsidP="003669F0">
      <w:pPr>
        <w:tabs>
          <w:tab w:val="left" w:pos="567"/>
          <w:tab w:val="left" w:pos="993"/>
        </w:tabs>
        <w:suppressAutoHyphens/>
        <w:ind w:left="-851" w:hanging="142"/>
        <w:jc w:val="both"/>
        <w:rPr>
          <w:sz w:val="28"/>
          <w:szCs w:val="28"/>
        </w:rPr>
      </w:pPr>
      <w:r>
        <w:rPr>
          <w:b/>
          <w:sz w:val="28"/>
          <w:szCs w:val="28"/>
        </w:rPr>
        <w:t xml:space="preserve">            - по МУП «</w:t>
      </w:r>
      <w:proofErr w:type="spellStart"/>
      <w:r>
        <w:rPr>
          <w:b/>
          <w:sz w:val="28"/>
          <w:szCs w:val="28"/>
        </w:rPr>
        <w:t>Хилокская</w:t>
      </w:r>
      <w:proofErr w:type="spellEnd"/>
      <w:r>
        <w:rPr>
          <w:b/>
          <w:sz w:val="28"/>
          <w:szCs w:val="28"/>
        </w:rPr>
        <w:t xml:space="preserve"> районная редакция», </w:t>
      </w:r>
      <w:r w:rsidRPr="00E85B6A">
        <w:rPr>
          <w:sz w:val="28"/>
          <w:szCs w:val="28"/>
        </w:rPr>
        <w:t xml:space="preserve">установлены факты присвоения денежных средств в сумме 822,6 </w:t>
      </w:r>
      <w:proofErr w:type="spellStart"/>
      <w:r w:rsidRPr="00E85B6A">
        <w:rPr>
          <w:sz w:val="28"/>
          <w:szCs w:val="28"/>
        </w:rPr>
        <w:t>тыс</w:t>
      </w:r>
      <w:proofErr w:type="gramStart"/>
      <w:r w:rsidRPr="00E85B6A">
        <w:rPr>
          <w:sz w:val="28"/>
          <w:szCs w:val="28"/>
        </w:rPr>
        <w:t>.р</w:t>
      </w:r>
      <w:proofErr w:type="gramEnd"/>
      <w:r w:rsidRPr="00E85B6A">
        <w:rPr>
          <w:sz w:val="28"/>
          <w:szCs w:val="28"/>
        </w:rPr>
        <w:t>ублей</w:t>
      </w:r>
      <w:proofErr w:type="spellEnd"/>
      <w:r w:rsidRPr="00E85B6A">
        <w:rPr>
          <w:sz w:val="28"/>
          <w:szCs w:val="28"/>
        </w:rPr>
        <w:t xml:space="preserve"> путем перечисления руководителем редакции через «Сбербанк- Бизнес Онлайн» на свой личный </w:t>
      </w:r>
      <w:r w:rsidR="000D07D0">
        <w:rPr>
          <w:sz w:val="28"/>
          <w:szCs w:val="28"/>
        </w:rPr>
        <w:t>банковский</w:t>
      </w:r>
      <w:r w:rsidRPr="00E85B6A">
        <w:rPr>
          <w:sz w:val="28"/>
          <w:szCs w:val="28"/>
        </w:rPr>
        <w:t xml:space="preserve"> счет.</w:t>
      </w:r>
    </w:p>
    <w:p w:rsidR="009F7AD7" w:rsidRDefault="00F13ACC" w:rsidP="003669F0">
      <w:pPr>
        <w:pStyle w:val="ConsPlusNormal"/>
        <w:widowControl/>
        <w:ind w:left="-851"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9F7AD7" w:rsidRPr="002D3D13">
        <w:rPr>
          <w:rFonts w:ascii="Times New Roman" w:hAnsi="Times New Roman" w:cs="Times New Roman"/>
          <w:b/>
          <w:color w:val="000000"/>
          <w:sz w:val="28"/>
          <w:szCs w:val="28"/>
        </w:rPr>
        <w:t xml:space="preserve"> нарушени</w:t>
      </w:r>
      <w:r w:rsidR="007B671D">
        <w:rPr>
          <w:rFonts w:ascii="Times New Roman" w:hAnsi="Times New Roman" w:cs="Times New Roman"/>
          <w:b/>
          <w:color w:val="000000"/>
          <w:sz w:val="28"/>
          <w:szCs w:val="28"/>
        </w:rPr>
        <w:t>е</w:t>
      </w:r>
      <w:r w:rsidR="009F7AD7" w:rsidRPr="002D3D13">
        <w:rPr>
          <w:rFonts w:ascii="Times New Roman" w:hAnsi="Times New Roman" w:cs="Times New Roman"/>
          <w:b/>
          <w:color w:val="000000"/>
          <w:sz w:val="28"/>
          <w:szCs w:val="28"/>
        </w:rPr>
        <w:t xml:space="preserve"> </w:t>
      </w:r>
      <w:r w:rsidR="009F7AD7">
        <w:rPr>
          <w:rFonts w:ascii="Times New Roman" w:hAnsi="Times New Roman" w:cs="Times New Roman"/>
          <w:b/>
          <w:color w:val="000000"/>
          <w:sz w:val="28"/>
          <w:szCs w:val="28"/>
        </w:rPr>
        <w:t>не</w:t>
      </w:r>
      <w:r w:rsidR="009F7AD7" w:rsidRPr="002D3D13">
        <w:rPr>
          <w:rFonts w:ascii="Times New Roman" w:hAnsi="Times New Roman" w:cs="Times New Roman"/>
          <w:b/>
          <w:color w:val="000000"/>
          <w:sz w:val="28"/>
          <w:szCs w:val="28"/>
        </w:rPr>
        <w:t xml:space="preserve">эффективного использования </w:t>
      </w:r>
      <w:r w:rsidR="00E2007E">
        <w:rPr>
          <w:rFonts w:ascii="Times New Roman" w:hAnsi="Times New Roman" w:cs="Times New Roman"/>
          <w:b/>
          <w:color w:val="000000"/>
          <w:sz w:val="28"/>
          <w:szCs w:val="28"/>
        </w:rPr>
        <w:t>бюджетных средств</w:t>
      </w:r>
      <w:r w:rsidR="00FE3F47">
        <w:rPr>
          <w:rFonts w:ascii="Times New Roman" w:hAnsi="Times New Roman" w:cs="Times New Roman"/>
          <w:b/>
          <w:color w:val="000000"/>
          <w:sz w:val="28"/>
          <w:szCs w:val="28"/>
        </w:rPr>
        <w:t xml:space="preserve"> на сумму </w:t>
      </w:r>
      <w:r>
        <w:rPr>
          <w:rFonts w:ascii="Times New Roman" w:hAnsi="Times New Roman" w:cs="Times New Roman"/>
          <w:b/>
          <w:color w:val="000000"/>
          <w:sz w:val="28"/>
          <w:szCs w:val="28"/>
        </w:rPr>
        <w:t>315,6</w:t>
      </w:r>
      <w:r w:rsidR="00FE3F47">
        <w:rPr>
          <w:rFonts w:ascii="Times New Roman" w:hAnsi="Times New Roman" w:cs="Times New Roman"/>
          <w:b/>
          <w:color w:val="000000"/>
          <w:sz w:val="28"/>
          <w:szCs w:val="28"/>
        </w:rPr>
        <w:t xml:space="preserve"> тыс. </w:t>
      </w:r>
      <w:r w:rsidR="00FE3F47" w:rsidRPr="004529D0">
        <w:rPr>
          <w:rFonts w:ascii="Times New Roman" w:hAnsi="Times New Roman" w:cs="Times New Roman"/>
          <w:b/>
          <w:color w:val="000000"/>
          <w:sz w:val="28"/>
          <w:szCs w:val="28"/>
        </w:rPr>
        <w:t xml:space="preserve">рублей, </w:t>
      </w:r>
      <w:r w:rsidR="00FE3F47" w:rsidRPr="004529D0">
        <w:rPr>
          <w:rFonts w:ascii="Times New Roman" w:hAnsi="Times New Roman" w:cs="Times New Roman"/>
          <w:color w:val="000000"/>
          <w:sz w:val="28"/>
          <w:szCs w:val="28"/>
        </w:rPr>
        <w:t xml:space="preserve"> </w:t>
      </w:r>
      <w:r w:rsidR="004529D0" w:rsidRPr="004529D0">
        <w:rPr>
          <w:rFonts w:ascii="Times New Roman" w:hAnsi="Times New Roman" w:cs="Times New Roman"/>
          <w:color w:val="000000"/>
          <w:sz w:val="28"/>
          <w:szCs w:val="28"/>
        </w:rPr>
        <w:t>в том числе</w:t>
      </w:r>
      <w:r w:rsidR="009F7AD7" w:rsidRPr="004529D0">
        <w:rPr>
          <w:rFonts w:ascii="Times New Roman" w:hAnsi="Times New Roman" w:cs="Times New Roman"/>
          <w:b/>
          <w:color w:val="000000"/>
          <w:sz w:val="28"/>
          <w:szCs w:val="28"/>
        </w:rPr>
        <w:t>:</w:t>
      </w:r>
    </w:p>
    <w:p w:rsidR="00D7565D" w:rsidRDefault="00D7565D" w:rsidP="00BF3CB1">
      <w:pPr>
        <w:ind w:left="-851" w:firstLine="851"/>
        <w:jc w:val="both"/>
        <w:rPr>
          <w:sz w:val="28"/>
          <w:szCs w:val="28"/>
        </w:rPr>
      </w:pPr>
      <w:proofErr w:type="gramStart"/>
      <w:r>
        <w:rPr>
          <w:sz w:val="28"/>
          <w:szCs w:val="28"/>
        </w:rPr>
        <w:t>При</w:t>
      </w:r>
      <w:proofErr w:type="gramEnd"/>
      <w:r>
        <w:rPr>
          <w:sz w:val="28"/>
          <w:szCs w:val="28"/>
        </w:rPr>
        <w:t xml:space="preserve"> </w:t>
      </w:r>
      <w:proofErr w:type="gramStart"/>
      <w:r>
        <w:rPr>
          <w:sz w:val="28"/>
          <w:szCs w:val="28"/>
        </w:rPr>
        <w:t>проверки</w:t>
      </w:r>
      <w:proofErr w:type="gramEnd"/>
      <w:r>
        <w:rPr>
          <w:sz w:val="28"/>
          <w:szCs w:val="28"/>
        </w:rPr>
        <w:t xml:space="preserve">  трудовой деятельности</w:t>
      </w:r>
      <w:r w:rsidR="0016616D">
        <w:rPr>
          <w:sz w:val="28"/>
          <w:szCs w:val="28"/>
        </w:rPr>
        <w:t xml:space="preserve"> принятых</w:t>
      </w:r>
      <w:r>
        <w:rPr>
          <w:sz w:val="28"/>
          <w:szCs w:val="28"/>
        </w:rPr>
        <w:t xml:space="preserve"> бухгалтер</w:t>
      </w:r>
      <w:r w:rsidR="0016616D">
        <w:rPr>
          <w:sz w:val="28"/>
          <w:szCs w:val="28"/>
        </w:rPr>
        <w:t>ов</w:t>
      </w:r>
      <w:r>
        <w:rPr>
          <w:sz w:val="28"/>
          <w:szCs w:val="28"/>
        </w:rPr>
        <w:t>-ревизор</w:t>
      </w:r>
      <w:r w:rsidR="0016616D">
        <w:rPr>
          <w:sz w:val="28"/>
          <w:szCs w:val="28"/>
        </w:rPr>
        <w:t>ов за период с 03.10.2022 по 31.01.2023 год и с 28.02.2023 по 11.07.2023 года</w:t>
      </w:r>
      <w:r w:rsidR="00BF3CB1">
        <w:rPr>
          <w:sz w:val="28"/>
          <w:szCs w:val="28"/>
        </w:rPr>
        <w:t xml:space="preserve">, заместителя руководителя за период с </w:t>
      </w:r>
      <w:r w:rsidR="00B86292" w:rsidRPr="00C43903">
        <w:rPr>
          <w:sz w:val="28"/>
          <w:szCs w:val="28"/>
        </w:rPr>
        <w:t xml:space="preserve"> 01.12.2022</w:t>
      </w:r>
      <w:r w:rsidR="00B86292">
        <w:rPr>
          <w:sz w:val="28"/>
          <w:szCs w:val="28"/>
        </w:rPr>
        <w:t xml:space="preserve"> </w:t>
      </w:r>
      <w:r w:rsidR="00B86292" w:rsidRPr="00C43903">
        <w:rPr>
          <w:sz w:val="28"/>
          <w:szCs w:val="28"/>
        </w:rPr>
        <w:t>года по 07.02.2023 года</w:t>
      </w:r>
      <w:r>
        <w:rPr>
          <w:sz w:val="28"/>
          <w:szCs w:val="28"/>
        </w:rPr>
        <w:t xml:space="preserve"> и выполнение трудовых обязанностей в  соответствии с занимаемой должности   выявлено: </w:t>
      </w:r>
    </w:p>
    <w:p w:rsidR="00D7565D" w:rsidRDefault="00D7565D" w:rsidP="00026587">
      <w:pPr>
        <w:ind w:left="-851"/>
        <w:jc w:val="both"/>
        <w:rPr>
          <w:sz w:val="28"/>
          <w:szCs w:val="28"/>
        </w:rPr>
      </w:pPr>
      <w:r>
        <w:rPr>
          <w:sz w:val="28"/>
          <w:szCs w:val="28"/>
        </w:rPr>
        <w:t xml:space="preserve">      - план проверок до конца 2022 года не разработан, проверке не представлен. Проверки финансово-хозяйственной деятельности подведомственных учреждений в соответствии с данной должностью  за время работы не проводились.</w:t>
      </w:r>
    </w:p>
    <w:p w:rsidR="00D7565D" w:rsidRDefault="00D7565D" w:rsidP="00026587">
      <w:pPr>
        <w:ind w:left="-993" w:firstLine="993"/>
        <w:jc w:val="both"/>
        <w:rPr>
          <w:sz w:val="28"/>
          <w:szCs w:val="28"/>
        </w:rPr>
      </w:pPr>
      <w:r>
        <w:rPr>
          <w:sz w:val="28"/>
          <w:szCs w:val="28"/>
        </w:rPr>
        <w:lastRenderedPageBreak/>
        <w:t xml:space="preserve">      - по отчету представленному проверке данный работник должен был разработать план проверок на 2023 год, по факту план  проверок на 2023 год отсутствует; </w:t>
      </w:r>
    </w:p>
    <w:p w:rsidR="00D7565D" w:rsidRDefault="00D7565D" w:rsidP="00026587">
      <w:pPr>
        <w:ind w:left="-851" w:firstLine="851"/>
        <w:jc w:val="both"/>
        <w:rPr>
          <w:sz w:val="28"/>
          <w:szCs w:val="28"/>
        </w:rPr>
      </w:pPr>
      <w:r>
        <w:rPr>
          <w:sz w:val="28"/>
          <w:szCs w:val="28"/>
        </w:rPr>
        <w:t xml:space="preserve">       - по отчету представленному проверке данный работник занимался проведением анализа ведения бухгалтерского учета в части «Основные средства»: по факту не предоставлены подтверждающие документы, справки, заключения по учреждениям;</w:t>
      </w:r>
    </w:p>
    <w:p w:rsidR="00D7565D" w:rsidRDefault="00D7565D" w:rsidP="00026587">
      <w:pPr>
        <w:ind w:left="-851" w:firstLine="851"/>
        <w:jc w:val="both"/>
        <w:rPr>
          <w:sz w:val="28"/>
          <w:szCs w:val="28"/>
        </w:rPr>
      </w:pPr>
      <w:r>
        <w:rPr>
          <w:sz w:val="28"/>
          <w:szCs w:val="28"/>
        </w:rPr>
        <w:t xml:space="preserve">       -  проверке  представлен </w:t>
      </w:r>
      <w:proofErr w:type="gramStart"/>
      <w:r>
        <w:rPr>
          <w:sz w:val="28"/>
          <w:szCs w:val="28"/>
        </w:rPr>
        <w:t>приказ б</w:t>
      </w:r>
      <w:proofErr w:type="gramEnd"/>
      <w:r>
        <w:rPr>
          <w:sz w:val="28"/>
          <w:szCs w:val="28"/>
        </w:rPr>
        <w:t xml:space="preserve">/н от 10.10.2022 года, «Об утверждении Положения внутреннего финансового контроля «Права и обязанности должностных лиц внутреннего финансового контроля и объектов внутреннего финансового контроля  при осуществлении внутреннего финансового контроля». Данный приказ не конкретизуется деятельность МКУ «Центр бухгалтерского учета и материально-технического обеспечения», в частности работу бухгалтера-ревизора.  Приказ очень обобщенный, размытый и содержит информацию, не касающуюся деятельности учреждения. </w:t>
      </w:r>
    </w:p>
    <w:p w:rsidR="0016616D" w:rsidRDefault="0016616D" w:rsidP="00026587">
      <w:pPr>
        <w:ind w:left="-851" w:firstLine="851"/>
        <w:jc w:val="both"/>
        <w:rPr>
          <w:sz w:val="28"/>
          <w:szCs w:val="28"/>
        </w:rPr>
      </w:pPr>
      <w:r>
        <w:rPr>
          <w:sz w:val="28"/>
          <w:szCs w:val="28"/>
        </w:rPr>
        <w:t xml:space="preserve">За данный период предоставлен один акт проверки от 20.04.2023г по МБОУ НОШ № 11 </w:t>
      </w:r>
      <w:proofErr w:type="spellStart"/>
      <w:r>
        <w:rPr>
          <w:sz w:val="28"/>
          <w:szCs w:val="28"/>
        </w:rPr>
        <w:t>г</w:t>
      </w:r>
      <w:proofErr w:type="gramStart"/>
      <w:r>
        <w:rPr>
          <w:sz w:val="28"/>
          <w:szCs w:val="28"/>
        </w:rPr>
        <w:t>.Х</w:t>
      </w:r>
      <w:proofErr w:type="gramEnd"/>
      <w:r>
        <w:rPr>
          <w:sz w:val="28"/>
          <w:szCs w:val="28"/>
        </w:rPr>
        <w:t>илок</w:t>
      </w:r>
      <w:proofErr w:type="spellEnd"/>
      <w:r>
        <w:rPr>
          <w:sz w:val="28"/>
          <w:szCs w:val="28"/>
        </w:rPr>
        <w:t xml:space="preserve"> со сроком проведения с 01.03.2023 по 20.04.2023 года. Первые страницы акт  скачены из сети «Интернет», размер шрифта акта  разный на всех листах,  не соответствует нормам. Акт не подписан руководителем, бухгалтером проверяемого учреждения, нет подписи вручения акта, </w:t>
      </w:r>
      <w:proofErr w:type="spellStart"/>
      <w:r>
        <w:rPr>
          <w:sz w:val="28"/>
          <w:szCs w:val="28"/>
        </w:rPr>
        <w:t>т</w:t>
      </w:r>
      <w:proofErr w:type="gramStart"/>
      <w:r>
        <w:rPr>
          <w:sz w:val="28"/>
          <w:szCs w:val="28"/>
        </w:rPr>
        <w:t>.е</w:t>
      </w:r>
      <w:proofErr w:type="spellEnd"/>
      <w:proofErr w:type="gramEnd"/>
      <w:r>
        <w:rPr>
          <w:sz w:val="28"/>
          <w:szCs w:val="28"/>
        </w:rPr>
        <w:t xml:space="preserve"> работа ревизора выполнена не на должном уровне. За период с 21.04.2023 года по 11.07.2023 года, чем занимался данный бухгалтер-ревизор не известно, документов подтверждающих его деятельность никаких не  имеется</w:t>
      </w:r>
      <w:r w:rsidR="002712D4">
        <w:rPr>
          <w:sz w:val="28"/>
          <w:szCs w:val="28"/>
        </w:rPr>
        <w:t>.</w:t>
      </w:r>
    </w:p>
    <w:p w:rsidR="00D7565D" w:rsidRDefault="00D7565D" w:rsidP="00026587">
      <w:pPr>
        <w:ind w:left="-851" w:firstLine="851"/>
        <w:jc w:val="both"/>
        <w:rPr>
          <w:sz w:val="28"/>
          <w:szCs w:val="28"/>
        </w:rPr>
      </w:pPr>
      <w:r>
        <w:rPr>
          <w:sz w:val="28"/>
          <w:szCs w:val="28"/>
        </w:rPr>
        <w:t xml:space="preserve">Контроль со стороны </w:t>
      </w:r>
      <w:r w:rsidR="00800028">
        <w:rPr>
          <w:sz w:val="28"/>
          <w:szCs w:val="28"/>
        </w:rPr>
        <w:t xml:space="preserve">бывшего </w:t>
      </w:r>
      <w:r>
        <w:rPr>
          <w:sz w:val="28"/>
          <w:szCs w:val="28"/>
        </w:rPr>
        <w:t>руководителя принявшего работника на работу за выполнением своих должностных обязанностей не осуществлялся.</w:t>
      </w:r>
    </w:p>
    <w:p w:rsidR="0016616D" w:rsidRPr="00811350" w:rsidRDefault="00E46020" w:rsidP="00E46020">
      <w:pPr>
        <w:ind w:left="-851"/>
        <w:jc w:val="both"/>
        <w:rPr>
          <w:sz w:val="28"/>
          <w:szCs w:val="28"/>
        </w:rPr>
      </w:pPr>
      <w:r>
        <w:rPr>
          <w:sz w:val="28"/>
          <w:szCs w:val="28"/>
        </w:rPr>
        <w:t xml:space="preserve">           </w:t>
      </w:r>
      <w:r w:rsidR="0016616D" w:rsidRPr="006E0D82">
        <w:rPr>
          <w:b/>
          <w:sz w:val="28"/>
          <w:szCs w:val="28"/>
        </w:rPr>
        <w:t xml:space="preserve"> </w:t>
      </w:r>
      <w:r w:rsidR="0016616D" w:rsidRPr="00811350">
        <w:rPr>
          <w:sz w:val="28"/>
          <w:szCs w:val="28"/>
        </w:rPr>
        <w:t xml:space="preserve">Исходя из </w:t>
      </w:r>
      <w:proofErr w:type="gramStart"/>
      <w:r w:rsidR="0016616D" w:rsidRPr="00811350">
        <w:rPr>
          <w:sz w:val="28"/>
          <w:szCs w:val="28"/>
        </w:rPr>
        <w:t>вышеизложенного</w:t>
      </w:r>
      <w:proofErr w:type="gramEnd"/>
      <w:r w:rsidR="0016616D" w:rsidRPr="00811350">
        <w:rPr>
          <w:sz w:val="28"/>
          <w:szCs w:val="28"/>
        </w:rPr>
        <w:t xml:space="preserve">, можно сделать вывод, что должностные обязанности  бухгалтером-ревизором не осуществлялись на соответствующем уровне, в соответствии с должностными обязанностями относящихся к данной должности, проверки, ревизии не проводились. </w:t>
      </w:r>
      <w:r w:rsidR="0016616D" w:rsidRPr="00811350">
        <w:rPr>
          <w:i/>
          <w:sz w:val="28"/>
          <w:szCs w:val="28"/>
        </w:rPr>
        <w:t xml:space="preserve">Средства выплаченные на заработную плату бухгалтеру-ревизору, заместителю руководителя за проверяемый период считаются не эффективными расходами в сумме  </w:t>
      </w:r>
      <w:r w:rsidR="001F1D17" w:rsidRPr="00811350">
        <w:rPr>
          <w:i/>
          <w:sz w:val="28"/>
          <w:szCs w:val="28"/>
          <w:u w:val="single"/>
        </w:rPr>
        <w:t>315</w:t>
      </w:r>
      <w:r w:rsidR="0074301E" w:rsidRPr="00811350">
        <w:rPr>
          <w:i/>
          <w:sz w:val="28"/>
          <w:szCs w:val="28"/>
          <w:u w:val="single"/>
        </w:rPr>
        <w:t xml:space="preserve">,6 </w:t>
      </w:r>
      <w:proofErr w:type="spellStart"/>
      <w:r w:rsidR="0074301E" w:rsidRPr="00811350">
        <w:rPr>
          <w:i/>
          <w:sz w:val="28"/>
          <w:szCs w:val="28"/>
          <w:u w:val="single"/>
        </w:rPr>
        <w:t>тыс</w:t>
      </w:r>
      <w:proofErr w:type="gramStart"/>
      <w:r w:rsidR="0074301E" w:rsidRPr="00811350">
        <w:rPr>
          <w:i/>
          <w:sz w:val="28"/>
          <w:szCs w:val="28"/>
          <w:u w:val="single"/>
        </w:rPr>
        <w:t>.р</w:t>
      </w:r>
      <w:proofErr w:type="gramEnd"/>
      <w:r w:rsidR="0074301E" w:rsidRPr="00811350">
        <w:rPr>
          <w:i/>
          <w:sz w:val="28"/>
          <w:szCs w:val="28"/>
          <w:u w:val="single"/>
        </w:rPr>
        <w:t>у</w:t>
      </w:r>
      <w:r w:rsidR="001F1D17" w:rsidRPr="00811350">
        <w:rPr>
          <w:i/>
          <w:sz w:val="28"/>
          <w:szCs w:val="28"/>
          <w:u w:val="single"/>
        </w:rPr>
        <w:t>блей</w:t>
      </w:r>
      <w:proofErr w:type="spellEnd"/>
      <w:r w:rsidR="001F1D17" w:rsidRPr="00811350">
        <w:rPr>
          <w:i/>
          <w:sz w:val="28"/>
          <w:szCs w:val="28"/>
          <w:u w:val="single"/>
        </w:rPr>
        <w:t>.</w:t>
      </w:r>
      <w:r w:rsidR="0016616D" w:rsidRPr="00811350">
        <w:rPr>
          <w:i/>
          <w:sz w:val="28"/>
          <w:szCs w:val="28"/>
        </w:rPr>
        <w:t xml:space="preserve"> (</w:t>
      </w:r>
      <w:r w:rsidR="001F1D17" w:rsidRPr="00811350">
        <w:rPr>
          <w:i/>
          <w:sz w:val="28"/>
          <w:szCs w:val="28"/>
        </w:rPr>
        <w:t>в том числе</w:t>
      </w:r>
      <w:r w:rsidR="0016616D" w:rsidRPr="00811350">
        <w:rPr>
          <w:i/>
          <w:sz w:val="28"/>
          <w:szCs w:val="28"/>
        </w:rPr>
        <w:t xml:space="preserve"> </w:t>
      </w:r>
      <w:r w:rsidR="001F1D17" w:rsidRPr="00811350">
        <w:rPr>
          <w:i/>
          <w:sz w:val="28"/>
          <w:szCs w:val="28"/>
        </w:rPr>
        <w:t>уплаченный</w:t>
      </w:r>
      <w:r w:rsidR="0016616D" w:rsidRPr="00811350">
        <w:rPr>
          <w:i/>
          <w:sz w:val="28"/>
          <w:szCs w:val="28"/>
        </w:rPr>
        <w:t xml:space="preserve"> НДФЛ и страховы</w:t>
      </w:r>
      <w:r w:rsidR="001F1D17" w:rsidRPr="00811350">
        <w:rPr>
          <w:i/>
          <w:sz w:val="28"/>
          <w:szCs w:val="28"/>
        </w:rPr>
        <w:t>е</w:t>
      </w:r>
      <w:r w:rsidR="0016616D" w:rsidRPr="00811350">
        <w:rPr>
          <w:i/>
          <w:sz w:val="28"/>
          <w:szCs w:val="28"/>
        </w:rPr>
        <w:t xml:space="preserve"> взнос</w:t>
      </w:r>
      <w:r w:rsidR="001F1D17" w:rsidRPr="00811350">
        <w:rPr>
          <w:i/>
          <w:sz w:val="28"/>
          <w:szCs w:val="28"/>
        </w:rPr>
        <w:t>ы -</w:t>
      </w:r>
      <w:r w:rsidR="0074301E" w:rsidRPr="00811350">
        <w:rPr>
          <w:i/>
          <w:sz w:val="28"/>
          <w:szCs w:val="28"/>
        </w:rPr>
        <w:t xml:space="preserve">104,6 </w:t>
      </w:r>
      <w:proofErr w:type="spellStart"/>
      <w:r w:rsidR="0074301E" w:rsidRPr="00811350">
        <w:rPr>
          <w:i/>
          <w:sz w:val="28"/>
          <w:szCs w:val="28"/>
        </w:rPr>
        <w:t>тыс.рублей</w:t>
      </w:r>
      <w:proofErr w:type="spellEnd"/>
      <w:r w:rsidR="0016616D" w:rsidRPr="00811350">
        <w:rPr>
          <w:i/>
          <w:sz w:val="28"/>
          <w:szCs w:val="28"/>
        </w:rPr>
        <w:t>), так как в соответствии со статье 34 БК принцип результативности достижения заданных результатов не достигнут</w:t>
      </w:r>
      <w:r w:rsidR="0016616D" w:rsidRPr="00811350">
        <w:rPr>
          <w:rFonts w:ascii="Arial" w:hAnsi="Arial" w:cs="Arial"/>
          <w:color w:val="333333"/>
          <w:shd w:val="clear" w:color="auto" w:fill="FFFFFF"/>
        </w:rPr>
        <w:t xml:space="preserve"> </w:t>
      </w:r>
      <w:r w:rsidR="0016616D" w:rsidRPr="00811350">
        <w:rPr>
          <w:i/>
          <w:sz w:val="28"/>
          <w:szCs w:val="28"/>
          <w:shd w:val="clear" w:color="auto" w:fill="FFFFFF"/>
        </w:rPr>
        <w:t>(</w:t>
      </w:r>
      <w:proofErr w:type="spellStart"/>
      <w:r w:rsidR="0016616D" w:rsidRPr="00811350">
        <w:rPr>
          <w:i/>
          <w:sz w:val="28"/>
          <w:szCs w:val="28"/>
          <w:shd w:val="clear" w:color="auto" w:fill="FFFFFF"/>
        </w:rPr>
        <w:t>недостижение</w:t>
      </w:r>
      <w:proofErr w:type="spellEnd"/>
      <w:r w:rsidR="0016616D" w:rsidRPr="00811350">
        <w:rPr>
          <w:i/>
          <w:sz w:val="28"/>
          <w:szCs w:val="28"/>
          <w:shd w:val="clear" w:color="auto" w:fill="FFFFFF"/>
        </w:rPr>
        <w:t xml:space="preserve"> заданного результата (по объему и (или) качеству) при использовании объема  бюджетных средств).</w:t>
      </w:r>
      <w:r w:rsidR="0016616D" w:rsidRPr="00811350">
        <w:rPr>
          <w:sz w:val="28"/>
          <w:szCs w:val="28"/>
        </w:rPr>
        <w:t xml:space="preserve"> </w:t>
      </w:r>
    </w:p>
    <w:p w:rsidR="004F4E5F" w:rsidRPr="000D6EAF" w:rsidRDefault="00D27C11" w:rsidP="00250DFE">
      <w:pPr>
        <w:autoSpaceDE w:val="0"/>
        <w:autoSpaceDN w:val="0"/>
        <w:adjustRightInd w:val="0"/>
        <w:ind w:left="-851"/>
        <w:jc w:val="both"/>
        <w:rPr>
          <w:sz w:val="28"/>
          <w:szCs w:val="28"/>
        </w:rPr>
      </w:pPr>
      <w:r>
        <w:rPr>
          <w:rFonts w:eastAsia="Calibri"/>
          <w:b/>
          <w:sz w:val="28"/>
          <w:szCs w:val="28"/>
        </w:rPr>
        <w:t xml:space="preserve">             </w:t>
      </w:r>
      <w:r w:rsidR="0070013A">
        <w:rPr>
          <w:rFonts w:eastAsia="Calibri"/>
          <w:b/>
          <w:sz w:val="28"/>
          <w:szCs w:val="28"/>
        </w:rPr>
        <w:t>Н</w:t>
      </w:r>
      <w:r w:rsidR="00D06F24">
        <w:rPr>
          <w:rFonts w:eastAsia="Calibri"/>
          <w:b/>
          <w:sz w:val="28"/>
          <w:szCs w:val="28"/>
        </w:rPr>
        <w:t>ецелевого расходования</w:t>
      </w:r>
      <w:r w:rsidR="00795EDF" w:rsidRPr="000D6EAF">
        <w:rPr>
          <w:rFonts w:eastAsia="Calibri"/>
          <w:b/>
          <w:sz w:val="28"/>
          <w:szCs w:val="28"/>
        </w:rPr>
        <w:t xml:space="preserve"> сре</w:t>
      </w:r>
      <w:proofErr w:type="gramStart"/>
      <w:r w:rsidR="00795EDF" w:rsidRPr="000D6EAF">
        <w:rPr>
          <w:rFonts w:eastAsia="Calibri"/>
          <w:b/>
          <w:sz w:val="28"/>
          <w:szCs w:val="28"/>
        </w:rPr>
        <w:t xml:space="preserve">дств </w:t>
      </w:r>
      <w:r w:rsidR="0070013A">
        <w:rPr>
          <w:rFonts w:eastAsia="Calibri"/>
          <w:b/>
          <w:sz w:val="28"/>
          <w:szCs w:val="28"/>
        </w:rPr>
        <w:t>пр</w:t>
      </w:r>
      <w:proofErr w:type="gramEnd"/>
      <w:r w:rsidR="0070013A">
        <w:rPr>
          <w:rFonts w:eastAsia="Calibri"/>
          <w:b/>
          <w:sz w:val="28"/>
          <w:szCs w:val="28"/>
        </w:rPr>
        <w:t>и проверках в 202</w:t>
      </w:r>
      <w:r>
        <w:rPr>
          <w:rFonts w:eastAsia="Calibri"/>
          <w:b/>
          <w:sz w:val="28"/>
          <w:szCs w:val="28"/>
        </w:rPr>
        <w:t>3</w:t>
      </w:r>
      <w:r w:rsidR="0070013A">
        <w:rPr>
          <w:rFonts w:eastAsia="Calibri"/>
          <w:b/>
          <w:sz w:val="28"/>
          <w:szCs w:val="28"/>
        </w:rPr>
        <w:t xml:space="preserve"> году не выявлено</w:t>
      </w:r>
      <w:r w:rsidR="00850A67" w:rsidRPr="000D6EAF">
        <w:rPr>
          <w:sz w:val="28"/>
          <w:szCs w:val="28"/>
        </w:rPr>
        <w:t>.</w:t>
      </w:r>
      <w:r w:rsidR="004F4E5F" w:rsidRPr="000D6EAF">
        <w:rPr>
          <w:sz w:val="28"/>
          <w:szCs w:val="28"/>
        </w:rPr>
        <w:t xml:space="preserve"> </w:t>
      </w:r>
    </w:p>
    <w:p w:rsidR="00940E1A" w:rsidRPr="0049264E" w:rsidRDefault="00940E1A" w:rsidP="00250DFE">
      <w:pPr>
        <w:pStyle w:val="Default"/>
        <w:ind w:left="-851" w:firstLine="851"/>
        <w:jc w:val="both"/>
        <w:rPr>
          <w:sz w:val="28"/>
          <w:szCs w:val="28"/>
        </w:rPr>
      </w:pPr>
      <w:r w:rsidRPr="0049264E">
        <w:rPr>
          <w:sz w:val="28"/>
          <w:szCs w:val="28"/>
        </w:rPr>
        <w:t xml:space="preserve">По результатам  контрольных мероприятий КСО составлены акты проверок,  даны рекомендации по устранению выявленных недостатков и нарушений. </w:t>
      </w:r>
    </w:p>
    <w:p w:rsidR="00850A67" w:rsidRPr="001E129E" w:rsidRDefault="00F6189F" w:rsidP="00250DFE">
      <w:pPr>
        <w:autoSpaceDE w:val="0"/>
        <w:autoSpaceDN w:val="0"/>
        <w:adjustRightInd w:val="0"/>
        <w:ind w:left="-851" w:firstLine="851"/>
        <w:jc w:val="both"/>
        <w:rPr>
          <w:sz w:val="28"/>
          <w:szCs w:val="28"/>
        </w:rPr>
      </w:pPr>
      <w:r w:rsidRPr="004D69F5">
        <w:rPr>
          <w:sz w:val="28"/>
          <w:szCs w:val="28"/>
        </w:rPr>
        <w:t>Руководителям о</w:t>
      </w:r>
      <w:r w:rsidR="00940E1A" w:rsidRPr="004D69F5">
        <w:rPr>
          <w:sz w:val="28"/>
          <w:szCs w:val="28"/>
        </w:rPr>
        <w:t>бъект</w:t>
      </w:r>
      <w:r w:rsidRPr="004D69F5">
        <w:rPr>
          <w:sz w:val="28"/>
          <w:szCs w:val="28"/>
        </w:rPr>
        <w:t>ов</w:t>
      </w:r>
      <w:r w:rsidR="00940E1A" w:rsidRPr="004D69F5">
        <w:rPr>
          <w:sz w:val="28"/>
          <w:szCs w:val="28"/>
        </w:rPr>
        <w:t xml:space="preserve"> </w:t>
      </w:r>
      <w:r w:rsidR="00250DFE">
        <w:rPr>
          <w:sz w:val="28"/>
          <w:szCs w:val="28"/>
        </w:rPr>
        <w:t xml:space="preserve">проведенных </w:t>
      </w:r>
      <w:r w:rsidR="00940E1A" w:rsidRPr="004D69F5">
        <w:rPr>
          <w:sz w:val="28"/>
          <w:szCs w:val="28"/>
        </w:rPr>
        <w:t>контрольн</w:t>
      </w:r>
      <w:r w:rsidR="00250DFE">
        <w:rPr>
          <w:sz w:val="28"/>
          <w:szCs w:val="28"/>
        </w:rPr>
        <w:t>ых</w:t>
      </w:r>
      <w:r w:rsidR="00940E1A" w:rsidRPr="004D69F5">
        <w:rPr>
          <w:sz w:val="28"/>
          <w:szCs w:val="28"/>
        </w:rPr>
        <w:t xml:space="preserve"> мероприяти</w:t>
      </w:r>
      <w:r w:rsidR="00250DFE">
        <w:rPr>
          <w:sz w:val="28"/>
          <w:szCs w:val="28"/>
        </w:rPr>
        <w:t>й</w:t>
      </w:r>
      <w:r w:rsidR="00940E1A" w:rsidRPr="004D69F5">
        <w:rPr>
          <w:sz w:val="28"/>
          <w:szCs w:val="28"/>
        </w:rPr>
        <w:t xml:space="preserve"> </w:t>
      </w:r>
      <w:r w:rsidR="00940E1A" w:rsidRPr="001E129E">
        <w:rPr>
          <w:sz w:val="28"/>
          <w:szCs w:val="28"/>
        </w:rPr>
        <w:t>направлен</w:t>
      </w:r>
      <w:r w:rsidR="00422D0D" w:rsidRPr="001E129E">
        <w:rPr>
          <w:sz w:val="28"/>
          <w:szCs w:val="28"/>
        </w:rPr>
        <w:t>ы</w:t>
      </w:r>
      <w:r w:rsidR="00940E1A" w:rsidRPr="001E129E">
        <w:rPr>
          <w:sz w:val="28"/>
          <w:szCs w:val="28"/>
        </w:rPr>
        <w:t xml:space="preserve"> представлени</w:t>
      </w:r>
      <w:r w:rsidR="00422D0D" w:rsidRPr="001E129E">
        <w:rPr>
          <w:sz w:val="28"/>
          <w:szCs w:val="28"/>
        </w:rPr>
        <w:t>я</w:t>
      </w:r>
      <w:r w:rsidR="00250DFE">
        <w:rPr>
          <w:sz w:val="28"/>
          <w:szCs w:val="28"/>
        </w:rPr>
        <w:t>, предписания, предложения</w:t>
      </w:r>
      <w:r w:rsidR="00940E1A" w:rsidRPr="001E129E">
        <w:rPr>
          <w:sz w:val="28"/>
          <w:szCs w:val="28"/>
        </w:rPr>
        <w:t xml:space="preserve"> об устранении данных нарушений и принятии мер по их недопущению. </w:t>
      </w:r>
    </w:p>
    <w:p w:rsidR="00AC319F" w:rsidRDefault="00AC319F" w:rsidP="00250DFE">
      <w:pPr>
        <w:pStyle w:val="Default"/>
        <w:ind w:left="-851" w:firstLine="851"/>
        <w:jc w:val="both"/>
        <w:rPr>
          <w:sz w:val="28"/>
          <w:szCs w:val="28"/>
        </w:rPr>
      </w:pPr>
      <w:r>
        <w:rPr>
          <w:sz w:val="28"/>
          <w:szCs w:val="28"/>
        </w:rPr>
        <w:t>Отчеты о результатах</w:t>
      </w:r>
      <w:r w:rsidR="001B5548">
        <w:rPr>
          <w:sz w:val="28"/>
          <w:szCs w:val="28"/>
        </w:rPr>
        <w:t xml:space="preserve"> каждого</w:t>
      </w:r>
      <w:r>
        <w:rPr>
          <w:sz w:val="28"/>
          <w:szCs w:val="28"/>
        </w:rPr>
        <w:t xml:space="preserve"> проведенн</w:t>
      </w:r>
      <w:r w:rsidR="001B5548">
        <w:rPr>
          <w:sz w:val="28"/>
          <w:szCs w:val="28"/>
        </w:rPr>
        <w:t>ого</w:t>
      </w:r>
      <w:r>
        <w:rPr>
          <w:sz w:val="28"/>
          <w:szCs w:val="28"/>
        </w:rPr>
        <w:t xml:space="preserve"> контрольн</w:t>
      </w:r>
      <w:r w:rsidR="001B5548">
        <w:rPr>
          <w:sz w:val="28"/>
          <w:szCs w:val="28"/>
        </w:rPr>
        <w:t>ого</w:t>
      </w:r>
      <w:r>
        <w:rPr>
          <w:sz w:val="28"/>
          <w:szCs w:val="28"/>
        </w:rPr>
        <w:t xml:space="preserve"> мероприяти</w:t>
      </w:r>
      <w:r w:rsidR="001B5548">
        <w:rPr>
          <w:sz w:val="28"/>
          <w:szCs w:val="28"/>
        </w:rPr>
        <w:t>я</w:t>
      </w:r>
      <w:r>
        <w:rPr>
          <w:sz w:val="28"/>
          <w:szCs w:val="28"/>
        </w:rPr>
        <w:t xml:space="preserve">  </w:t>
      </w:r>
      <w:proofErr w:type="gramStart"/>
      <w:r>
        <w:rPr>
          <w:sz w:val="28"/>
          <w:szCs w:val="28"/>
        </w:rPr>
        <w:t>направлены</w:t>
      </w:r>
      <w:proofErr w:type="gramEnd"/>
      <w:r>
        <w:rPr>
          <w:sz w:val="28"/>
          <w:szCs w:val="28"/>
        </w:rPr>
        <w:t xml:space="preserve"> размещены на сайте</w:t>
      </w:r>
      <w:r w:rsidRPr="00AC319F">
        <w:rPr>
          <w:sz w:val="28"/>
          <w:szCs w:val="28"/>
        </w:rPr>
        <w:t xml:space="preserve"> </w:t>
      </w:r>
      <w:r w:rsidR="003A71DC">
        <w:rPr>
          <w:sz w:val="28"/>
          <w:szCs w:val="28"/>
        </w:rPr>
        <w:t>а</w:t>
      </w:r>
      <w:r>
        <w:rPr>
          <w:sz w:val="28"/>
          <w:szCs w:val="28"/>
        </w:rPr>
        <w:t>дминистрации муниципального района «</w:t>
      </w:r>
      <w:proofErr w:type="spellStart"/>
      <w:r w:rsidR="009C0CB2">
        <w:rPr>
          <w:sz w:val="28"/>
          <w:szCs w:val="28"/>
        </w:rPr>
        <w:t>Хилокский</w:t>
      </w:r>
      <w:proofErr w:type="spellEnd"/>
      <w:r w:rsidR="009C0CB2">
        <w:rPr>
          <w:sz w:val="28"/>
          <w:szCs w:val="28"/>
        </w:rPr>
        <w:t xml:space="preserve"> район</w:t>
      </w:r>
      <w:r>
        <w:rPr>
          <w:sz w:val="28"/>
          <w:szCs w:val="28"/>
        </w:rPr>
        <w:t>» в разделе «Контрольно-счетный орган».</w:t>
      </w:r>
    </w:p>
    <w:p w:rsidR="006E10F4" w:rsidRDefault="006E10F4" w:rsidP="004E2E4E">
      <w:pPr>
        <w:pStyle w:val="a3"/>
        <w:numPr>
          <w:ilvl w:val="0"/>
          <w:numId w:val="13"/>
        </w:numPr>
        <w:jc w:val="center"/>
        <w:rPr>
          <w:rFonts w:cs="Tahoma"/>
          <w:b/>
          <w:bCs/>
          <w:i/>
          <w:iCs/>
          <w:sz w:val="28"/>
          <w:szCs w:val="28"/>
        </w:rPr>
      </w:pPr>
      <w:r>
        <w:rPr>
          <w:rFonts w:cs="Tahoma"/>
          <w:b/>
          <w:bCs/>
          <w:i/>
          <w:iCs/>
          <w:sz w:val="28"/>
          <w:szCs w:val="28"/>
        </w:rPr>
        <w:lastRenderedPageBreak/>
        <w:t>Экспертно-аналитическая деятельность</w:t>
      </w:r>
      <w:proofErr w:type="gramStart"/>
      <w:r>
        <w:rPr>
          <w:rFonts w:cs="Tahoma"/>
          <w:b/>
          <w:bCs/>
          <w:i/>
          <w:iCs/>
          <w:sz w:val="28"/>
          <w:szCs w:val="28"/>
        </w:rPr>
        <w:t xml:space="preserve"> </w:t>
      </w:r>
      <w:proofErr w:type="spellStart"/>
      <w:r>
        <w:rPr>
          <w:rFonts w:cs="Tahoma"/>
          <w:b/>
          <w:bCs/>
          <w:i/>
          <w:iCs/>
          <w:sz w:val="28"/>
          <w:szCs w:val="28"/>
        </w:rPr>
        <w:t>К</w:t>
      </w:r>
      <w:proofErr w:type="gramEnd"/>
      <w:r>
        <w:rPr>
          <w:rFonts w:cs="Tahoma"/>
          <w:b/>
          <w:bCs/>
          <w:i/>
          <w:iCs/>
          <w:sz w:val="28"/>
          <w:szCs w:val="28"/>
        </w:rPr>
        <w:t>онтрольно</w:t>
      </w:r>
      <w:proofErr w:type="spellEnd"/>
      <w:r>
        <w:rPr>
          <w:rFonts w:cs="Tahoma"/>
          <w:b/>
          <w:bCs/>
          <w:i/>
          <w:iCs/>
          <w:sz w:val="28"/>
          <w:szCs w:val="28"/>
        </w:rPr>
        <w:t xml:space="preserve"> – счетного  органа за  20</w:t>
      </w:r>
      <w:r w:rsidR="00107B02">
        <w:rPr>
          <w:rFonts w:cs="Tahoma"/>
          <w:b/>
          <w:bCs/>
          <w:i/>
          <w:iCs/>
          <w:sz w:val="28"/>
          <w:szCs w:val="28"/>
        </w:rPr>
        <w:t>2</w:t>
      </w:r>
      <w:r w:rsidR="00751B27">
        <w:rPr>
          <w:rFonts w:cs="Tahoma"/>
          <w:b/>
          <w:bCs/>
          <w:i/>
          <w:iCs/>
          <w:sz w:val="28"/>
          <w:szCs w:val="28"/>
        </w:rPr>
        <w:t>3</w:t>
      </w:r>
      <w:r>
        <w:rPr>
          <w:rFonts w:cs="Tahoma"/>
          <w:b/>
          <w:bCs/>
          <w:i/>
          <w:iCs/>
          <w:sz w:val="28"/>
          <w:szCs w:val="28"/>
        </w:rPr>
        <w:t xml:space="preserve"> год</w:t>
      </w:r>
    </w:p>
    <w:p w:rsidR="006B73C3" w:rsidRDefault="006B73C3" w:rsidP="006B73C3">
      <w:pPr>
        <w:pStyle w:val="a3"/>
        <w:ind w:left="720"/>
        <w:rPr>
          <w:rFonts w:cs="Tahoma"/>
          <w:b/>
          <w:bCs/>
          <w:i/>
          <w:iCs/>
          <w:sz w:val="28"/>
          <w:szCs w:val="28"/>
        </w:rPr>
      </w:pPr>
    </w:p>
    <w:p w:rsidR="008C1FDE" w:rsidRPr="0049264E" w:rsidRDefault="008C1FDE" w:rsidP="00751B27">
      <w:pPr>
        <w:pStyle w:val="Default"/>
        <w:ind w:left="-851" w:firstLine="709"/>
        <w:jc w:val="both"/>
        <w:rPr>
          <w:sz w:val="28"/>
          <w:szCs w:val="28"/>
        </w:rPr>
      </w:pPr>
      <w:r w:rsidRPr="0049264E">
        <w:rPr>
          <w:sz w:val="28"/>
          <w:szCs w:val="28"/>
        </w:rPr>
        <w:t>Данная система предполагает непрерывный цикл контроля над исполнением бюджета, реализуемого на трех последовательных стадиях - стадии предварительного контроля проекта бюджета на очередной финансовый год, стадии оперативного контроля непосредственно в ходе исполнения бюджета текущего финансового года и стадии последующего контроля уже исполненного бюджета за отчетный финансовый год.</w:t>
      </w:r>
    </w:p>
    <w:p w:rsidR="007D2AC0" w:rsidRDefault="007D2AC0" w:rsidP="00751B27">
      <w:pPr>
        <w:spacing w:line="322" w:lineRule="exact"/>
        <w:ind w:left="-851" w:right="20" w:firstLine="689"/>
        <w:jc w:val="both"/>
        <w:rPr>
          <w:sz w:val="28"/>
          <w:szCs w:val="28"/>
        </w:rPr>
      </w:pPr>
      <w:r w:rsidRPr="007D2AC0">
        <w:rPr>
          <w:sz w:val="28"/>
          <w:szCs w:val="28"/>
        </w:rPr>
        <w:t xml:space="preserve">В соответствии с планом работы КСО муниципального района </w:t>
      </w:r>
      <w:r w:rsidR="00F742FF">
        <w:rPr>
          <w:sz w:val="28"/>
          <w:szCs w:val="28"/>
        </w:rPr>
        <w:t>з</w:t>
      </w:r>
      <w:r w:rsidRPr="007D2AC0">
        <w:rPr>
          <w:sz w:val="28"/>
          <w:szCs w:val="28"/>
        </w:rPr>
        <w:t>а 20</w:t>
      </w:r>
      <w:r w:rsidR="00107B02">
        <w:rPr>
          <w:sz w:val="28"/>
          <w:szCs w:val="28"/>
        </w:rPr>
        <w:t>2</w:t>
      </w:r>
      <w:r w:rsidR="00751B27">
        <w:rPr>
          <w:sz w:val="28"/>
          <w:szCs w:val="28"/>
        </w:rPr>
        <w:t>3</w:t>
      </w:r>
      <w:r w:rsidRPr="007D2AC0">
        <w:rPr>
          <w:sz w:val="28"/>
          <w:szCs w:val="28"/>
        </w:rPr>
        <w:t xml:space="preserve"> год   </w:t>
      </w:r>
      <w:r w:rsidRPr="007629B5">
        <w:rPr>
          <w:b/>
          <w:sz w:val="28"/>
          <w:szCs w:val="28"/>
        </w:rPr>
        <w:t xml:space="preserve">проведено </w:t>
      </w:r>
      <w:r w:rsidR="00751B27">
        <w:rPr>
          <w:b/>
          <w:sz w:val="28"/>
          <w:szCs w:val="28"/>
        </w:rPr>
        <w:t>3</w:t>
      </w:r>
      <w:r w:rsidR="00213C4B">
        <w:rPr>
          <w:b/>
          <w:sz w:val="28"/>
          <w:szCs w:val="28"/>
        </w:rPr>
        <w:t>6</w:t>
      </w:r>
      <w:r w:rsidRPr="007629B5">
        <w:rPr>
          <w:b/>
          <w:i/>
          <w:sz w:val="28"/>
          <w:szCs w:val="28"/>
        </w:rPr>
        <w:t xml:space="preserve"> </w:t>
      </w:r>
      <w:r w:rsidRPr="007629B5">
        <w:rPr>
          <w:b/>
          <w:sz w:val="28"/>
          <w:szCs w:val="28"/>
        </w:rPr>
        <w:t>экспертно-аналитическ</w:t>
      </w:r>
      <w:r w:rsidR="007F1CAF">
        <w:rPr>
          <w:b/>
          <w:sz w:val="28"/>
          <w:szCs w:val="28"/>
        </w:rPr>
        <w:t>их</w:t>
      </w:r>
      <w:r w:rsidRPr="007629B5">
        <w:rPr>
          <w:b/>
          <w:sz w:val="28"/>
          <w:szCs w:val="28"/>
        </w:rPr>
        <w:t xml:space="preserve"> мероприяти</w:t>
      </w:r>
      <w:r w:rsidR="007F1CAF">
        <w:rPr>
          <w:b/>
          <w:sz w:val="28"/>
          <w:szCs w:val="28"/>
        </w:rPr>
        <w:t>й</w:t>
      </w:r>
      <w:r w:rsidRPr="007D2AC0">
        <w:rPr>
          <w:sz w:val="28"/>
          <w:szCs w:val="28"/>
        </w:rPr>
        <w:t xml:space="preserve">. </w:t>
      </w:r>
    </w:p>
    <w:p w:rsidR="00AE56B1" w:rsidRDefault="00AE56B1" w:rsidP="00AE56B1">
      <w:pPr>
        <w:pStyle w:val="Default"/>
        <w:ind w:left="-851" w:firstLine="851"/>
        <w:jc w:val="both"/>
        <w:rPr>
          <w:sz w:val="28"/>
          <w:szCs w:val="28"/>
        </w:rPr>
      </w:pPr>
      <w:r w:rsidRPr="00F1625B">
        <w:rPr>
          <w:sz w:val="28"/>
          <w:szCs w:val="28"/>
        </w:rPr>
        <w:t xml:space="preserve">По результатам проведенных </w:t>
      </w:r>
      <w:r w:rsidRPr="007629B5">
        <w:rPr>
          <w:b/>
          <w:sz w:val="28"/>
          <w:szCs w:val="28"/>
        </w:rPr>
        <w:t>экспертно-аналитическ</w:t>
      </w:r>
      <w:r>
        <w:rPr>
          <w:b/>
          <w:sz w:val="28"/>
          <w:szCs w:val="28"/>
        </w:rPr>
        <w:t>их</w:t>
      </w:r>
      <w:r w:rsidRPr="007629B5">
        <w:rPr>
          <w:b/>
          <w:sz w:val="28"/>
          <w:szCs w:val="28"/>
        </w:rPr>
        <w:t xml:space="preserve"> мероприяти</w:t>
      </w:r>
      <w:r>
        <w:rPr>
          <w:b/>
          <w:sz w:val="28"/>
          <w:szCs w:val="28"/>
        </w:rPr>
        <w:t>й</w:t>
      </w:r>
      <w:r w:rsidRPr="00F1625B">
        <w:rPr>
          <w:sz w:val="28"/>
          <w:szCs w:val="28"/>
        </w:rPr>
        <w:t xml:space="preserve"> выявлены нарушения  Бюджетного кодекса РФ,  Федерального закона «О бухгалтерском учете», других нормативных правовых актов</w:t>
      </w:r>
      <w:r>
        <w:rPr>
          <w:sz w:val="28"/>
          <w:szCs w:val="28"/>
        </w:rPr>
        <w:t xml:space="preserve">. По данным </w:t>
      </w:r>
      <w:r w:rsidRPr="007629B5">
        <w:rPr>
          <w:b/>
          <w:sz w:val="28"/>
          <w:szCs w:val="28"/>
        </w:rPr>
        <w:t>экспертно-аналитическ</w:t>
      </w:r>
      <w:r>
        <w:rPr>
          <w:b/>
          <w:sz w:val="28"/>
          <w:szCs w:val="28"/>
        </w:rPr>
        <w:t>их</w:t>
      </w:r>
      <w:r w:rsidRPr="007629B5">
        <w:rPr>
          <w:b/>
          <w:sz w:val="28"/>
          <w:szCs w:val="28"/>
        </w:rPr>
        <w:t xml:space="preserve"> мероприяти</w:t>
      </w:r>
      <w:r>
        <w:rPr>
          <w:b/>
          <w:sz w:val="28"/>
          <w:szCs w:val="28"/>
        </w:rPr>
        <w:t xml:space="preserve">й установлены </w:t>
      </w:r>
      <w:r>
        <w:rPr>
          <w:sz w:val="28"/>
          <w:szCs w:val="28"/>
        </w:rPr>
        <w:t>незаконные расходы</w:t>
      </w:r>
      <w:r w:rsidRPr="00F1625B">
        <w:rPr>
          <w:sz w:val="28"/>
          <w:szCs w:val="28"/>
        </w:rPr>
        <w:t xml:space="preserve"> на общую сумму </w:t>
      </w:r>
      <w:r>
        <w:rPr>
          <w:sz w:val="28"/>
          <w:szCs w:val="28"/>
        </w:rPr>
        <w:t>20,4</w:t>
      </w:r>
      <w:r w:rsidRPr="00F1625B">
        <w:rPr>
          <w:sz w:val="28"/>
          <w:szCs w:val="28"/>
        </w:rPr>
        <w:t xml:space="preserve"> </w:t>
      </w:r>
      <w:proofErr w:type="spellStart"/>
      <w:r w:rsidRPr="00F1625B">
        <w:rPr>
          <w:sz w:val="28"/>
          <w:szCs w:val="28"/>
        </w:rPr>
        <w:t>тыс</w:t>
      </w:r>
      <w:proofErr w:type="gramStart"/>
      <w:r w:rsidRPr="00F1625B">
        <w:rPr>
          <w:sz w:val="28"/>
          <w:szCs w:val="28"/>
        </w:rPr>
        <w:t>.р</w:t>
      </w:r>
      <w:proofErr w:type="gramEnd"/>
      <w:r w:rsidRPr="00F1625B">
        <w:rPr>
          <w:sz w:val="28"/>
          <w:szCs w:val="28"/>
        </w:rPr>
        <w:t>ублей</w:t>
      </w:r>
      <w:proofErr w:type="spellEnd"/>
      <w:r w:rsidR="004E4195">
        <w:rPr>
          <w:sz w:val="28"/>
          <w:szCs w:val="28"/>
        </w:rPr>
        <w:t xml:space="preserve"> (г/п </w:t>
      </w:r>
      <w:proofErr w:type="spellStart"/>
      <w:r w:rsidR="004E4195">
        <w:rPr>
          <w:sz w:val="28"/>
          <w:szCs w:val="28"/>
        </w:rPr>
        <w:t>Могзонское</w:t>
      </w:r>
      <w:proofErr w:type="spellEnd"/>
      <w:r w:rsidR="004E4195">
        <w:rPr>
          <w:sz w:val="28"/>
          <w:szCs w:val="28"/>
        </w:rPr>
        <w:t>)</w:t>
      </w:r>
      <w:r>
        <w:rPr>
          <w:sz w:val="28"/>
          <w:szCs w:val="28"/>
        </w:rPr>
        <w:t>.</w:t>
      </w:r>
      <w:r w:rsidRPr="00F1625B">
        <w:rPr>
          <w:sz w:val="28"/>
          <w:szCs w:val="28"/>
        </w:rPr>
        <w:t xml:space="preserve"> </w:t>
      </w:r>
    </w:p>
    <w:p w:rsidR="00666D56" w:rsidRDefault="00666D56" w:rsidP="00751B27">
      <w:pPr>
        <w:autoSpaceDE w:val="0"/>
        <w:autoSpaceDN w:val="0"/>
        <w:adjustRightInd w:val="0"/>
        <w:ind w:left="-851" w:firstLine="709"/>
        <w:jc w:val="both"/>
        <w:rPr>
          <w:sz w:val="28"/>
          <w:szCs w:val="28"/>
        </w:rPr>
      </w:pPr>
    </w:p>
    <w:p w:rsidR="00640E3C" w:rsidRPr="0026121B" w:rsidRDefault="00B028F9" w:rsidP="00751B27">
      <w:pPr>
        <w:pStyle w:val="a6"/>
        <w:numPr>
          <w:ilvl w:val="0"/>
          <w:numId w:val="28"/>
        </w:numPr>
        <w:autoSpaceDE w:val="0"/>
        <w:autoSpaceDN w:val="0"/>
        <w:adjustRightInd w:val="0"/>
        <w:ind w:left="-851" w:firstLine="709"/>
        <w:jc w:val="both"/>
        <w:rPr>
          <w:sz w:val="27"/>
          <w:szCs w:val="27"/>
          <w:lang w:eastAsia="en-US"/>
        </w:rPr>
      </w:pPr>
      <w:proofErr w:type="gramStart"/>
      <w:r w:rsidRPr="00666D56">
        <w:rPr>
          <w:sz w:val="28"/>
          <w:szCs w:val="28"/>
        </w:rPr>
        <w:t xml:space="preserve">В соответствии с действующим законодательством в отчетном периоде была проведена </w:t>
      </w:r>
      <w:r w:rsidRPr="00666D56">
        <w:rPr>
          <w:rFonts w:cs="Tahoma"/>
          <w:b/>
          <w:i/>
          <w:sz w:val="28"/>
          <w:szCs w:val="28"/>
        </w:rPr>
        <w:t>внешняя проверка годовой бюджетной отчетности за 20</w:t>
      </w:r>
      <w:r w:rsidR="007F1CAF" w:rsidRPr="00666D56">
        <w:rPr>
          <w:rFonts w:cs="Tahoma"/>
          <w:b/>
          <w:i/>
          <w:sz w:val="28"/>
          <w:szCs w:val="28"/>
        </w:rPr>
        <w:t>2</w:t>
      </w:r>
      <w:r w:rsidR="00751B27">
        <w:rPr>
          <w:rFonts w:cs="Tahoma"/>
          <w:b/>
          <w:i/>
          <w:sz w:val="28"/>
          <w:szCs w:val="28"/>
        </w:rPr>
        <w:t>2</w:t>
      </w:r>
      <w:r w:rsidR="008959C4">
        <w:rPr>
          <w:rFonts w:cs="Tahoma"/>
          <w:b/>
          <w:i/>
          <w:sz w:val="28"/>
          <w:szCs w:val="28"/>
        </w:rPr>
        <w:t xml:space="preserve"> </w:t>
      </w:r>
      <w:r w:rsidRPr="00666D56">
        <w:rPr>
          <w:rFonts w:cs="Tahoma"/>
          <w:b/>
          <w:i/>
          <w:sz w:val="28"/>
          <w:szCs w:val="28"/>
        </w:rPr>
        <w:t xml:space="preserve">год ГАБС: </w:t>
      </w:r>
      <w:r w:rsidR="009F01ED">
        <w:rPr>
          <w:rFonts w:cs="Tahoma"/>
          <w:sz w:val="28"/>
          <w:szCs w:val="28"/>
        </w:rPr>
        <w:t>а</w:t>
      </w:r>
      <w:r w:rsidRPr="00666D56">
        <w:rPr>
          <w:rFonts w:cs="Tahoma"/>
          <w:sz w:val="28"/>
          <w:szCs w:val="28"/>
        </w:rPr>
        <w:t>дминистрации муниципального района «</w:t>
      </w:r>
      <w:proofErr w:type="spellStart"/>
      <w:r w:rsidR="00806548">
        <w:rPr>
          <w:rFonts w:cs="Tahoma"/>
          <w:sz w:val="28"/>
          <w:szCs w:val="28"/>
        </w:rPr>
        <w:t>Хилокский</w:t>
      </w:r>
      <w:proofErr w:type="spellEnd"/>
      <w:r w:rsidR="00806548">
        <w:rPr>
          <w:rFonts w:cs="Tahoma"/>
          <w:sz w:val="28"/>
          <w:szCs w:val="28"/>
        </w:rPr>
        <w:t xml:space="preserve"> район</w:t>
      </w:r>
      <w:r w:rsidRPr="00666D56">
        <w:rPr>
          <w:rFonts w:cs="Tahoma"/>
          <w:sz w:val="28"/>
          <w:szCs w:val="28"/>
        </w:rPr>
        <w:t xml:space="preserve">»; </w:t>
      </w:r>
      <w:r w:rsidR="00806548">
        <w:rPr>
          <w:sz w:val="28"/>
          <w:szCs w:val="28"/>
          <w:lang w:eastAsia="en-US"/>
        </w:rPr>
        <w:t>Комитета</w:t>
      </w:r>
      <w:r w:rsidRPr="00666D56">
        <w:rPr>
          <w:sz w:val="28"/>
          <w:szCs w:val="28"/>
          <w:lang w:eastAsia="en-US"/>
        </w:rPr>
        <w:t xml:space="preserve"> по финансам муниципального района</w:t>
      </w:r>
      <w:r w:rsidR="00806548">
        <w:rPr>
          <w:sz w:val="28"/>
          <w:szCs w:val="28"/>
          <w:lang w:eastAsia="en-US"/>
        </w:rPr>
        <w:t xml:space="preserve"> «</w:t>
      </w:r>
      <w:proofErr w:type="spellStart"/>
      <w:r w:rsidR="00806548">
        <w:rPr>
          <w:sz w:val="28"/>
          <w:szCs w:val="28"/>
          <w:lang w:eastAsia="en-US"/>
        </w:rPr>
        <w:t>Хилокский</w:t>
      </w:r>
      <w:proofErr w:type="spellEnd"/>
      <w:r w:rsidR="00806548">
        <w:rPr>
          <w:sz w:val="28"/>
          <w:szCs w:val="28"/>
          <w:lang w:eastAsia="en-US"/>
        </w:rPr>
        <w:t xml:space="preserve"> район», Комитета по образованию муниципального района «</w:t>
      </w:r>
      <w:proofErr w:type="spellStart"/>
      <w:r w:rsidR="00806548">
        <w:rPr>
          <w:sz w:val="28"/>
          <w:szCs w:val="28"/>
          <w:lang w:eastAsia="en-US"/>
        </w:rPr>
        <w:t>Хилокский</w:t>
      </w:r>
      <w:proofErr w:type="spellEnd"/>
      <w:r w:rsidR="00806548">
        <w:rPr>
          <w:sz w:val="28"/>
          <w:szCs w:val="28"/>
          <w:lang w:eastAsia="en-US"/>
        </w:rPr>
        <w:t xml:space="preserve"> район», Управления культуры и молодежной политики муниципального района «</w:t>
      </w:r>
      <w:proofErr w:type="spellStart"/>
      <w:r w:rsidR="00806548">
        <w:rPr>
          <w:sz w:val="28"/>
          <w:szCs w:val="28"/>
          <w:lang w:eastAsia="en-US"/>
        </w:rPr>
        <w:t>Хилокский</w:t>
      </w:r>
      <w:proofErr w:type="spellEnd"/>
      <w:r w:rsidR="00806548">
        <w:rPr>
          <w:sz w:val="28"/>
          <w:szCs w:val="28"/>
          <w:lang w:eastAsia="en-US"/>
        </w:rPr>
        <w:t xml:space="preserve"> район» </w:t>
      </w:r>
      <w:r w:rsidRPr="00666D56">
        <w:rPr>
          <w:sz w:val="28"/>
          <w:szCs w:val="28"/>
          <w:lang w:eastAsia="en-US"/>
        </w:rPr>
        <w:t xml:space="preserve"> и </w:t>
      </w:r>
      <w:r w:rsidRPr="00666D56">
        <w:rPr>
          <w:rFonts w:cs="Tahoma"/>
          <w:b/>
          <w:i/>
          <w:sz w:val="28"/>
          <w:szCs w:val="28"/>
        </w:rPr>
        <w:t xml:space="preserve">внешняя проверка отчета об исполнении бюджета </w:t>
      </w:r>
      <w:r w:rsidRPr="0026121B">
        <w:rPr>
          <w:rFonts w:cs="Tahoma"/>
          <w:b/>
          <w:i/>
          <w:sz w:val="28"/>
          <w:szCs w:val="28"/>
        </w:rPr>
        <w:t>муниципального района за 20</w:t>
      </w:r>
      <w:r w:rsidR="007F1CAF" w:rsidRPr="0026121B">
        <w:rPr>
          <w:rFonts w:cs="Tahoma"/>
          <w:b/>
          <w:i/>
          <w:sz w:val="28"/>
          <w:szCs w:val="28"/>
        </w:rPr>
        <w:t>2</w:t>
      </w:r>
      <w:r w:rsidR="00806548">
        <w:rPr>
          <w:rFonts w:cs="Tahoma"/>
          <w:b/>
          <w:i/>
          <w:sz w:val="28"/>
          <w:szCs w:val="28"/>
        </w:rPr>
        <w:t>2</w:t>
      </w:r>
      <w:r w:rsidR="008959C4" w:rsidRPr="0026121B">
        <w:rPr>
          <w:rFonts w:cs="Tahoma"/>
          <w:b/>
          <w:i/>
          <w:sz w:val="28"/>
          <w:szCs w:val="28"/>
        </w:rPr>
        <w:t xml:space="preserve"> </w:t>
      </w:r>
      <w:r w:rsidRPr="0026121B">
        <w:rPr>
          <w:rFonts w:cs="Tahoma"/>
          <w:b/>
          <w:i/>
          <w:sz w:val="28"/>
          <w:szCs w:val="28"/>
        </w:rPr>
        <w:t>год</w:t>
      </w:r>
      <w:r w:rsidRPr="0026121B">
        <w:rPr>
          <w:sz w:val="28"/>
          <w:szCs w:val="28"/>
          <w:lang w:eastAsia="en-US"/>
        </w:rPr>
        <w:t>.</w:t>
      </w:r>
      <w:r w:rsidR="00640E3C" w:rsidRPr="0026121B">
        <w:rPr>
          <w:sz w:val="27"/>
          <w:szCs w:val="27"/>
          <w:lang w:eastAsia="en-US"/>
        </w:rPr>
        <w:t xml:space="preserve"> </w:t>
      </w:r>
      <w:proofErr w:type="gramEnd"/>
    </w:p>
    <w:p w:rsidR="00107B02" w:rsidRDefault="00640E3C" w:rsidP="00751B27">
      <w:pPr>
        <w:autoSpaceDE w:val="0"/>
        <w:autoSpaceDN w:val="0"/>
        <w:adjustRightInd w:val="0"/>
        <w:ind w:left="-851" w:firstLine="709"/>
        <w:jc w:val="both"/>
        <w:rPr>
          <w:sz w:val="28"/>
          <w:szCs w:val="28"/>
        </w:rPr>
      </w:pPr>
      <w:r w:rsidRPr="0026121B">
        <w:rPr>
          <w:sz w:val="28"/>
          <w:szCs w:val="28"/>
          <w:lang w:eastAsia="en-US"/>
        </w:rPr>
        <w:t xml:space="preserve">В соответствии с заключенными соглашениями от </w:t>
      </w:r>
      <w:r w:rsidR="00AD7AC6">
        <w:rPr>
          <w:sz w:val="28"/>
          <w:szCs w:val="28"/>
          <w:lang w:eastAsia="en-US"/>
        </w:rPr>
        <w:t>09</w:t>
      </w:r>
      <w:r w:rsidR="00425E6B" w:rsidRPr="0026121B">
        <w:rPr>
          <w:sz w:val="28"/>
          <w:szCs w:val="28"/>
          <w:lang w:eastAsia="en-US"/>
        </w:rPr>
        <w:t xml:space="preserve"> </w:t>
      </w:r>
      <w:r w:rsidR="00AD7AC6">
        <w:rPr>
          <w:sz w:val="28"/>
          <w:szCs w:val="28"/>
          <w:lang w:eastAsia="en-US"/>
        </w:rPr>
        <w:t xml:space="preserve">января </w:t>
      </w:r>
      <w:r w:rsidRPr="0026121B">
        <w:rPr>
          <w:sz w:val="28"/>
          <w:szCs w:val="28"/>
          <w:lang w:eastAsia="en-US"/>
        </w:rPr>
        <w:t xml:space="preserve"> 20</w:t>
      </w:r>
      <w:r w:rsidR="00107B02" w:rsidRPr="0026121B">
        <w:rPr>
          <w:sz w:val="28"/>
          <w:szCs w:val="28"/>
          <w:lang w:eastAsia="en-US"/>
        </w:rPr>
        <w:t>2</w:t>
      </w:r>
      <w:r w:rsidR="00AD7AC6">
        <w:rPr>
          <w:sz w:val="28"/>
          <w:szCs w:val="28"/>
          <w:lang w:eastAsia="en-US"/>
        </w:rPr>
        <w:t>3</w:t>
      </w:r>
      <w:r w:rsidRPr="0026121B">
        <w:rPr>
          <w:sz w:val="28"/>
          <w:szCs w:val="28"/>
          <w:lang w:eastAsia="en-US"/>
        </w:rPr>
        <w:t xml:space="preserve"> года (срок действия до 3</w:t>
      </w:r>
      <w:r w:rsidR="00B4151E" w:rsidRPr="0026121B">
        <w:rPr>
          <w:sz w:val="28"/>
          <w:szCs w:val="28"/>
          <w:lang w:eastAsia="en-US"/>
        </w:rPr>
        <w:t>1</w:t>
      </w:r>
      <w:r w:rsidRPr="0026121B">
        <w:rPr>
          <w:sz w:val="28"/>
          <w:szCs w:val="28"/>
          <w:lang w:eastAsia="en-US"/>
        </w:rPr>
        <w:t xml:space="preserve"> </w:t>
      </w:r>
      <w:r w:rsidR="00B4151E" w:rsidRPr="0026121B">
        <w:rPr>
          <w:sz w:val="28"/>
          <w:szCs w:val="28"/>
          <w:lang w:eastAsia="en-US"/>
        </w:rPr>
        <w:t>декабря</w:t>
      </w:r>
      <w:r w:rsidRPr="0026121B">
        <w:rPr>
          <w:sz w:val="28"/>
          <w:szCs w:val="28"/>
          <w:lang w:eastAsia="en-US"/>
        </w:rPr>
        <w:t xml:space="preserve"> 20</w:t>
      </w:r>
      <w:r w:rsidR="00107B02" w:rsidRPr="0026121B">
        <w:rPr>
          <w:sz w:val="28"/>
          <w:szCs w:val="28"/>
          <w:lang w:eastAsia="en-US"/>
        </w:rPr>
        <w:t>2</w:t>
      </w:r>
      <w:r w:rsidR="00AD7AC6">
        <w:rPr>
          <w:sz w:val="28"/>
          <w:szCs w:val="28"/>
          <w:lang w:eastAsia="en-US"/>
        </w:rPr>
        <w:t>3</w:t>
      </w:r>
      <w:r w:rsidR="008959C4" w:rsidRPr="0026121B">
        <w:rPr>
          <w:sz w:val="28"/>
          <w:szCs w:val="28"/>
          <w:lang w:eastAsia="en-US"/>
        </w:rPr>
        <w:t xml:space="preserve"> </w:t>
      </w:r>
      <w:r w:rsidRPr="0026121B">
        <w:rPr>
          <w:sz w:val="28"/>
          <w:szCs w:val="28"/>
          <w:lang w:eastAsia="en-US"/>
        </w:rPr>
        <w:t>года)  о передаче полномочий контрольно - счетного органа поселений (ввиду</w:t>
      </w:r>
      <w:r w:rsidRPr="00640E3C">
        <w:rPr>
          <w:sz w:val="28"/>
          <w:szCs w:val="28"/>
          <w:lang w:eastAsia="en-US"/>
        </w:rPr>
        <w:t xml:space="preserve"> его отсутствия) по осуществлению внешнего муниципального финансового контроля  Контрольно-счетному органу муниципального района,  </w:t>
      </w:r>
      <w:r w:rsidRPr="00640E3C">
        <w:rPr>
          <w:b/>
          <w:i/>
          <w:sz w:val="28"/>
          <w:szCs w:val="28"/>
          <w:lang w:eastAsia="en-US"/>
        </w:rPr>
        <w:t>проведен</w:t>
      </w:r>
      <w:r w:rsidR="00AD7AC6">
        <w:rPr>
          <w:b/>
          <w:i/>
          <w:sz w:val="28"/>
          <w:szCs w:val="28"/>
          <w:lang w:eastAsia="en-US"/>
        </w:rPr>
        <w:t>а</w:t>
      </w:r>
      <w:r w:rsidRPr="00640E3C">
        <w:rPr>
          <w:b/>
          <w:i/>
          <w:sz w:val="28"/>
          <w:szCs w:val="28"/>
          <w:lang w:eastAsia="en-US"/>
        </w:rPr>
        <w:t xml:space="preserve"> </w:t>
      </w:r>
      <w:r w:rsidR="00B4151E" w:rsidRPr="00640E3C">
        <w:rPr>
          <w:rFonts w:cs="Tahoma"/>
          <w:b/>
          <w:i/>
          <w:sz w:val="28"/>
          <w:szCs w:val="28"/>
        </w:rPr>
        <w:t>внешняя проверка отчетов об исполнении бюджет</w:t>
      </w:r>
      <w:r w:rsidR="00E75171">
        <w:rPr>
          <w:rFonts w:cs="Tahoma"/>
          <w:b/>
          <w:i/>
          <w:sz w:val="28"/>
          <w:szCs w:val="28"/>
        </w:rPr>
        <w:t>ов поселений</w:t>
      </w:r>
      <w:r w:rsidR="00B4151E" w:rsidRPr="00640E3C">
        <w:rPr>
          <w:rFonts w:cs="Tahoma"/>
          <w:b/>
          <w:i/>
          <w:sz w:val="28"/>
          <w:szCs w:val="28"/>
        </w:rPr>
        <w:t xml:space="preserve"> за 20</w:t>
      </w:r>
      <w:r w:rsidR="007F1CAF">
        <w:rPr>
          <w:rFonts w:cs="Tahoma"/>
          <w:b/>
          <w:i/>
          <w:sz w:val="28"/>
          <w:szCs w:val="28"/>
        </w:rPr>
        <w:t>2</w:t>
      </w:r>
      <w:r w:rsidR="00AD7AC6">
        <w:rPr>
          <w:rFonts w:cs="Tahoma"/>
          <w:b/>
          <w:i/>
          <w:sz w:val="28"/>
          <w:szCs w:val="28"/>
        </w:rPr>
        <w:t xml:space="preserve">2 </w:t>
      </w:r>
      <w:r w:rsidR="0076607C">
        <w:rPr>
          <w:rFonts w:cs="Tahoma"/>
          <w:b/>
          <w:i/>
          <w:sz w:val="28"/>
          <w:szCs w:val="28"/>
        </w:rPr>
        <w:t xml:space="preserve">год </w:t>
      </w:r>
      <w:r w:rsidRPr="00640E3C">
        <w:rPr>
          <w:b/>
          <w:i/>
          <w:sz w:val="28"/>
          <w:szCs w:val="28"/>
          <w:lang w:eastAsia="en-US"/>
        </w:rPr>
        <w:t>администраций поселений</w:t>
      </w:r>
      <w:r w:rsidR="00AD7AC6">
        <w:rPr>
          <w:b/>
          <w:i/>
          <w:sz w:val="28"/>
          <w:szCs w:val="28"/>
          <w:lang w:eastAsia="en-US"/>
        </w:rPr>
        <w:t>.</w:t>
      </w:r>
    </w:p>
    <w:p w:rsidR="00B028F9" w:rsidRDefault="00CC01AF" w:rsidP="00751B27">
      <w:pPr>
        <w:autoSpaceDE w:val="0"/>
        <w:autoSpaceDN w:val="0"/>
        <w:adjustRightInd w:val="0"/>
        <w:ind w:left="-851" w:firstLine="709"/>
        <w:jc w:val="both"/>
        <w:rPr>
          <w:sz w:val="28"/>
          <w:szCs w:val="28"/>
        </w:rPr>
      </w:pPr>
      <w:r>
        <w:rPr>
          <w:sz w:val="28"/>
          <w:szCs w:val="28"/>
        </w:rPr>
        <w:t>Р</w:t>
      </w:r>
      <w:r w:rsidR="00B4151E">
        <w:rPr>
          <w:sz w:val="28"/>
          <w:szCs w:val="28"/>
        </w:rPr>
        <w:t>езультат</w:t>
      </w:r>
      <w:r>
        <w:rPr>
          <w:sz w:val="28"/>
          <w:szCs w:val="28"/>
        </w:rPr>
        <w:t>ы</w:t>
      </w:r>
      <w:r w:rsidR="00B4151E">
        <w:rPr>
          <w:sz w:val="28"/>
          <w:szCs w:val="28"/>
        </w:rPr>
        <w:t xml:space="preserve"> внешней проверки годового отчета об исполнении бюджета и </w:t>
      </w:r>
      <w:r w:rsidR="00B4151E" w:rsidRPr="0026121B">
        <w:rPr>
          <w:sz w:val="28"/>
          <w:szCs w:val="28"/>
        </w:rPr>
        <w:t>годовой отчетности главных администраторов бюджетных средств муниципального района и бюджетов поселений</w:t>
      </w:r>
      <w:r w:rsidRPr="0026121B">
        <w:rPr>
          <w:sz w:val="28"/>
          <w:szCs w:val="28"/>
        </w:rPr>
        <w:t xml:space="preserve"> оформлены</w:t>
      </w:r>
      <w:r w:rsidR="00283003">
        <w:rPr>
          <w:sz w:val="28"/>
          <w:szCs w:val="28"/>
        </w:rPr>
        <w:t xml:space="preserve"> 18</w:t>
      </w:r>
      <w:r w:rsidRPr="0026121B">
        <w:rPr>
          <w:sz w:val="28"/>
          <w:szCs w:val="28"/>
        </w:rPr>
        <w:t xml:space="preserve"> заключениями</w:t>
      </w:r>
      <w:r w:rsidR="00213C4B">
        <w:rPr>
          <w:sz w:val="28"/>
          <w:szCs w:val="28"/>
        </w:rPr>
        <w:t>.</w:t>
      </w:r>
      <w:r w:rsidR="00DD3CF4">
        <w:rPr>
          <w:sz w:val="28"/>
          <w:szCs w:val="28"/>
        </w:rPr>
        <w:t xml:space="preserve"> В ходе подготовки заключений по годовой отчетности за 2022 год, были проведены</w:t>
      </w:r>
      <w:r w:rsidR="002847D4">
        <w:rPr>
          <w:sz w:val="28"/>
          <w:szCs w:val="28"/>
        </w:rPr>
        <w:t xml:space="preserve"> 6</w:t>
      </w:r>
      <w:r w:rsidR="00DD3CF4">
        <w:rPr>
          <w:sz w:val="28"/>
          <w:szCs w:val="28"/>
        </w:rPr>
        <w:t xml:space="preserve"> встречны</w:t>
      </w:r>
      <w:r w:rsidR="002847D4">
        <w:rPr>
          <w:sz w:val="28"/>
          <w:szCs w:val="28"/>
        </w:rPr>
        <w:t>х</w:t>
      </w:r>
      <w:r w:rsidR="00DD3CF4">
        <w:rPr>
          <w:sz w:val="28"/>
          <w:szCs w:val="28"/>
        </w:rPr>
        <w:t xml:space="preserve"> проверки формирования годовой отчетности</w:t>
      </w:r>
      <w:r w:rsidR="002847D4">
        <w:rPr>
          <w:sz w:val="28"/>
          <w:szCs w:val="28"/>
        </w:rPr>
        <w:t xml:space="preserve"> в следующих учреждениях:</w:t>
      </w:r>
    </w:p>
    <w:p w:rsidR="00DD3CF4" w:rsidRPr="00DD3CF4" w:rsidRDefault="00DD3CF4" w:rsidP="00DD3CF4">
      <w:pPr>
        <w:ind w:firstLine="357"/>
        <w:jc w:val="both"/>
        <w:rPr>
          <w:bCs/>
          <w:kern w:val="36"/>
          <w:sz w:val="28"/>
          <w:szCs w:val="28"/>
        </w:rPr>
      </w:pPr>
      <w:r w:rsidRPr="00DD3CF4">
        <w:rPr>
          <w:sz w:val="28"/>
          <w:szCs w:val="28"/>
        </w:rPr>
        <w:t>-</w:t>
      </w:r>
      <w:r w:rsidRPr="00DD3CF4">
        <w:rPr>
          <w:bCs/>
          <w:kern w:val="36"/>
          <w:sz w:val="28"/>
          <w:szCs w:val="28"/>
        </w:rPr>
        <w:t xml:space="preserve"> МБУ ДО «</w:t>
      </w:r>
      <w:proofErr w:type="spellStart"/>
      <w:r w:rsidRPr="00DD3CF4">
        <w:rPr>
          <w:bCs/>
          <w:kern w:val="36"/>
          <w:sz w:val="28"/>
          <w:szCs w:val="28"/>
        </w:rPr>
        <w:t>Хилокская</w:t>
      </w:r>
      <w:proofErr w:type="spellEnd"/>
      <w:r w:rsidRPr="00DD3CF4">
        <w:rPr>
          <w:bCs/>
          <w:kern w:val="36"/>
          <w:sz w:val="28"/>
          <w:szCs w:val="28"/>
        </w:rPr>
        <w:t xml:space="preserve"> детская художественная школа» </w:t>
      </w:r>
    </w:p>
    <w:p w:rsidR="00DD3CF4" w:rsidRPr="00DD3CF4" w:rsidRDefault="00DD3CF4" w:rsidP="00DD3CF4">
      <w:pPr>
        <w:ind w:firstLine="357"/>
        <w:jc w:val="both"/>
        <w:rPr>
          <w:sz w:val="28"/>
          <w:szCs w:val="28"/>
        </w:rPr>
      </w:pPr>
      <w:r w:rsidRPr="00DD3CF4">
        <w:rPr>
          <w:bCs/>
          <w:kern w:val="36"/>
          <w:sz w:val="28"/>
          <w:szCs w:val="28"/>
        </w:rPr>
        <w:t>-</w:t>
      </w:r>
      <w:r w:rsidRPr="00DD3CF4">
        <w:rPr>
          <w:sz w:val="28"/>
          <w:szCs w:val="28"/>
        </w:rPr>
        <w:t xml:space="preserve"> МБОУ НОШ школа № 11 г. Хилок; </w:t>
      </w:r>
    </w:p>
    <w:p w:rsidR="00DD3CF4" w:rsidRPr="00DD3CF4" w:rsidRDefault="00DD3CF4" w:rsidP="00DD3CF4">
      <w:pPr>
        <w:ind w:firstLine="357"/>
        <w:jc w:val="both"/>
        <w:rPr>
          <w:sz w:val="28"/>
          <w:szCs w:val="28"/>
        </w:rPr>
      </w:pPr>
      <w:r w:rsidRPr="00DD3CF4">
        <w:rPr>
          <w:sz w:val="28"/>
          <w:szCs w:val="28"/>
        </w:rPr>
        <w:t xml:space="preserve">- МБОУ СОШ школа № 15 с. </w:t>
      </w:r>
      <w:proofErr w:type="spellStart"/>
      <w:r w:rsidRPr="00DD3CF4">
        <w:rPr>
          <w:sz w:val="28"/>
          <w:szCs w:val="28"/>
        </w:rPr>
        <w:t>Бада</w:t>
      </w:r>
      <w:proofErr w:type="spellEnd"/>
      <w:r w:rsidRPr="00DD3CF4">
        <w:rPr>
          <w:sz w:val="28"/>
          <w:szCs w:val="28"/>
        </w:rPr>
        <w:t xml:space="preserve">; </w:t>
      </w:r>
    </w:p>
    <w:p w:rsidR="00DD3CF4" w:rsidRPr="00DD3CF4" w:rsidRDefault="00DD3CF4" w:rsidP="00DD3CF4">
      <w:pPr>
        <w:ind w:firstLine="357"/>
        <w:jc w:val="both"/>
        <w:rPr>
          <w:sz w:val="28"/>
          <w:szCs w:val="28"/>
        </w:rPr>
      </w:pPr>
      <w:r w:rsidRPr="00DD3CF4">
        <w:rPr>
          <w:sz w:val="28"/>
          <w:szCs w:val="28"/>
        </w:rPr>
        <w:t xml:space="preserve">- МБУДО ЦДТ «Вдохновение» </w:t>
      </w:r>
      <w:proofErr w:type="spellStart"/>
      <w:r w:rsidRPr="00DD3CF4">
        <w:rPr>
          <w:sz w:val="28"/>
          <w:szCs w:val="28"/>
        </w:rPr>
        <w:t>г</w:t>
      </w:r>
      <w:proofErr w:type="gramStart"/>
      <w:r w:rsidRPr="00DD3CF4">
        <w:rPr>
          <w:sz w:val="28"/>
          <w:szCs w:val="28"/>
        </w:rPr>
        <w:t>.Х</w:t>
      </w:r>
      <w:proofErr w:type="gramEnd"/>
      <w:r w:rsidRPr="00DD3CF4">
        <w:rPr>
          <w:sz w:val="28"/>
          <w:szCs w:val="28"/>
        </w:rPr>
        <w:t>илок</w:t>
      </w:r>
      <w:proofErr w:type="spellEnd"/>
      <w:r w:rsidRPr="00DD3CF4">
        <w:rPr>
          <w:sz w:val="28"/>
          <w:szCs w:val="28"/>
        </w:rPr>
        <w:t xml:space="preserve">; </w:t>
      </w:r>
    </w:p>
    <w:p w:rsidR="00DD3CF4" w:rsidRPr="00DD3CF4" w:rsidRDefault="00DD3CF4" w:rsidP="00DD3CF4">
      <w:pPr>
        <w:ind w:firstLine="357"/>
        <w:jc w:val="both"/>
        <w:rPr>
          <w:sz w:val="28"/>
          <w:szCs w:val="28"/>
        </w:rPr>
      </w:pPr>
      <w:r w:rsidRPr="00DD3CF4">
        <w:rPr>
          <w:sz w:val="28"/>
          <w:szCs w:val="28"/>
        </w:rPr>
        <w:t xml:space="preserve">- МБДОУ детский сад № 5 </w:t>
      </w:r>
      <w:proofErr w:type="spellStart"/>
      <w:r w:rsidRPr="00DD3CF4">
        <w:rPr>
          <w:sz w:val="28"/>
          <w:szCs w:val="28"/>
        </w:rPr>
        <w:t>г</w:t>
      </w:r>
      <w:proofErr w:type="gramStart"/>
      <w:r w:rsidRPr="00DD3CF4">
        <w:rPr>
          <w:sz w:val="28"/>
          <w:szCs w:val="28"/>
        </w:rPr>
        <w:t>.Х</w:t>
      </w:r>
      <w:proofErr w:type="gramEnd"/>
      <w:r w:rsidRPr="00DD3CF4">
        <w:rPr>
          <w:sz w:val="28"/>
          <w:szCs w:val="28"/>
        </w:rPr>
        <w:t>илок</w:t>
      </w:r>
      <w:proofErr w:type="spellEnd"/>
      <w:r w:rsidRPr="00DD3CF4">
        <w:rPr>
          <w:sz w:val="28"/>
          <w:szCs w:val="28"/>
        </w:rPr>
        <w:t xml:space="preserve">; </w:t>
      </w:r>
    </w:p>
    <w:p w:rsidR="00DD3CF4" w:rsidRPr="00DD3CF4" w:rsidRDefault="00DD3CF4" w:rsidP="00DD3CF4">
      <w:pPr>
        <w:ind w:firstLine="357"/>
        <w:jc w:val="both"/>
        <w:rPr>
          <w:bCs/>
          <w:kern w:val="36"/>
          <w:sz w:val="28"/>
          <w:szCs w:val="28"/>
        </w:rPr>
      </w:pPr>
      <w:r w:rsidRPr="00DD3CF4">
        <w:rPr>
          <w:sz w:val="28"/>
          <w:szCs w:val="28"/>
        </w:rPr>
        <w:t xml:space="preserve">- МБДОУ детский сад № 4 </w:t>
      </w:r>
      <w:proofErr w:type="spellStart"/>
      <w:r w:rsidRPr="00DD3CF4">
        <w:rPr>
          <w:sz w:val="28"/>
          <w:szCs w:val="28"/>
        </w:rPr>
        <w:t>г</w:t>
      </w:r>
      <w:proofErr w:type="gramStart"/>
      <w:r w:rsidRPr="00DD3CF4">
        <w:rPr>
          <w:sz w:val="28"/>
          <w:szCs w:val="28"/>
        </w:rPr>
        <w:t>.Х</w:t>
      </w:r>
      <w:proofErr w:type="gramEnd"/>
      <w:r w:rsidRPr="00DD3CF4">
        <w:rPr>
          <w:sz w:val="28"/>
          <w:szCs w:val="28"/>
        </w:rPr>
        <w:t>илок</w:t>
      </w:r>
      <w:proofErr w:type="spellEnd"/>
      <w:r w:rsidRPr="00DD3CF4">
        <w:rPr>
          <w:sz w:val="28"/>
          <w:szCs w:val="28"/>
        </w:rPr>
        <w:t>.</w:t>
      </w:r>
    </w:p>
    <w:p w:rsidR="00C2707D" w:rsidRPr="00547F3D" w:rsidRDefault="00C2707D" w:rsidP="00751B27">
      <w:pPr>
        <w:spacing w:line="319" w:lineRule="exact"/>
        <w:ind w:left="-851" w:right="20" w:firstLine="680"/>
        <w:jc w:val="both"/>
        <w:rPr>
          <w:sz w:val="28"/>
          <w:szCs w:val="28"/>
        </w:rPr>
      </w:pPr>
      <w:r w:rsidRPr="00547F3D">
        <w:rPr>
          <w:sz w:val="28"/>
          <w:szCs w:val="28"/>
        </w:rPr>
        <w:t xml:space="preserve">Состав бюджетной отчетности соответствует требованиям ст. 264.1 Бюджетного кодекса РФ. Перечень форм, включенных в состав бюджетной отчетности, соответствуют  требованиям Инструкции о порядке составления и представления годовой, квартальной и месячной отчетности об исполнении </w:t>
      </w:r>
      <w:r w:rsidRPr="00547F3D">
        <w:rPr>
          <w:sz w:val="28"/>
          <w:szCs w:val="28"/>
        </w:rPr>
        <w:lastRenderedPageBreak/>
        <w:t xml:space="preserve">бюджетов бюджетной системы Российской Федерации, утвержденной приказом Минфина РФ от 28.12.2010 № 191н. </w:t>
      </w:r>
    </w:p>
    <w:p w:rsidR="00C2707D" w:rsidRDefault="007A4991" w:rsidP="00751B27">
      <w:pPr>
        <w:spacing w:line="319" w:lineRule="exact"/>
        <w:ind w:left="-851" w:right="20" w:firstLine="680"/>
        <w:jc w:val="both"/>
        <w:rPr>
          <w:sz w:val="28"/>
          <w:szCs w:val="28"/>
        </w:rPr>
      </w:pPr>
      <w:r>
        <w:rPr>
          <w:sz w:val="28"/>
          <w:szCs w:val="28"/>
        </w:rPr>
        <w:t>В результате проверки бюджетной отчетности и отчета об исполнении бюджета выявлен</w:t>
      </w:r>
      <w:r w:rsidR="00EF63DF">
        <w:rPr>
          <w:sz w:val="28"/>
          <w:szCs w:val="28"/>
        </w:rPr>
        <w:t>о</w:t>
      </w:r>
      <w:r>
        <w:rPr>
          <w:sz w:val="28"/>
          <w:szCs w:val="28"/>
        </w:rPr>
        <w:t xml:space="preserve"> следующ</w:t>
      </w:r>
      <w:r w:rsidR="00EF63DF">
        <w:rPr>
          <w:sz w:val="28"/>
          <w:szCs w:val="28"/>
        </w:rPr>
        <w:t>ее:</w:t>
      </w:r>
    </w:p>
    <w:p w:rsidR="00A20AC3" w:rsidRPr="009A7A50" w:rsidRDefault="00A20AC3" w:rsidP="00A20AC3">
      <w:pPr>
        <w:pStyle w:val="50"/>
        <w:shd w:val="clear" w:color="auto" w:fill="auto"/>
        <w:tabs>
          <w:tab w:val="left" w:pos="1134"/>
        </w:tabs>
        <w:spacing w:before="0" w:after="0" w:line="319" w:lineRule="exact"/>
        <w:ind w:left="-851" w:right="1"/>
        <w:jc w:val="both"/>
        <w:rPr>
          <w:color w:val="000000" w:themeColor="text1"/>
          <w:sz w:val="28"/>
          <w:szCs w:val="28"/>
        </w:rPr>
      </w:pPr>
      <w:r>
        <w:rPr>
          <w:sz w:val="28"/>
          <w:szCs w:val="28"/>
        </w:rPr>
        <w:t xml:space="preserve">           </w:t>
      </w:r>
      <w:proofErr w:type="gramStart"/>
      <w:r w:rsidRPr="00A20AC3">
        <w:rPr>
          <w:sz w:val="28"/>
          <w:szCs w:val="28"/>
        </w:rPr>
        <w:t xml:space="preserve">- </w:t>
      </w:r>
      <w:r w:rsidR="00CC08F3">
        <w:rPr>
          <w:sz w:val="28"/>
          <w:szCs w:val="28"/>
        </w:rPr>
        <w:t xml:space="preserve">нарушение сроков предоставления годовой отчетности в Комитет по финансам  в </w:t>
      </w:r>
      <w:r w:rsidRPr="00A20AC3">
        <w:rPr>
          <w:color w:val="000000"/>
          <w:sz w:val="28"/>
          <w:szCs w:val="28"/>
        </w:rPr>
        <w:t xml:space="preserve">нарушение приказа МУ Комитет по финансам </w:t>
      </w:r>
      <w:r w:rsidR="00CC08F3">
        <w:rPr>
          <w:color w:val="000000"/>
          <w:sz w:val="28"/>
          <w:szCs w:val="28"/>
        </w:rPr>
        <w:t xml:space="preserve">№ 28-ПД </w:t>
      </w:r>
      <w:r w:rsidR="003C7398">
        <w:rPr>
          <w:color w:val="000000"/>
          <w:sz w:val="28"/>
          <w:szCs w:val="28"/>
        </w:rPr>
        <w:t xml:space="preserve">от 23.12.2022 года </w:t>
      </w:r>
      <w:r w:rsidRPr="00A20AC3">
        <w:rPr>
          <w:color w:val="22272F"/>
          <w:sz w:val="28"/>
          <w:szCs w:val="28"/>
          <w:shd w:val="clear" w:color="auto" w:fill="FFFFFF"/>
        </w:rPr>
        <w:t>«О сроках предоставления годовой отчетности об исполнении бюджетов сельскими и городскими поселениями на территории муниципального района «</w:t>
      </w:r>
      <w:proofErr w:type="spellStart"/>
      <w:r w:rsidRPr="00A20AC3">
        <w:rPr>
          <w:color w:val="22272F"/>
          <w:sz w:val="28"/>
          <w:szCs w:val="28"/>
          <w:shd w:val="clear" w:color="auto" w:fill="FFFFFF"/>
        </w:rPr>
        <w:t>Хилокский</w:t>
      </w:r>
      <w:proofErr w:type="spellEnd"/>
      <w:r w:rsidRPr="00A20AC3">
        <w:rPr>
          <w:color w:val="22272F"/>
          <w:sz w:val="28"/>
          <w:szCs w:val="28"/>
          <w:shd w:val="clear" w:color="auto" w:fill="FFFFFF"/>
        </w:rPr>
        <w:t xml:space="preserve"> район» и сводной бухгалтерской отчетности бюджетных учреждений, в отношении которых функции и полномочия учредителями осуществляются органами местного самоуправления, главными распорядителями бюджетных средств, получателями</w:t>
      </w:r>
      <w:proofErr w:type="gramEnd"/>
      <w:r w:rsidRPr="00A20AC3">
        <w:rPr>
          <w:color w:val="22272F"/>
          <w:sz w:val="28"/>
          <w:szCs w:val="28"/>
          <w:shd w:val="clear" w:color="auto" w:fill="FFFFFF"/>
        </w:rPr>
        <w:t xml:space="preserve"> бюджетных средств муниципального района «</w:t>
      </w:r>
      <w:proofErr w:type="spellStart"/>
      <w:r w:rsidRPr="00A20AC3">
        <w:rPr>
          <w:color w:val="22272F"/>
          <w:sz w:val="28"/>
          <w:szCs w:val="28"/>
          <w:shd w:val="clear" w:color="auto" w:fill="FFFFFF"/>
        </w:rPr>
        <w:t>Хилокский</w:t>
      </w:r>
      <w:proofErr w:type="spellEnd"/>
      <w:r w:rsidRPr="00A20AC3">
        <w:rPr>
          <w:color w:val="22272F"/>
          <w:sz w:val="28"/>
          <w:szCs w:val="28"/>
          <w:shd w:val="clear" w:color="auto" w:fill="FFFFFF"/>
        </w:rPr>
        <w:t xml:space="preserve"> район» за 2022 год, месячной и квартальной отчетности в 2023 году» (МКУ Комитет по образованию м/</w:t>
      </w:r>
      <w:proofErr w:type="gramStart"/>
      <w:r w:rsidR="009A7A50">
        <w:rPr>
          <w:color w:val="22272F"/>
          <w:sz w:val="28"/>
          <w:szCs w:val="28"/>
          <w:shd w:val="clear" w:color="auto" w:fill="FFFFFF"/>
        </w:rPr>
        <w:t>р</w:t>
      </w:r>
      <w:proofErr w:type="gramEnd"/>
      <w:r w:rsidRPr="00A20AC3">
        <w:rPr>
          <w:color w:val="22272F"/>
          <w:sz w:val="28"/>
          <w:szCs w:val="28"/>
          <w:shd w:val="clear" w:color="auto" w:fill="FFFFFF"/>
        </w:rPr>
        <w:t xml:space="preserve"> «</w:t>
      </w:r>
      <w:proofErr w:type="spellStart"/>
      <w:r w:rsidRPr="00A20AC3">
        <w:rPr>
          <w:color w:val="22272F"/>
          <w:sz w:val="28"/>
          <w:szCs w:val="28"/>
          <w:shd w:val="clear" w:color="auto" w:fill="FFFFFF"/>
        </w:rPr>
        <w:t>Хилокский</w:t>
      </w:r>
      <w:proofErr w:type="spellEnd"/>
      <w:r w:rsidRPr="00A20AC3">
        <w:rPr>
          <w:color w:val="22272F"/>
          <w:sz w:val="28"/>
          <w:szCs w:val="28"/>
          <w:shd w:val="clear" w:color="auto" w:fill="FFFFFF"/>
        </w:rPr>
        <w:t xml:space="preserve"> район», </w:t>
      </w:r>
      <w:r w:rsidRPr="00A20AC3">
        <w:rPr>
          <w:sz w:val="28"/>
          <w:szCs w:val="28"/>
          <w:lang w:eastAsia="ar-SA"/>
        </w:rPr>
        <w:t xml:space="preserve">МКУ «Центр бухгалтерского учета и материально-технического обеспечения» </w:t>
      </w:r>
      <w:r w:rsidRPr="00A20AC3">
        <w:rPr>
          <w:sz w:val="28"/>
          <w:szCs w:val="28"/>
        </w:rPr>
        <w:t>муниципального района «</w:t>
      </w:r>
      <w:proofErr w:type="spellStart"/>
      <w:r w:rsidRPr="00A20AC3">
        <w:rPr>
          <w:sz w:val="28"/>
          <w:szCs w:val="28"/>
        </w:rPr>
        <w:t>Хилокский</w:t>
      </w:r>
      <w:proofErr w:type="spellEnd"/>
      <w:r w:rsidRPr="00A20AC3">
        <w:rPr>
          <w:sz w:val="28"/>
          <w:szCs w:val="28"/>
        </w:rPr>
        <w:t xml:space="preserve"> район», </w:t>
      </w:r>
      <w:r w:rsidRPr="00A20AC3">
        <w:rPr>
          <w:sz w:val="28"/>
          <w:szCs w:val="28"/>
          <w:lang w:eastAsia="ar-SA"/>
        </w:rPr>
        <w:t xml:space="preserve">МУ </w:t>
      </w:r>
      <w:r w:rsidRPr="00A20AC3">
        <w:rPr>
          <w:sz w:val="28"/>
          <w:szCs w:val="28"/>
        </w:rPr>
        <w:t>Управление культуры и молодежной политики муниципального района «</w:t>
      </w:r>
      <w:proofErr w:type="spellStart"/>
      <w:r w:rsidRPr="00A20AC3">
        <w:rPr>
          <w:sz w:val="28"/>
          <w:szCs w:val="28"/>
        </w:rPr>
        <w:t>Хилокский</w:t>
      </w:r>
      <w:proofErr w:type="spellEnd"/>
      <w:r w:rsidRPr="00A20AC3">
        <w:rPr>
          <w:sz w:val="28"/>
          <w:szCs w:val="28"/>
        </w:rPr>
        <w:t xml:space="preserve"> район</w:t>
      </w:r>
      <w:r w:rsidRPr="009A7A50">
        <w:rPr>
          <w:color w:val="000000" w:themeColor="text1"/>
          <w:sz w:val="28"/>
          <w:szCs w:val="28"/>
        </w:rPr>
        <w:t>»,</w:t>
      </w:r>
      <w:r w:rsidR="009A7A50" w:rsidRPr="009A7A50">
        <w:rPr>
          <w:color w:val="000000" w:themeColor="text1"/>
          <w:sz w:val="28"/>
          <w:szCs w:val="28"/>
        </w:rPr>
        <w:t xml:space="preserve"> г/п </w:t>
      </w:r>
      <w:proofErr w:type="spellStart"/>
      <w:r w:rsidR="009A7A50" w:rsidRPr="009A7A50">
        <w:rPr>
          <w:color w:val="000000" w:themeColor="text1"/>
          <w:sz w:val="28"/>
          <w:szCs w:val="28"/>
        </w:rPr>
        <w:t>Хилокское</w:t>
      </w:r>
      <w:proofErr w:type="spellEnd"/>
      <w:r w:rsidR="009A7A50" w:rsidRPr="009A7A50">
        <w:rPr>
          <w:color w:val="000000" w:themeColor="text1"/>
          <w:sz w:val="28"/>
          <w:szCs w:val="28"/>
        </w:rPr>
        <w:t xml:space="preserve">, с/п  </w:t>
      </w:r>
      <w:proofErr w:type="spellStart"/>
      <w:r w:rsidR="009A7A50" w:rsidRPr="009A7A50">
        <w:rPr>
          <w:color w:val="000000" w:themeColor="text1"/>
          <w:sz w:val="28"/>
          <w:szCs w:val="28"/>
        </w:rPr>
        <w:t>Харагунское</w:t>
      </w:r>
      <w:proofErr w:type="spellEnd"/>
      <w:r w:rsidR="009A7A50" w:rsidRPr="009A7A50">
        <w:rPr>
          <w:color w:val="000000" w:themeColor="text1"/>
          <w:sz w:val="28"/>
          <w:szCs w:val="28"/>
        </w:rPr>
        <w:t xml:space="preserve">, </w:t>
      </w:r>
      <w:proofErr w:type="spellStart"/>
      <w:r w:rsidR="009A7A50" w:rsidRPr="009A7A50">
        <w:rPr>
          <w:color w:val="000000" w:themeColor="text1"/>
          <w:sz w:val="28"/>
          <w:szCs w:val="28"/>
        </w:rPr>
        <w:t>Закультинское</w:t>
      </w:r>
      <w:proofErr w:type="spellEnd"/>
      <w:r w:rsidR="009A7A50" w:rsidRPr="009A7A50">
        <w:rPr>
          <w:color w:val="000000" w:themeColor="text1"/>
          <w:sz w:val="28"/>
          <w:szCs w:val="28"/>
        </w:rPr>
        <w:t>,</w:t>
      </w:r>
      <w:r w:rsidR="009A7A50">
        <w:rPr>
          <w:color w:val="000000" w:themeColor="text1"/>
          <w:sz w:val="28"/>
          <w:szCs w:val="28"/>
        </w:rPr>
        <w:t xml:space="preserve"> </w:t>
      </w:r>
      <w:proofErr w:type="spellStart"/>
      <w:r w:rsidR="009A7A50" w:rsidRPr="009A7A50">
        <w:rPr>
          <w:color w:val="000000" w:themeColor="text1"/>
          <w:sz w:val="28"/>
          <w:szCs w:val="28"/>
        </w:rPr>
        <w:t>Глинкинское</w:t>
      </w:r>
      <w:proofErr w:type="spellEnd"/>
      <w:r w:rsidR="009A7A50" w:rsidRPr="009A7A50">
        <w:rPr>
          <w:color w:val="000000" w:themeColor="text1"/>
          <w:sz w:val="28"/>
          <w:szCs w:val="28"/>
        </w:rPr>
        <w:t>,</w:t>
      </w:r>
      <w:r w:rsidR="009A7A50">
        <w:rPr>
          <w:color w:val="000000" w:themeColor="text1"/>
          <w:sz w:val="28"/>
          <w:szCs w:val="28"/>
        </w:rPr>
        <w:t xml:space="preserve"> </w:t>
      </w:r>
      <w:proofErr w:type="spellStart"/>
      <w:r w:rsidR="009A7A50" w:rsidRPr="009A7A50">
        <w:rPr>
          <w:color w:val="000000" w:themeColor="text1"/>
          <w:sz w:val="28"/>
          <w:szCs w:val="28"/>
        </w:rPr>
        <w:t>Укурикское</w:t>
      </w:r>
      <w:proofErr w:type="spellEnd"/>
      <w:r w:rsidR="009A7A50">
        <w:rPr>
          <w:color w:val="000000" w:themeColor="text1"/>
          <w:sz w:val="28"/>
          <w:szCs w:val="28"/>
        </w:rPr>
        <w:t>).</w:t>
      </w:r>
    </w:p>
    <w:p w:rsidR="005D33E3" w:rsidRDefault="00605867" w:rsidP="00605867">
      <w:pPr>
        <w:pStyle w:val="s1"/>
        <w:shd w:val="clear" w:color="auto" w:fill="FFFFFF"/>
        <w:spacing w:before="0" w:beforeAutospacing="0" w:after="0" w:afterAutospacing="0"/>
        <w:ind w:left="-851"/>
        <w:jc w:val="both"/>
        <w:rPr>
          <w:sz w:val="28"/>
          <w:szCs w:val="28"/>
          <w:shd w:val="clear" w:color="auto" w:fill="FFFFFF"/>
        </w:rPr>
      </w:pPr>
      <w:r>
        <w:rPr>
          <w:rFonts w:eastAsia="Arial Unicode MS"/>
          <w:sz w:val="28"/>
          <w:szCs w:val="28"/>
          <w:shd w:val="clear" w:color="auto" w:fill="FFFFFF"/>
        </w:rPr>
        <w:t xml:space="preserve">      </w:t>
      </w:r>
      <w:r w:rsidR="00DC0D6A" w:rsidRPr="00FE3C8D">
        <w:rPr>
          <w:rFonts w:eastAsia="Arial Unicode MS"/>
          <w:sz w:val="28"/>
          <w:szCs w:val="28"/>
          <w:shd w:val="clear" w:color="auto" w:fill="FFFFFF"/>
        </w:rPr>
        <w:t>-</w:t>
      </w:r>
      <w:r w:rsidR="00DC0D6A" w:rsidRPr="00FE3C8D">
        <w:rPr>
          <w:sz w:val="28"/>
          <w:szCs w:val="28"/>
        </w:rPr>
        <w:t xml:space="preserve"> </w:t>
      </w:r>
      <w:r w:rsidR="005D33E3" w:rsidRPr="00FE3C8D">
        <w:rPr>
          <w:sz w:val="28"/>
          <w:szCs w:val="28"/>
        </w:rPr>
        <w:t>в нарушение п.3 Постановления Правительства РФ от 26.07.2010 №</w:t>
      </w:r>
      <w:r w:rsidR="000D0183">
        <w:rPr>
          <w:sz w:val="28"/>
          <w:szCs w:val="28"/>
        </w:rPr>
        <w:t xml:space="preserve"> </w:t>
      </w:r>
      <w:r w:rsidR="005D33E3" w:rsidRPr="00FE3C8D">
        <w:rPr>
          <w:sz w:val="28"/>
          <w:szCs w:val="28"/>
        </w:rPr>
        <w:t xml:space="preserve">538 администрация муниципального района, как орган, осуществляющий функции и полномочия учредителя, не проводит работу с бюджетными учреждениями образования по определению перечня особо ценного имущества учреждений. </w:t>
      </w:r>
      <w:r w:rsidR="005D33E3" w:rsidRPr="00FE3C8D">
        <w:rPr>
          <w:sz w:val="28"/>
          <w:szCs w:val="28"/>
          <w:shd w:val="clear" w:color="auto" w:fill="FFFFFF"/>
        </w:rPr>
        <w:t>По состоянию на 01.01.202</w:t>
      </w:r>
      <w:r>
        <w:rPr>
          <w:sz w:val="28"/>
          <w:szCs w:val="28"/>
          <w:shd w:val="clear" w:color="auto" w:fill="FFFFFF"/>
        </w:rPr>
        <w:t>3</w:t>
      </w:r>
      <w:r w:rsidR="005D33E3" w:rsidRPr="00FE3C8D">
        <w:rPr>
          <w:sz w:val="28"/>
          <w:szCs w:val="28"/>
          <w:shd w:val="clear" w:color="auto" w:fill="FFFFFF"/>
        </w:rPr>
        <w:t xml:space="preserve"> года невозможно определить реальную стоимость особо ценного имущества бюджетных учреждений обр</w:t>
      </w:r>
      <w:r w:rsidR="00E9672B">
        <w:rPr>
          <w:sz w:val="28"/>
          <w:szCs w:val="28"/>
          <w:shd w:val="clear" w:color="auto" w:fill="FFFFFF"/>
        </w:rPr>
        <w:t>азования муниципального района;</w:t>
      </w:r>
    </w:p>
    <w:p w:rsidR="00315E6C" w:rsidRDefault="00140C1E" w:rsidP="00315E6C">
      <w:pPr>
        <w:pStyle w:val="s1"/>
        <w:shd w:val="clear" w:color="auto" w:fill="FFFFFF"/>
        <w:spacing w:before="0" w:beforeAutospacing="0" w:after="0" w:afterAutospacing="0"/>
        <w:ind w:left="-851"/>
        <w:jc w:val="both"/>
        <w:rPr>
          <w:sz w:val="28"/>
          <w:szCs w:val="28"/>
          <w:lang w:eastAsia="ar-SA"/>
        </w:rPr>
      </w:pPr>
      <w:r>
        <w:rPr>
          <w:color w:val="000000" w:themeColor="text1"/>
          <w:sz w:val="28"/>
          <w:szCs w:val="28"/>
        </w:rPr>
        <w:t xml:space="preserve">       - в </w:t>
      </w:r>
      <w:r w:rsidR="00D45902" w:rsidRPr="00D45902">
        <w:rPr>
          <w:color w:val="000000" w:themeColor="text1"/>
          <w:sz w:val="28"/>
          <w:szCs w:val="28"/>
        </w:rPr>
        <w:t>нарушение  пункта 7 Инструкции № 191н</w:t>
      </w:r>
      <w:r>
        <w:rPr>
          <w:color w:val="000000" w:themeColor="text1"/>
          <w:sz w:val="28"/>
          <w:szCs w:val="28"/>
        </w:rPr>
        <w:t xml:space="preserve">, </w:t>
      </w:r>
      <w:r>
        <w:rPr>
          <w:sz w:val="28"/>
          <w:szCs w:val="28"/>
        </w:rPr>
        <w:t>статьи 11 Федерального Закона «О бухгалтерском учете» № 402 – ФЗ от 6 декабря 2011 года</w:t>
      </w:r>
      <w:r>
        <w:rPr>
          <w:color w:val="000000" w:themeColor="text1"/>
          <w:sz w:val="28"/>
          <w:szCs w:val="28"/>
        </w:rPr>
        <w:t xml:space="preserve"> перед составлением годовой отчетности не проводилась инвентаризации финансовых и нефинансовых активов </w:t>
      </w:r>
      <w:r w:rsidRPr="00F128E0">
        <w:rPr>
          <w:color w:val="000000" w:themeColor="text1"/>
          <w:sz w:val="28"/>
          <w:szCs w:val="28"/>
        </w:rPr>
        <w:t>(</w:t>
      </w:r>
      <w:r w:rsidR="00F128E0" w:rsidRPr="00F128E0">
        <w:rPr>
          <w:sz w:val="28"/>
          <w:szCs w:val="28"/>
          <w:lang w:eastAsia="ar-SA"/>
        </w:rPr>
        <w:t>Совет муниципального района «</w:t>
      </w:r>
      <w:proofErr w:type="spellStart"/>
      <w:r w:rsidR="00F128E0" w:rsidRPr="00F128E0">
        <w:rPr>
          <w:sz w:val="28"/>
          <w:szCs w:val="28"/>
          <w:lang w:eastAsia="ar-SA"/>
        </w:rPr>
        <w:t>Хилокский</w:t>
      </w:r>
      <w:proofErr w:type="spellEnd"/>
      <w:r w:rsidR="00F128E0" w:rsidRPr="00F128E0">
        <w:rPr>
          <w:sz w:val="28"/>
          <w:szCs w:val="28"/>
          <w:lang w:eastAsia="ar-SA"/>
        </w:rPr>
        <w:t xml:space="preserve"> район», администрация муниципального района «</w:t>
      </w:r>
      <w:proofErr w:type="spellStart"/>
      <w:r w:rsidR="00F128E0" w:rsidRPr="00F128E0">
        <w:rPr>
          <w:sz w:val="28"/>
          <w:szCs w:val="28"/>
          <w:lang w:eastAsia="ar-SA"/>
        </w:rPr>
        <w:t>Хилокский</w:t>
      </w:r>
      <w:proofErr w:type="spellEnd"/>
      <w:r w:rsidR="00F128E0" w:rsidRPr="00F128E0">
        <w:rPr>
          <w:sz w:val="28"/>
          <w:szCs w:val="28"/>
          <w:lang w:eastAsia="ar-SA"/>
        </w:rPr>
        <w:t xml:space="preserve"> район»</w:t>
      </w:r>
      <w:r w:rsidR="00F128E0">
        <w:rPr>
          <w:sz w:val="28"/>
          <w:szCs w:val="28"/>
          <w:lang w:eastAsia="ar-SA"/>
        </w:rPr>
        <w:t>,</w:t>
      </w:r>
      <w:r w:rsidR="00F128E0" w:rsidRPr="00F128E0">
        <w:rPr>
          <w:color w:val="22272F"/>
          <w:sz w:val="28"/>
          <w:szCs w:val="28"/>
          <w:shd w:val="clear" w:color="auto" w:fill="FFFFFF"/>
        </w:rPr>
        <w:t xml:space="preserve"> МКУ Комитет по образованию м/</w:t>
      </w:r>
      <w:proofErr w:type="gramStart"/>
      <w:r w:rsidR="00F128E0" w:rsidRPr="00F128E0">
        <w:rPr>
          <w:color w:val="22272F"/>
          <w:sz w:val="28"/>
          <w:szCs w:val="28"/>
          <w:shd w:val="clear" w:color="auto" w:fill="FFFFFF"/>
        </w:rPr>
        <w:t>р</w:t>
      </w:r>
      <w:proofErr w:type="gramEnd"/>
      <w:r w:rsidR="00F128E0" w:rsidRPr="00F128E0">
        <w:rPr>
          <w:color w:val="22272F"/>
          <w:sz w:val="28"/>
          <w:szCs w:val="28"/>
          <w:shd w:val="clear" w:color="auto" w:fill="FFFFFF"/>
        </w:rPr>
        <w:t xml:space="preserve"> «</w:t>
      </w:r>
      <w:proofErr w:type="spellStart"/>
      <w:r w:rsidR="00F128E0" w:rsidRPr="00F128E0">
        <w:rPr>
          <w:color w:val="22272F"/>
          <w:sz w:val="28"/>
          <w:szCs w:val="28"/>
          <w:shd w:val="clear" w:color="auto" w:fill="FFFFFF"/>
        </w:rPr>
        <w:t>Хилокский</w:t>
      </w:r>
      <w:proofErr w:type="spellEnd"/>
      <w:r w:rsidR="00F128E0" w:rsidRPr="00F128E0">
        <w:rPr>
          <w:color w:val="22272F"/>
          <w:sz w:val="28"/>
          <w:szCs w:val="28"/>
          <w:shd w:val="clear" w:color="auto" w:fill="FFFFFF"/>
        </w:rPr>
        <w:t xml:space="preserve"> район», </w:t>
      </w:r>
      <w:r w:rsidR="00F128E0" w:rsidRPr="00F128E0">
        <w:rPr>
          <w:sz w:val="28"/>
          <w:szCs w:val="28"/>
          <w:lang w:eastAsia="ar-SA"/>
        </w:rPr>
        <w:t xml:space="preserve">МКУ «Центр бухгалтерского учета и материально-технического обеспечения» </w:t>
      </w:r>
      <w:r w:rsidR="00F128E0" w:rsidRPr="00F128E0">
        <w:rPr>
          <w:sz w:val="28"/>
          <w:szCs w:val="28"/>
        </w:rPr>
        <w:t>муниципального района «</w:t>
      </w:r>
      <w:proofErr w:type="spellStart"/>
      <w:r w:rsidR="00F128E0" w:rsidRPr="00F128E0">
        <w:rPr>
          <w:sz w:val="28"/>
          <w:szCs w:val="28"/>
        </w:rPr>
        <w:t>Хилокский</w:t>
      </w:r>
      <w:proofErr w:type="spellEnd"/>
      <w:r w:rsidR="00F128E0" w:rsidRPr="00F128E0">
        <w:rPr>
          <w:sz w:val="28"/>
          <w:szCs w:val="28"/>
        </w:rPr>
        <w:t xml:space="preserve"> район»</w:t>
      </w:r>
      <w:r w:rsidR="00F128E0">
        <w:rPr>
          <w:sz w:val="28"/>
          <w:szCs w:val="28"/>
          <w:lang w:eastAsia="ar-SA"/>
        </w:rPr>
        <w:t xml:space="preserve">, </w:t>
      </w:r>
      <w:r w:rsidR="00315E6C">
        <w:rPr>
          <w:sz w:val="28"/>
          <w:szCs w:val="28"/>
          <w:lang w:eastAsia="ar-SA"/>
        </w:rPr>
        <w:t>г/</w:t>
      </w:r>
      <w:proofErr w:type="gramStart"/>
      <w:r w:rsidR="00315E6C">
        <w:rPr>
          <w:sz w:val="28"/>
          <w:szCs w:val="28"/>
          <w:lang w:eastAsia="ar-SA"/>
        </w:rPr>
        <w:t>п</w:t>
      </w:r>
      <w:proofErr w:type="gramEnd"/>
      <w:r w:rsidR="00315E6C">
        <w:rPr>
          <w:sz w:val="28"/>
          <w:szCs w:val="28"/>
          <w:lang w:eastAsia="ar-SA"/>
        </w:rPr>
        <w:t xml:space="preserve"> «</w:t>
      </w:r>
      <w:proofErr w:type="spellStart"/>
      <w:r w:rsidR="00315E6C">
        <w:rPr>
          <w:sz w:val="28"/>
          <w:szCs w:val="28"/>
          <w:lang w:eastAsia="ar-SA"/>
        </w:rPr>
        <w:t>Хилокское</w:t>
      </w:r>
      <w:proofErr w:type="spellEnd"/>
      <w:r w:rsidR="00315E6C">
        <w:rPr>
          <w:sz w:val="28"/>
          <w:szCs w:val="28"/>
          <w:lang w:eastAsia="ar-SA"/>
        </w:rPr>
        <w:t>», «</w:t>
      </w:r>
      <w:proofErr w:type="spellStart"/>
      <w:r w:rsidR="00315E6C">
        <w:rPr>
          <w:sz w:val="28"/>
          <w:szCs w:val="28"/>
          <w:lang w:eastAsia="ar-SA"/>
        </w:rPr>
        <w:t>Могзонское</w:t>
      </w:r>
      <w:proofErr w:type="spellEnd"/>
      <w:r w:rsidR="00315E6C">
        <w:rPr>
          <w:sz w:val="28"/>
          <w:szCs w:val="28"/>
          <w:lang w:eastAsia="ar-SA"/>
        </w:rPr>
        <w:t xml:space="preserve">», с/п </w:t>
      </w:r>
      <w:proofErr w:type="spellStart"/>
      <w:r w:rsidR="00315E6C">
        <w:rPr>
          <w:sz w:val="28"/>
          <w:szCs w:val="28"/>
          <w:lang w:eastAsia="ar-SA"/>
        </w:rPr>
        <w:t>Жипхегенское</w:t>
      </w:r>
      <w:proofErr w:type="spellEnd"/>
      <w:r w:rsidR="00315E6C">
        <w:rPr>
          <w:sz w:val="28"/>
          <w:szCs w:val="28"/>
          <w:lang w:eastAsia="ar-SA"/>
        </w:rPr>
        <w:t xml:space="preserve">, </w:t>
      </w:r>
      <w:proofErr w:type="spellStart"/>
      <w:r w:rsidR="00315E6C">
        <w:rPr>
          <w:sz w:val="28"/>
          <w:szCs w:val="28"/>
          <w:lang w:eastAsia="ar-SA"/>
        </w:rPr>
        <w:t>Харагунское</w:t>
      </w:r>
      <w:proofErr w:type="spellEnd"/>
      <w:r w:rsidR="00315E6C">
        <w:rPr>
          <w:sz w:val="28"/>
          <w:szCs w:val="28"/>
          <w:lang w:eastAsia="ar-SA"/>
        </w:rPr>
        <w:t xml:space="preserve">, </w:t>
      </w:r>
      <w:proofErr w:type="spellStart"/>
      <w:r w:rsidR="00315E6C">
        <w:rPr>
          <w:sz w:val="28"/>
          <w:szCs w:val="28"/>
          <w:lang w:eastAsia="ar-SA"/>
        </w:rPr>
        <w:t>Энгорокское</w:t>
      </w:r>
      <w:proofErr w:type="spellEnd"/>
      <w:r w:rsidR="00315E6C">
        <w:rPr>
          <w:sz w:val="28"/>
          <w:szCs w:val="28"/>
          <w:lang w:eastAsia="ar-SA"/>
        </w:rPr>
        <w:t xml:space="preserve">, Линево-Озерское, </w:t>
      </w:r>
      <w:proofErr w:type="spellStart"/>
      <w:r w:rsidR="00315E6C">
        <w:rPr>
          <w:sz w:val="28"/>
          <w:szCs w:val="28"/>
          <w:lang w:eastAsia="ar-SA"/>
        </w:rPr>
        <w:t>Закультинское</w:t>
      </w:r>
      <w:proofErr w:type="spellEnd"/>
      <w:r w:rsidR="00315E6C">
        <w:rPr>
          <w:sz w:val="28"/>
          <w:szCs w:val="28"/>
          <w:lang w:eastAsia="ar-SA"/>
        </w:rPr>
        <w:t xml:space="preserve">, </w:t>
      </w:r>
      <w:proofErr w:type="spellStart"/>
      <w:r w:rsidR="00315E6C">
        <w:rPr>
          <w:sz w:val="28"/>
          <w:szCs w:val="28"/>
          <w:lang w:eastAsia="ar-SA"/>
        </w:rPr>
        <w:t>Хилогосонское</w:t>
      </w:r>
      <w:proofErr w:type="spellEnd"/>
      <w:r w:rsidR="00315E6C">
        <w:rPr>
          <w:sz w:val="28"/>
          <w:szCs w:val="28"/>
          <w:lang w:eastAsia="ar-SA"/>
        </w:rPr>
        <w:t xml:space="preserve">, </w:t>
      </w:r>
      <w:proofErr w:type="spellStart"/>
      <w:r w:rsidR="00315E6C">
        <w:rPr>
          <w:sz w:val="28"/>
          <w:szCs w:val="28"/>
          <w:lang w:eastAsia="ar-SA"/>
        </w:rPr>
        <w:t>Глинкинское</w:t>
      </w:r>
      <w:proofErr w:type="spellEnd"/>
      <w:r w:rsidR="00315E6C">
        <w:rPr>
          <w:sz w:val="28"/>
          <w:szCs w:val="28"/>
          <w:lang w:eastAsia="ar-SA"/>
        </w:rPr>
        <w:t xml:space="preserve">, </w:t>
      </w:r>
      <w:proofErr w:type="spellStart"/>
      <w:r w:rsidR="00315E6C">
        <w:rPr>
          <w:sz w:val="28"/>
          <w:szCs w:val="28"/>
          <w:lang w:eastAsia="ar-SA"/>
        </w:rPr>
        <w:t>Укурикское</w:t>
      </w:r>
      <w:proofErr w:type="spellEnd"/>
      <w:r w:rsidR="00315E6C">
        <w:rPr>
          <w:sz w:val="28"/>
          <w:szCs w:val="28"/>
          <w:lang w:eastAsia="ar-SA"/>
        </w:rPr>
        <w:t>);</w:t>
      </w:r>
    </w:p>
    <w:p w:rsidR="009C3DE9" w:rsidRDefault="0097787A" w:rsidP="009C3DE9">
      <w:pPr>
        <w:pStyle w:val="s1"/>
        <w:shd w:val="clear" w:color="auto" w:fill="FFFFFF"/>
        <w:spacing w:before="0" w:beforeAutospacing="0" w:after="0" w:afterAutospacing="0"/>
        <w:ind w:left="-851"/>
        <w:jc w:val="both"/>
        <w:rPr>
          <w:sz w:val="28"/>
          <w:szCs w:val="28"/>
        </w:rPr>
      </w:pPr>
      <w:r>
        <w:rPr>
          <w:sz w:val="28"/>
          <w:szCs w:val="28"/>
          <w:lang w:eastAsia="ar-SA"/>
        </w:rPr>
        <w:t xml:space="preserve">       - в нарушение </w:t>
      </w:r>
      <w:r>
        <w:rPr>
          <w:color w:val="333333"/>
          <w:sz w:val="28"/>
          <w:szCs w:val="28"/>
        </w:rPr>
        <w:t>р</w:t>
      </w:r>
      <w:r>
        <w:rPr>
          <w:color w:val="22272F"/>
          <w:sz w:val="28"/>
          <w:szCs w:val="28"/>
          <w:shd w:val="clear" w:color="auto" w:fill="FFFFFF"/>
        </w:rPr>
        <w:t>аспоряжения Администрации муниципального района «</w:t>
      </w:r>
      <w:proofErr w:type="spellStart"/>
      <w:r>
        <w:rPr>
          <w:color w:val="22272F"/>
          <w:sz w:val="28"/>
          <w:szCs w:val="28"/>
          <w:shd w:val="clear" w:color="auto" w:fill="FFFFFF"/>
        </w:rPr>
        <w:t>Хилокский</w:t>
      </w:r>
      <w:proofErr w:type="spellEnd"/>
      <w:r>
        <w:rPr>
          <w:color w:val="22272F"/>
          <w:sz w:val="28"/>
          <w:szCs w:val="28"/>
          <w:shd w:val="clear" w:color="auto" w:fill="FFFFFF"/>
        </w:rPr>
        <w:t xml:space="preserve"> район» № 158 от 25 октября 2018 года «О предоставлении месячной, квартальной, годовой отчетности, форм еженедельных, ежедекадных, ежемесячных - мониторингов бюджетополучателями и главными распорядителями бюджетных средств на территории муниципального района «</w:t>
      </w:r>
      <w:proofErr w:type="spellStart"/>
      <w:r>
        <w:rPr>
          <w:color w:val="22272F"/>
          <w:sz w:val="28"/>
          <w:szCs w:val="28"/>
          <w:shd w:val="clear" w:color="auto" w:fill="FFFFFF"/>
        </w:rPr>
        <w:t>Хилокский</w:t>
      </w:r>
      <w:proofErr w:type="spellEnd"/>
      <w:r>
        <w:rPr>
          <w:color w:val="22272F"/>
          <w:sz w:val="28"/>
          <w:szCs w:val="28"/>
          <w:shd w:val="clear" w:color="auto" w:fill="FFFFFF"/>
        </w:rPr>
        <w:t xml:space="preserve"> район», </w:t>
      </w:r>
      <w:r>
        <w:rPr>
          <w:sz w:val="28"/>
          <w:szCs w:val="28"/>
          <w:lang w:eastAsia="ar-SA"/>
        </w:rPr>
        <w:t>установлены факты предоставления</w:t>
      </w:r>
      <w:r w:rsidRPr="0097787A">
        <w:rPr>
          <w:sz w:val="28"/>
          <w:szCs w:val="28"/>
        </w:rPr>
        <w:t xml:space="preserve"> </w:t>
      </w:r>
      <w:r w:rsidRPr="00175540">
        <w:rPr>
          <w:sz w:val="28"/>
          <w:szCs w:val="28"/>
        </w:rPr>
        <w:t>недостоверной годовой отчетности</w:t>
      </w:r>
      <w:r>
        <w:rPr>
          <w:sz w:val="28"/>
          <w:szCs w:val="28"/>
        </w:rPr>
        <w:t xml:space="preserve"> по подведомственным учреждениям образования. Отчетность не формируется путем свода по подведомственным учреждениям</w:t>
      </w:r>
      <w:r w:rsidR="009C3DE9">
        <w:rPr>
          <w:sz w:val="28"/>
          <w:szCs w:val="28"/>
        </w:rPr>
        <w:t xml:space="preserve"> образования;</w:t>
      </w:r>
    </w:p>
    <w:p w:rsidR="009C3DE9" w:rsidRPr="00124474" w:rsidRDefault="009C3DE9" w:rsidP="00CA3A0F">
      <w:pPr>
        <w:pStyle w:val="s1"/>
        <w:shd w:val="clear" w:color="auto" w:fill="FFFFFF"/>
        <w:spacing w:before="0" w:beforeAutospacing="0" w:after="0" w:afterAutospacing="0"/>
        <w:ind w:left="-851"/>
        <w:jc w:val="both"/>
        <w:rPr>
          <w:sz w:val="28"/>
          <w:szCs w:val="28"/>
        </w:rPr>
      </w:pPr>
      <w:r>
        <w:rPr>
          <w:sz w:val="28"/>
          <w:szCs w:val="28"/>
        </w:rPr>
        <w:t xml:space="preserve">       - </w:t>
      </w:r>
      <w:r w:rsidRPr="009C3DE9">
        <w:rPr>
          <w:sz w:val="28"/>
          <w:szCs w:val="28"/>
        </w:rPr>
        <w:t>в нарушение инструкции 191н в составе годовой отчетности по МКУ Комитет  образования не представлены следующие формы:</w:t>
      </w:r>
      <w:r w:rsidR="00CA3A0F">
        <w:rPr>
          <w:sz w:val="28"/>
          <w:szCs w:val="28"/>
        </w:rPr>
        <w:t xml:space="preserve"> </w:t>
      </w:r>
      <w:r>
        <w:rPr>
          <w:sz w:val="28"/>
          <w:szCs w:val="28"/>
        </w:rPr>
        <w:t xml:space="preserve">- </w:t>
      </w:r>
      <w:r w:rsidRPr="00124474">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w:t>
      </w:r>
      <w:r w:rsidRPr="00124474">
        <w:rPr>
          <w:sz w:val="28"/>
          <w:szCs w:val="28"/>
        </w:rPr>
        <w:lastRenderedPageBreak/>
        <w:t>главного администратора, администратора доходов бюджета (ф.0503127);</w:t>
      </w:r>
      <w:r w:rsidR="00CA3A0F">
        <w:rPr>
          <w:sz w:val="28"/>
          <w:szCs w:val="28"/>
        </w:rPr>
        <w:t xml:space="preserve"> </w:t>
      </w:r>
      <w:r w:rsidRPr="00124474">
        <w:rPr>
          <w:sz w:val="28"/>
          <w:szCs w:val="28"/>
        </w:rPr>
        <w:t xml:space="preserve">- </w:t>
      </w:r>
      <w:r>
        <w:rPr>
          <w:sz w:val="28"/>
          <w:szCs w:val="28"/>
        </w:rPr>
        <w:t xml:space="preserve">   </w:t>
      </w:r>
      <w:r w:rsidRPr="00124474">
        <w:rPr>
          <w:sz w:val="28"/>
          <w:szCs w:val="28"/>
        </w:rPr>
        <w:t>Отчет о бюджетных назначениях (ф.0503127);</w:t>
      </w:r>
    </w:p>
    <w:p w:rsidR="009C3DE9" w:rsidRDefault="009C3DE9" w:rsidP="00315E6C">
      <w:pPr>
        <w:pStyle w:val="s1"/>
        <w:shd w:val="clear" w:color="auto" w:fill="FFFFFF"/>
        <w:spacing w:before="0" w:beforeAutospacing="0" w:after="0" w:afterAutospacing="0"/>
        <w:ind w:left="-851"/>
        <w:jc w:val="both"/>
        <w:rPr>
          <w:sz w:val="28"/>
          <w:szCs w:val="28"/>
          <w:lang w:eastAsia="ar-SA"/>
        </w:rPr>
      </w:pPr>
    </w:p>
    <w:p w:rsidR="00856984" w:rsidRPr="00FE3C8D" w:rsidRDefault="003304AC" w:rsidP="00441803">
      <w:pPr>
        <w:spacing w:line="324" w:lineRule="exact"/>
        <w:ind w:left="-851" w:right="20" w:firstLine="425"/>
        <w:jc w:val="both"/>
        <w:rPr>
          <w:sz w:val="28"/>
          <w:szCs w:val="28"/>
        </w:rPr>
      </w:pPr>
      <w:r>
        <w:rPr>
          <w:sz w:val="28"/>
          <w:szCs w:val="28"/>
        </w:rPr>
        <w:t xml:space="preserve">     </w:t>
      </w:r>
      <w:r w:rsidR="00856984" w:rsidRPr="00FE3C8D">
        <w:rPr>
          <w:sz w:val="28"/>
          <w:szCs w:val="28"/>
        </w:rPr>
        <w:t xml:space="preserve">Помимо вопросов полноты и достоверности бюджетной отчётности в ходе проверки рассматривались вопросы организации ведения бюджетного учёта. </w:t>
      </w:r>
    </w:p>
    <w:p w:rsidR="00CD0D7A" w:rsidRPr="00FE3C8D" w:rsidRDefault="003304AC" w:rsidP="003C5BD1">
      <w:pPr>
        <w:spacing w:line="322" w:lineRule="exact"/>
        <w:ind w:left="-851" w:right="20" w:firstLine="425"/>
        <w:jc w:val="both"/>
        <w:rPr>
          <w:sz w:val="28"/>
          <w:szCs w:val="28"/>
        </w:rPr>
      </w:pPr>
      <w:r>
        <w:rPr>
          <w:sz w:val="28"/>
          <w:szCs w:val="28"/>
        </w:rPr>
        <w:t xml:space="preserve">     </w:t>
      </w:r>
      <w:proofErr w:type="gramStart"/>
      <w:r w:rsidR="003C5BD1">
        <w:rPr>
          <w:sz w:val="28"/>
          <w:szCs w:val="28"/>
        </w:rPr>
        <w:t>О</w:t>
      </w:r>
      <w:r w:rsidR="00856984" w:rsidRPr="00FE3C8D">
        <w:rPr>
          <w:sz w:val="28"/>
          <w:szCs w:val="28"/>
        </w:rPr>
        <w:t>собое внимание уделялось анализу пояснительных записок,</w:t>
      </w:r>
      <w:r w:rsidR="00E75171">
        <w:rPr>
          <w:sz w:val="28"/>
          <w:szCs w:val="28"/>
        </w:rPr>
        <w:t xml:space="preserve"> </w:t>
      </w:r>
      <w:r w:rsidR="00856984" w:rsidRPr="00FE3C8D">
        <w:rPr>
          <w:sz w:val="28"/>
          <w:szCs w:val="28"/>
        </w:rPr>
        <w:t>входящих в состав бюджетной отчётности главных администраторов бюджетных средств</w:t>
      </w:r>
      <w:r w:rsidR="00E75171">
        <w:rPr>
          <w:sz w:val="28"/>
          <w:szCs w:val="28"/>
        </w:rPr>
        <w:t>, положений об Учетной политики</w:t>
      </w:r>
      <w:r w:rsidR="00CD0D7A" w:rsidRPr="00FE3C8D">
        <w:rPr>
          <w:sz w:val="28"/>
          <w:szCs w:val="28"/>
        </w:rPr>
        <w:t>.</w:t>
      </w:r>
      <w:proofErr w:type="gramEnd"/>
      <w:r w:rsidR="00856984" w:rsidRPr="00FE3C8D">
        <w:rPr>
          <w:sz w:val="28"/>
          <w:szCs w:val="28"/>
        </w:rPr>
        <w:t xml:space="preserve"> Контрольно-счётный орган отмечает, что качество составления пояснительных записок к годовому отчёту главных</w:t>
      </w:r>
      <w:r w:rsidR="003C5BD1">
        <w:rPr>
          <w:sz w:val="28"/>
          <w:szCs w:val="28"/>
        </w:rPr>
        <w:t xml:space="preserve"> распорядителей</w:t>
      </w:r>
      <w:r w:rsidR="00856984" w:rsidRPr="00FE3C8D">
        <w:rPr>
          <w:sz w:val="28"/>
          <w:szCs w:val="28"/>
        </w:rPr>
        <w:t xml:space="preserve"> бюджетных средств</w:t>
      </w:r>
      <w:r w:rsidR="00CD0D7A" w:rsidRPr="00FE3C8D">
        <w:rPr>
          <w:sz w:val="28"/>
          <w:szCs w:val="28"/>
        </w:rPr>
        <w:t xml:space="preserve"> муниципального района</w:t>
      </w:r>
      <w:r w:rsidR="00856984" w:rsidRPr="00FE3C8D">
        <w:rPr>
          <w:sz w:val="28"/>
          <w:szCs w:val="28"/>
        </w:rPr>
        <w:t xml:space="preserve"> </w:t>
      </w:r>
      <w:proofErr w:type="gramStart"/>
      <w:r w:rsidR="003C5BD1">
        <w:rPr>
          <w:sz w:val="28"/>
          <w:szCs w:val="28"/>
        </w:rPr>
        <w:t>находится</w:t>
      </w:r>
      <w:proofErr w:type="gramEnd"/>
      <w:r w:rsidR="003C5BD1">
        <w:rPr>
          <w:sz w:val="28"/>
          <w:szCs w:val="28"/>
        </w:rPr>
        <w:t xml:space="preserve"> не на должном уровне</w:t>
      </w:r>
      <w:r w:rsidR="00856984" w:rsidRPr="00FE3C8D">
        <w:rPr>
          <w:sz w:val="28"/>
          <w:szCs w:val="28"/>
        </w:rPr>
        <w:t>.</w:t>
      </w:r>
      <w:r w:rsidR="00CD0D7A" w:rsidRPr="00FE3C8D">
        <w:rPr>
          <w:sz w:val="28"/>
          <w:szCs w:val="28"/>
        </w:rPr>
        <w:t xml:space="preserve"> По поселениям</w:t>
      </w:r>
      <w:r w:rsidR="004E63ED">
        <w:rPr>
          <w:sz w:val="28"/>
          <w:szCs w:val="28"/>
        </w:rPr>
        <w:t xml:space="preserve"> также </w:t>
      </w:r>
      <w:r w:rsidR="00CD0D7A" w:rsidRPr="00FE3C8D">
        <w:rPr>
          <w:sz w:val="28"/>
          <w:szCs w:val="28"/>
        </w:rPr>
        <w:t xml:space="preserve"> </w:t>
      </w:r>
      <w:r>
        <w:rPr>
          <w:sz w:val="28"/>
          <w:szCs w:val="28"/>
        </w:rPr>
        <w:t>отм</w:t>
      </w:r>
      <w:r w:rsidR="00CD0D7A" w:rsidRPr="00FE3C8D">
        <w:rPr>
          <w:sz w:val="28"/>
          <w:szCs w:val="28"/>
        </w:rPr>
        <w:t>ечается низкое качество составления пояснительных записок:</w:t>
      </w:r>
    </w:p>
    <w:p w:rsidR="003304AC" w:rsidRDefault="00CD0D7A" w:rsidP="009C3DE9">
      <w:pPr>
        <w:ind w:left="-851" w:firstLine="425"/>
        <w:jc w:val="both"/>
        <w:rPr>
          <w:sz w:val="28"/>
          <w:szCs w:val="28"/>
        </w:rPr>
      </w:pPr>
      <w:r w:rsidRPr="00FE3C8D">
        <w:rPr>
          <w:sz w:val="28"/>
          <w:szCs w:val="28"/>
        </w:rPr>
        <w:t xml:space="preserve">- в нарушение ст. 264.2 Бюджетного кодекса РФ не предоставлена пояснительная </w:t>
      </w:r>
      <w:r w:rsidR="009C3DE9">
        <w:rPr>
          <w:sz w:val="28"/>
          <w:szCs w:val="28"/>
        </w:rPr>
        <w:t>з</w:t>
      </w:r>
      <w:r w:rsidRPr="00FE3C8D">
        <w:rPr>
          <w:sz w:val="28"/>
          <w:szCs w:val="28"/>
        </w:rPr>
        <w:t>аписка к отчету об исполнении бюджета (</w:t>
      </w:r>
      <w:r w:rsidR="00FE3C8D" w:rsidRPr="00FE3C8D">
        <w:rPr>
          <w:sz w:val="28"/>
          <w:szCs w:val="28"/>
        </w:rPr>
        <w:t>с/</w:t>
      </w:r>
      <w:proofErr w:type="gramStart"/>
      <w:r w:rsidR="00FE3C8D" w:rsidRPr="00FE3C8D">
        <w:rPr>
          <w:sz w:val="28"/>
          <w:szCs w:val="28"/>
        </w:rPr>
        <w:t>п</w:t>
      </w:r>
      <w:proofErr w:type="gramEnd"/>
      <w:r w:rsidR="00FE3C8D" w:rsidRPr="00FE3C8D">
        <w:rPr>
          <w:sz w:val="28"/>
          <w:szCs w:val="28"/>
        </w:rPr>
        <w:t xml:space="preserve"> «</w:t>
      </w:r>
      <w:proofErr w:type="spellStart"/>
      <w:r w:rsidR="000156AD">
        <w:rPr>
          <w:sz w:val="28"/>
          <w:szCs w:val="28"/>
        </w:rPr>
        <w:t>Энгорокское</w:t>
      </w:r>
      <w:proofErr w:type="spellEnd"/>
      <w:r w:rsidR="000156AD">
        <w:rPr>
          <w:sz w:val="28"/>
          <w:szCs w:val="28"/>
        </w:rPr>
        <w:t>»</w:t>
      </w:r>
      <w:r w:rsidRPr="00FE3C8D">
        <w:rPr>
          <w:sz w:val="28"/>
          <w:szCs w:val="28"/>
        </w:rPr>
        <w:t>);</w:t>
      </w:r>
    </w:p>
    <w:p w:rsidR="00360589" w:rsidRDefault="00CD0D7A" w:rsidP="00360589">
      <w:pPr>
        <w:ind w:left="-851" w:firstLine="425"/>
        <w:jc w:val="both"/>
        <w:rPr>
          <w:sz w:val="28"/>
          <w:szCs w:val="28"/>
        </w:rPr>
      </w:pPr>
      <w:r w:rsidRPr="00FA42F2">
        <w:rPr>
          <w:sz w:val="28"/>
          <w:szCs w:val="28"/>
        </w:rPr>
        <w:t>-</w:t>
      </w:r>
      <w:r w:rsidR="00CF6C3C">
        <w:rPr>
          <w:sz w:val="28"/>
          <w:szCs w:val="28"/>
        </w:rPr>
        <w:t xml:space="preserve"> </w:t>
      </w:r>
      <w:r w:rsidRPr="00FA42F2">
        <w:rPr>
          <w:sz w:val="28"/>
          <w:szCs w:val="28"/>
        </w:rPr>
        <w:t>в</w:t>
      </w:r>
      <w:r w:rsidR="00270EDE" w:rsidRPr="00FA42F2">
        <w:rPr>
          <w:sz w:val="28"/>
          <w:szCs w:val="28"/>
        </w:rPr>
        <w:t xml:space="preserve"> нарушение п.8 Инструкции от 28.12.2010 № 191н в текстовой части пояснительной</w:t>
      </w:r>
      <w:r w:rsidR="00270EDE" w:rsidRPr="00FE3C8D">
        <w:rPr>
          <w:sz w:val="28"/>
          <w:szCs w:val="28"/>
        </w:rPr>
        <w:t xml:space="preserve"> записки к бюджетной отчетности не отражены формы, не имеющие числового значения (</w:t>
      </w:r>
      <w:r w:rsidR="00E7272C">
        <w:rPr>
          <w:sz w:val="28"/>
          <w:szCs w:val="28"/>
        </w:rPr>
        <w:t>МКУ Комитет образования</w:t>
      </w:r>
      <w:r w:rsidR="00FA42F2">
        <w:rPr>
          <w:sz w:val="28"/>
          <w:szCs w:val="28"/>
        </w:rPr>
        <w:t>);</w:t>
      </w:r>
      <w:bookmarkStart w:id="1" w:name="_Hlk71460199"/>
    </w:p>
    <w:p w:rsidR="00360589" w:rsidRDefault="00360589" w:rsidP="00360589">
      <w:pPr>
        <w:ind w:left="-851" w:firstLine="425"/>
        <w:jc w:val="both"/>
        <w:rPr>
          <w:sz w:val="28"/>
          <w:szCs w:val="28"/>
        </w:rPr>
      </w:pPr>
      <w:r w:rsidRPr="00360589">
        <w:rPr>
          <w:sz w:val="28"/>
          <w:szCs w:val="28"/>
        </w:rPr>
        <w:t xml:space="preserve">- </w:t>
      </w:r>
      <w:r w:rsidR="00490BE2">
        <w:rPr>
          <w:sz w:val="28"/>
          <w:szCs w:val="28"/>
        </w:rPr>
        <w:t>в</w:t>
      </w:r>
      <w:r w:rsidRPr="00360589">
        <w:rPr>
          <w:sz w:val="28"/>
          <w:szCs w:val="28"/>
        </w:rPr>
        <w:t xml:space="preserve"> нарушение пунктов 152, 156 </w:t>
      </w:r>
      <w:r w:rsidRPr="007B637C">
        <w:rPr>
          <w:sz w:val="28"/>
          <w:szCs w:val="28"/>
        </w:rPr>
        <w:t xml:space="preserve">Инструкции № 191н в разделе 5 «Прочие вопросы деятельности субъекта бюджетной отчетности» Пояснительной записки (ф. 0503160) </w:t>
      </w:r>
      <w:r>
        <w:rPr>
          <w:sz w:val="28"/>
          <w:szCs w:val="28"/>
        </w:rPr>
        <w:t xml:space="preserve">наименование таблицы  № 4 не соответствует инструкции, также </w:t>
      </w:r>
      <w:proofErr w:type="gramStart"/>
      <w:r>
        <w:rPr>
          <w:sz w:val="28"/>
          <w:szCs w:val="28"/>
        </w:rPr>
        <w:t>заполнена</w:t>
      </w:r>
      <w:proofErr w:type="gramEnd"/>
      <w:r>
        <w:rPr>
          <w:sz w:val="28"/>
          <w:szCs w:val="28"/>
        </w:rPr>
        <w:t xml:space="preserve"> с нарушение требований, установленных инструкцией.</w:t>
      </w:r>
      <w:bookmarkEnd w:id="1"/>
      <w:r>
        <w:rPr>
          <w:sz w:val="28"/>
          <w:szCs w:val="28"/>
        </w:rPr>
        <w:t xml:space="preserve">  В</w:t>
      </w:r>
      <w:r w:rsidRPr="0082197A">
        <w:rPr>
          <w:sz w:val="28"/>
          <w:szCs w:val="28"/>
        </w:rPr>
        <w:t xml:space="preserve"> разделе 5 «Прочие вопросы деятельности субъекта бюджетной отчетности» Пояснительной записки (ф. 0503160) отражены Сведения о результатах мероприятий внутреннего контроля (Таблица № 5</w:t>
      </w:r>
      <w:r w:rsidRPr="003157C8">
        <w:rPr>
          <w:sz w:val="28"/>
          <w:szCs w:val="28"/>
        </w:rPr>
        <w:t>), которая утратила силу, нач</w:t>
      </w:r>
      <w:r w:rsidRPr="0082197A">
        <w:rPr>
          <w:sz w:val="28"/>
          <w:szCs w:val="28"/>
        </w:rPr>
        <w:t>иная с бюджетной отчетности за 2019 год</w:t>
      </w:r>
      <w:r>
        <w:rPr>
          <w:sz w:val="28"/>
          <w:szCs w:val="28"/>
        </w:rPr>
        <w:t xml:space="preserve"> (</w:t>
      </w:r>
      <w:r w:rsidRPr="0082197A">
        <w:rPr>
          <w:color w:val="0070C0"/>
          <w:sz w:val="28"/>
          <w:szCs w:val="28"/>
        </w:rPr>
        <w:t>пункт</w:t>
      </w:r>
      <w:r>
        <w:rPr>
          <w:color w:val="0070C0"/>
          <w:sz w:val="28"/>
          <w:szCs w:val="28"/>
        </w:rPr>
        <w:t>ы</w:t>
      </w:r>
      <w:r w:rsidRPr="0082197A">
        <w:rPr>
          <w:color w:val="0070C0"/>
          <w:sz w:val="28"/>
          <w:szCs w:val="28"/>
        </w:rPr>
        <w:t xml:space="preserve"> 152, 157</w:t>
      </w:r>
      <w:r w:rsidRPr="0082197A">
        <w:rPr>
          <w:sz w:val="28"/>
          <w:szCs w:val="28"/>
        </w:rPr>
        <w:t xml:space="preserve"> Инструкции № 191н</w:t>
      </w:r>
      <w:r>
        <w:rPr>
          <w:sz w:val="28"/>
          <w:szCs w:val="28"/>
        </w:rPr>
        <w:t>) (</w:t>
      </w:r>
      <w:r w:rsidRPr="00F128E0">
        <w:rPr>
          <w:sz w:val="28"/>
          <w:szCs w:val="28"/>
          <w:lang w:eastAsia="ar-SA"/>
        </w:rPr>
        <w:t>Совет муниципального района «</w:t>
      </w:r>
      <w:proofErr w:type="spellStart"/>
      <w:r w:rsidRPr="00F128E0">
        <w:rPr>
          <w:sz w:val="28"/>
          <w:szCs w:val="28"/>
          <w:lang w:eastAsia="ar-SA"/>
        </w:rPr>
        <w:t>Хилокский</w:t>
      </w:r>
      <w:proofErr w:type="spellEnd"/>
      <w:r w:rsidRPr="00F128E0">
        <w:rPr>
          <w:sz w:val="28"/>
          <w:szCs w:val="28"/>
          <w:lang w:eastAsia="ar-SA"/>
        </w:rPr>
        <w:t xml:space="preserve"> район», администрация муниципального района «</w:t>
      </w:r>
      <w:proofErr w:type="spellStart"/>
      <w:r w:rsidRPr="00F128E0">
        <w:rPr>
          <w:sz w:val="28"/>
          <w:szCs w:val="28"/>
          <w:lang w:eastAsia="ar-SA"/>
        </w:rPr>
        <w:t>Хилокский</w:t>
      </w:r>
      <w:proofErr w:type="spellEnd"/>
      <w:r w:rsidRPr="00F128E0">
        <w:rPr>
          <w:sz w:val="28"/>
          <w:szCs w:val="28"/>
          <w:lang w:eastAsia="ar-SA"/>
        </w:rPr>
        <w:t xml:space="preserve"> район»</w:t>
      </w:r>
      <w:r>
        <w:rPr>
          <w:sz w:val="28"/>
          <w:szCs w:val="28"/>
          <w:lang w:eastAsia="ar-SA"/>
        </w:rPr>
        <w:t>,</w:t>
      </w:r>
      <w:r w:rsidRPr="00F128E0">
        <w:rPr>
          <w:color w:val="22272F"/>
          <w:sz w:val="28"/>
          <w:szCs w:val="28"/>
          <w:shd w:val="clear" w:color="auto" w:fill="FFFFFF"/>
        </w:rPr>
        <w:t xml:space="preserve"> МКУ Комитет по образованию м/</w:t>
      </w:r>
      <w:proofErr w:type="gramStart"/>
      <w:r w:rsidRPr="00F128E0">
        <w:rPr>
          <w:color w:val="22272F"/>
          <w:sz w:val="28"/>
          <w:szCs w:val="28"/>
          <w:shd w:val="clear" w:color="auto" w:fill="FFFFFF"/>
        </w:rPr>
        <w:t>р</w:t>
      </w:r>
      <w:proofErr w:type="gramEnd"/>
      <w:r w:rsidRPr="00F128E0">
        <w:rPr>
          <w:color w:val="22272F"/>
          <w:sz w:val="28"/>
          <w:szCs w:val="28"/>
          <w:shd w:val="clear" w:color="auto" w:fill="FFFFFF"/>
        </w:rPr>
        <w:t xml:space="preserve"> «</w:t>
      </w:r>
      <w:proofErr w:type="spellStart"/>
      <w:r w:rsidRPr="00F128E0">
        <w:rPr>
          <w:color w:val="22272F"/>
          <w:sz w:val="28"/>
          <w:szCs w:val="28"/>
          <w:shd w:val="clear" w:color="auto" w:fill="FFFFFF"/>
        </w:rPr>
        <w:t>Хилокский</w:t>
      </w:r>
      <w:proofErr w:type="spellEnd"/>
      <w:r w:rsidRPr="00F128E0">
        <w:rPr>
          <w:color w:val="22272F"/>
          <w:sz w:val="28"/>
          <w:szCs w:val="28"/>
          <w:shd w:val="clear" w:color="auto" w:fill="FFFFFF"/>
        </w:rPr>
        <w:t xml:space="preserve"> район», </w:t>
      </w:r>
      <w:r w:rsidR="001F7FF4">
        <w:rPr>
          <w:color w:val="22272F"/>
          <w:sz w:val="28"/>
          <w:szCs w:val="28"/>
          <w:shd w:val="clear" w:color="auto" w:fill="FFFFFF"/>
        </w:rPr>
        <w:t xml:space="preserve"> МУ Комитет по финансам, </w:t>
      </w:r>
      <w:r w:rsidRPr="00F128E0">
        <w:rPr>
          <w:sz w:val="28"/>
          <w:szCs w:val="28"/>
          <w:lang w:eastAsia="ar-SA"/>
        </w:rPr>
        <w:t xml:space="preserve">МКУ «Центр бухгалтерского учета и материально-технического обеспечения» </w:t>
      </w:r>
      <w:r w:rsidRPr="00F128E0">
        <w:rPr>
          <w:sz w:val="28"/>
          <w:szCs w:val="28"/>
        </w:rPr>
        <w:t>муниципального района «</w:t>
      </w:r>
      <w:proofErr w:type="spellStart"/>
      <w:r w:rsidRPr="00F128E0">
        <w:rPr>
          <w:sz w:val="28"/>
          <w:szCs w:val="28"/>
        </w:rPr>
        <w:t>Хилокский</w:t>
      </w:r>
      <w:proofErr w:type="spellEnd"/>
      <w:r w:rsidRPr="00F128E0">
        <w:rPr>
          <w:sz w:val="28"/>
          <w:szCs w:val="28"/>
        </w:rPr>
        <w:t xml:space="preserve"> район»</w:t>
      </w:r>
      <w:r>
        <w:rPr>
          <w:sz w:val="28"/>
          <w:szCs w:val="28"/>
          <w:lang w:eastAsia="ar-SA"/>
        </w:rPr>
        <w:t>, г/</w:t>
      </w:r>
      <w:proofErr w:type="gramStart"/>
      <w:r>
        <w:rPr>
          <w:sz w:val="28"/>
          <w:szCs w:val="28"/>
          <w:lang w:eastAsia="ar-SA"/>
        </w:rPr>
        <w:t>п</w:t>
      </w:r>
      <w:proofErr w:type="gramEnd"/>
      <w:r>
        <w:rPr>
          <w:sz w:val="28"/>
          <w:szCs w:val="28"/>
          <w:lang w:eastAsia="ar-SA"/>
        </w:rPr>
        <w:t xml:space="preserve"> «</w:t>
      </w:r>
      <w:proofErr w:type="spellStart"/>
      <w:r>
        <w:rPr>
          <w:sz w:val="28"/>
          <w:szCs w:val="28"/>
          <w:lang w:eastAsia="ar-SA"/>
        </w:rPr>
        <w:t>Хилокское</w:t>
      </w:r>
      <w:proofErr w:type="spellEnd"/>
      <w:r>
        <w:rPr>
          <w:sz w:val="28"/>
          <w:szCs w:val="28"/>
          <w:lang w:eastAsia="ar-SA"/>
        </w:rPr>
        <w:t>», «</w:t>
      </w:r>
      <w:proofErr w:type="spellStart"/>
      <w:r>
        <w:rPr>
          <w:sz w:val="28"/>
          <w:szCs w:val="28"/>
          <w:lang w:eastAsia="ar-SA"/>
        </w:rPr>
        <w:t>Могзонское</w:t>
      </w:r>
      <w:proofErr w:type="spellEnd"/>
      <w:r>
        <w:rPr>
          <w:sz w:val="28"/>
          <w:szCs w:val="28"/>
          <w:lang w:eastAsia="ar-SA"/>
        </w:rPr>
        <w:t xml:space="preserve">», с/п </w:t>
      </w:r>
      <w:proofErr w:type="spellStart"/>
      <w:r>
        <w:rPr>
          <w:sz w:val="28"/>
          <w:szCs w:val="28"/>
          <w:lang w:eastAsia="ar-SA"/>
        </w:rPr>
        <w:t>Жипхегенское</w:t>
      </w:r>
      <w:proofErr w:type="spellEnd"/>
      <w:r>
        <w:rPr>
          <w:sz w:val="28"/>
          <w:szCs w:val="28"/>
          <w:lang w:eastAsia="ar-SA"/>
        </w:rPr>
        <w:t xml:space="preserve">, </w:t>
      </w:r>
      <w:proofErr w:type="spellStart"/>
      <w:r>
        <w:rPr>
          <w:sz w:val="28"/>
          <w:szCs w:val="28"/>
          <w:lang w:eastAsia="ar-SA"/>
        </w:rPr>
        <w:t>Харагунское</w:t>
      </w:r>
      <w:proofErr w:type="spellEnd"/>
      <w:r>
        <w:rPr>
          <w:sz w:val="28"/>
          <w:szCs w:val="28"/>
          <w:lang w:eastAsia="ar-SA"/>
        </w:rPr>
        <w:t xml:space="preserve">, </w:t>
      </w:r>
      <w:proofErr w:type="spellStart"/>
      <w:r>
        <w:rPr>
          <w:sz w:val="28"/>
          <w:szCs w:val="28"/>
          <w:lang w:eastAsia="ar-SA"/>
        </w:rPr>
        <w:t>Энгорокское</w:t>
      </w:r>
      <w:proofErr w:type="spellEnd"/>
      <w:r>
        <w:rPr>
          <w:sz w:val="28"/>
          <w:szCs w:val="28"/>
          <w:lang w:eastAsia="ar-SA"/>
        </w:rPr>
        <w:t xml:space="preserve">, Линево-Озерское, </w:t>
      </w:r>
      <w:proofErr w:type="spellStart"/>
      <w:r>
        <w:rPr>
          <w:sz w:val="28"/>
          <w:szCs w:val="28"/>
          <w:lang w:eastAsia="ar-SA"/>
        </w:rPr>
        <w:t>Закультинское</w:t>
      </w:r>
      <w:proofErr w:type="spellEnd"/>
      <w:r>
        <w:rPr>
          <w:sz w:val="28"/>
          <w:szCs w:val="28"/>
          <w:lang w:eastAsia="ar-SA"/>
        </w:rPr>
        <w:t xml:space="preserve">, </w:t>
      </w:r>
      <w:proofErr w:type="spellStart"/>
      <w:r>
        <w:rPr>
          <w:sz w:val="28"/>
          <w:szCs w:val="28"/>
          <w:lang w:eastAsia="ar-SA"/>
        </w:rPr>
        <w:t>Хилогосонское</w:t>
      </w:r>
      <w:proofErr w:type="spellEnd"/>
      <w:r>
        <w:rPr>
          <w:sz w:val="28"/>
          <w:szCs w:val="28"/>
          <w:lang w:eastAsia="ar-SA"/>
        </w:rPr>
        <w:t xml:space="preserve">, </w:t>
      </w:r>
      <w:proofErr w:type="spellStart"/>
      <w:r>
        <w:rPr>
          <w:sz w:val="28"/>
          <w:szCs w:val="28"/>
          <w:lang w:eastAsia="ar-SA"/>
        </w:rPr>
        <w:t>Глинкинское</w:t>
      </w:r>
      <w:proofErr w:type="spellEnd"/>
      <w:r>
        <w:rPr>
          <w:sz w:val="28"/>
          <w:szCs w:val="28"/>
          <w:lang w:eastAsia="ar-SA"/>
        </w:rPr>
        <w:t xml:space="preserve">, </w:t>
      </w:r>
      <w:proofErr w:type="spellStart"/>
      <w:r>
        <w:rPr>
          <w:sz w:val="28"/>
          <w:szCs w:val="28"/>
          <w:lang w:eastAsia="ar-SA"/>
        </w:rPr>
        <w:t>Укурикское</w:t>
      </w:r>
      <w:proofErr w:type="spellEnd"/>
    </w:p>
    <w:p w:rsidR="001D4980" w:rsidRDefault="00201852" w:rsidP="001D4980">
      <w:pPr>
        <w:ind w:left="-851" w:firstLine="425"/>
        <w:jc w:val="both"/>
        <w:rPr>
          <w:sz w:val="28"/>
          <w:szCs w:val="28"/>
        </w:rPr>
      </w:pPr>
      <w:r w:rsidRPr="00201852">
        <w:rPr>
          <w:sz w:val="28"/>
          <w:szCs w:val="28"/>
        </w:rPr>
        <w:t xml:space="preserve">- поселениями допускаются технические ошибки по оформлению приложений к отчету об исполнении бюджета (неверное наименование разделов, подразделов, ошибочно </w:t>
      </w:r>
      <w:proofErr w:type="gramStart"/>
      <w:r w:rsidRPr="00201852">
        <w:rPr>
          <w:sz w:val="28"/>
          <w:szCs w:val="28"/>
        </w:rPr>
        <w:t>утвержден</w:t>
      </w:r>
      <w:proofErr w:type="gramEnd"/>
      <w:r w:rsidRPr="00201852">
        <w:rPr>
          <w:sz w:val="28"/>
          <w:szCs w:val="28"/>
        </w:rPr>
        <w:t xml:space="preserve"> профицит вместо дефицита  бюджета </w:t>
      </w:r>
      <w:proofErr w:type="spellStart"/>
      <w:r w:rsidRPr="00201852">
        <w:rPr>
          <w:sz w:val="28"/>
          <w:szCs w:val="28"/>
        </w:rPr>
        <w:t>и.т.д</w:t>
      </w:r>
      <w:proofErr w:type="spellEnd"/>
      <w:r w:rsidRPr="00201852">
        <w:rPr>
          <w:sz w:val="28"/>
          <w:szCs w:val="28"/>
        </w:rPr>
        <w:t>.)</w:t>
      </w:r>
      <w:r w:rsidR="00E602FD">
        <w:rPr>
          <w:sz w:val="28"/>
          <w:szCs w:val="28"/>
        </w:rPr>
        <w:t>.</w:t>
      </w:r>
    </w:p>
    <w:p w:rsidR="00824EF1" w:rsidRDefault="00824EF1" w:rsidP="001D4980">
      <w:pPr>
        <w:ind w:left="-851" w:firstLine="425"/>
        <w:jc w:val="both"/>
        <w:rPr>
          <w:color w:val="000000" w:themeColor="text1"/>
          <w:sz w:val="28"/>
          <w:szCs w:val="28"/>
        </w:rPr>
      </w:pPr>
      <w:proofErr w:type="gramStart"/>
      <w:r w:rsidRPr="001D4980">
        <w:rPr>
          <w:sz w:val="28"/>
          <w:szCs w:val="28"/>
        </w:rPr>
        <w:t>- в  н</w:t>
      </w:r>
      <w:r w:rsidRPr="001D4980">
        <w:rPr>
          <w:color w:val="000000" w:themeColor="text1"/>
          <w:sz w:val="28"/>
          <w:szCs w:val="28"/>
        </w:rPr>
        <w:t>арушение СГС «Учетная политика, оценочные значения и ошибки», утвержденный приказом Минфина России от 30.12.2017г № 274 практически во всех учреждениях и поселениях района положение об Учетной политики не соответствует установленным требованиям.</w:t>
      </w:r>
      <w:proofErr w:type="gramEnd"/>
    </w:p>
    <w:p w:rsidR="00F8567D" w:rsidRPr="001D4980" w:rsidRDefault="00F8567D" w:rsidP="00121F17">
      <w:pPr>
        <w:ind w:left="-851" w:firstLine="425"/>
        <w:jc w:val="both"/>
        <w:rPr>
          <w:sz w:val="28"/>
          <w:szCs w:val="28"/>
        </w:rPr>
      </w:pPr>
      <w:r>
        <w:rPr>
          <w:color w:val="000000" w:themeColor="text1"/>
          <w:sz w:val="28"/>
          <w:szCs w:val="28"/>
        </w:rPr>
        <w:t xml:space="preserve"> -</w:t>
      </w:r>
      <w:r w:rsidR="00121F17">
        <w:rPr>
          <w:color w:val="000000" w:themeColor="text1"/>
          <w:sz w:val="28"/>
          <w:szCs w:val="28"/>
        </w:rPr>
        <w:t xml:space="preserve"> в нарушение</w:t>
      </w:r>
      <w:r w:rsidR="00640324">
        <w:rPr>
          <w:color w:val="000000" w:themeColor="text1"/>
          <w:sz w:val="28"/>
          <w:szCs w:val="28"/>
        </w:rPr>
        <w:t xml:space="preserve"> статьи 13</w:t>
      </w:r>
      <w:r w:rsidR="00121F17">
        <w:rPr>
          <w:color w:val="000000" w:themeColor="text1"/>
          <w:sz w:val="28"/>
          <w:szCs w:val="28"/>
        </w:rPr>
        <w:t xml:space="preserve"> ФЗ-402</w:t>
      </w:r>
      <w:r w:rsidR="005C3BFB">
        <w:rPr>
          <w:color w:val="000000" w:themeColor="text1"/>
          <w:sz w:val="28"/>
          <w:szCs w:val="28"/>
        </w:rPr>
        <w:t xml:space="preserve"> от 06.12.2011 года </w:t>
      </w:r>
      <w:r w:rsidR="00121F17">
        <w:rPr>
          <w:color w:val="000000" w:themeColor="text1"/>
          <w:sz w:val="28"/>
          <w:szCs w:val="28"/>
        </w:rPr>
        <w:t>«О бухгалтерском учете»</w:t>
      </w:r>
      <w:r w:rsidR="005C3BFB">
        <w:rPr>
          <w:color w:val="000000" w:themeColor="text1"/>
          <w:sz w:val="28"/>
          <w:szCs w:val="28"/>
        </w:rPr>
        <w:t>,</w:t>
      </w:r>
      <w:r>
        <w:rPr>
          <w:color w:val="000000" w:themeColor="text1"/>
          <w:sz w:val="28"/>
          <w:szCs w:val="28"/>
        </w:rPr>
        <w:t xml:space="preserve"> установлены факты искажение данных отчетности с данными  регистров бухгалтерского учета (журналы-операций, главными книгами) (МКУ Комитет по образованию, Управление культуры и молодежной политики,</w:t>
      </w:r>
      <w:r w:rsidR="002A6E6A">
        <w:rPr>
          <w:color w:val="000000" w:themeColor="text1"/>
          <w:sz w:val="28"/>
          <w:szCs w:val="28"/>
        </w:rPr>
        <w:t xml:space="preserve"> </w:t>
      </w:r>
      <w:r w:rsidR="005B1E9B" w:rsidRPr="00E26854">
        <w:rPr>
          <w:sz w:val="28"/>
          <w:szCs w:val="28"/>
        </w:rPr>
        <w:t>МКУ «Центр бухгалтерского учета и материально-технического обеспечения»</w:t>
      </w:r>
      <w:r w:rsidR="005B1E9B">
        <w:rPr>
          <w:sz w:val="28"/>
          <w:szCs w:val="28"/>
        </w:rPr>
        <w:t>,</w:t>
      </w:r>
      <w:r>
        <w:rPr>
          <w:color w:val="000000" w:themeColor="text1"/>
          <w:sz w:val="28"/>
          <w:szCs w:val="28"/>
        </w:rPr>
        <w:t xml:space="preserve"> </w:t>
      </w:r>
      <w:r w:rsidR="007C3B85" w:rsidRPr="00DD3CF4">
        <w:rPr>
          <w:bCs/>
          <w:kern w:val="36"/>
          <w:sz w:val="28"/>
          <w:szCs w:val="28"/>
        </w:rPr>
        <w:t xml:space="preserve">МБУ ДО </w:t>
      </w:r>
      <w:proofErr w:type="gramStart"/>
      <w:r w:rsidR="007C3B85" w:rsidRPr="00DD3CF4">
        <w:rPr>
          <w:bCs/>
          <w:kern w:val="36"/>
          <w:sz w:val="28"/>
          <w:szCs w:val="28"/>
        </w:rPr>
        <w:t>-</w:t>
      </w:r>
      <w:r w:rsidR="007C3B85" w:rsidRPr="00DD3CF4">
        <w:rPr>
          <w:sz w:val="28"/>
          <w:szCs w:val="28"/>
        </w:rPr>
        <w:t>М</w:t>
      </w:r>
      <w:proofErr w:type="gramEnd"/>
      <w:r w:rsidR="007C3B85" w:rsidRPr="00DD3CF4">
        <w:rPr>
          <w:sz w:val="28"/>
          <w:szCs w:val="28"/>
        </w:rPr>
        <w:t xml:space="preserve">БОУ НОШ школа № 11 г. Хилок; МБОУ СОШ школа № 15 с. </w:t>
      </w:r>
      <w:proofErr w:type="spellStart"/>
      <w:r w:rsidR="007C3B85" w:rsidRPr="00DD3CF4">
        <w:rPr>
          <w:sz w:val="28"/>
          <w:szCs w:val="28"/>
        </w:rPr>
        <w:t>Бада</w:t>
      </w:r>
      <w:proofErr w:type="spellEnd"/>
      <w:r w:rsidR="007C3B85" w:rsidRPr="00DD3CF4">
        <w:rPr>
          <w:sz w:val="28"/>
          <w:szCs w:val="28"/>
        </w:rPr>
        <w:t xml:space="preserve">; МБДОУ детский сад № 5 </w:t>
      </w:r>
      <w:proofErr w:type="spellStart"/>
      <w:r w:rsidR="007C3B85" w:rsidRPr="00DD3CF4">
        <w:rPr>
          <w:sz w:val="28"/>
          <w:szCs w:val="28"/>
        </w:rPr>
        <w:t>г</w:t>
      </w:r>
      <w:proofErr w:type="gramStart"/>
      <w:r w:rsidR="007C3B85" w:rsidRPr="00DD3CF4">
        <w:rPr>
          <w:sz w:val="28"/>
          <w:szCs w:val="28"/>
        </w:rPr>
        <w:t>.Х</w:t>
      </w:r>
      <w:proofErr w:type="gramEnd"/>
      <w:r w:rsidR="007C3B85" w:rsidRPr="00DD3CF4">
        <w:rPr>
          <w:sz w:val="28"/>
          <w:szCs w:val="28"/>
        </w:rPr>
        <w:t>илок</w:t>
      </w:r>
      <w:proofErr w:type="spellEnd"/>
      <w:r w:rsidR="007C3B85" w:rsidRPr="00DD3CF4">
        <w:rPr>
          <w:sz w:val="28"/>
          <w:szCs w:val="28"/>
        </w:rPr>
        <w:t xml:space="preserve">; </w:t>
      </w:r>
      <w:r w:rsidR="005B1E9B">
        <w:rPr>
          <w:sz w:val="28"/>
          <w:szCs w:val="28"/>
        </w:rPr>
        <w:t xml:space="preserve">МБДОУ детский сад № 4 </w:t>
      </w:r>
      <w:proofErr w:type="spellStart"/>
      <w:r w:rsidR="005B1E9B">
        <w:rPr>
          <w:sz w:val="28"/>
          <w:szCs w:val="28"/>
        </w:rPr>
        <w:t>г.Хилок</w:t>
      </w:r>
      <w:proofErr w:type="spellEnd"/>
      <w:r w:rsidR="00C64E8B">
        <w:rPr>
          <w:sz w:val="28"/>
          <w:szCs w:val="28"/>
        </w:rPr>
        <w:t xml:space="preserve">, с/п </w:t>
      </w:r>
      <w:proofErr w:type="spellStart"/>
      <w:r w:rsidR="00C64E8B">
        <w:rPr>
          <w:sz w:val="28"/>
          <w:szCs w:val="28"/>
        </w:rPr>
        <w:t>Харагунское</w:t>
      </w:r>
      <w:proofErr w:type="spellEnd"/>
      <w:r w:rsidR="00C64E8B">
        <w:rPr>
          <w:sz w:val="28"/>
          <w:szCs w:val="28"/>
        </w:rPr>
        <w:t xml:space="preserve">, г/п </w:t>
      </w:r>
      <w:proofErr w:type="spellStart"/>
      <w:r w:rsidR="00C64E8B">
        <w:rPr>
          <w:sz w:val="28"/>
          <w:szCs w:val="28"/>
        </w:rPr>
        <w:t>Могзонское</w:t>
      </w:r>
      <w:proofErr w:type="spellEnd"/>
      <w:r w:rsidR="00A52945">
        <w:rPr>
          <w:sz w:val="28"/>
          <w:szCs w:val="28"/>
        </w:rPr>
        <w:t>)</w:t>
      </w:r>
      <w:r w:rsidR="00F3756A">
        <w:rPr>
          <w:sz w:val="28"/>
          <w:szCs w:val="28"/>
        </w:rPr>
        <w:t xml:space="preserve"> </w:t>
      </w:r>
    </w:p>
    <w:p w:rsidR="00C2707D" w:rsidRPr="004C68F7" w:rsidRDefault="00856984" w:rsidP="00FF3E79">
      <w:pPr>
        <w:spacing w:line="324" w:lineRule="exact"/>
        <w:ind w:left="-851" w:right="20" w:firstLine="851"/>
        <w:jc w:val="both"/>
        <w:rPr>
          <w:sz w:val="28"/>
          <w:szCs w:val="28"/>
        </w:rPr>
      </w:pPr>
      <w:proofErr w:type="gramStart"/>
      <w:r w:rsidRPr="00B93FAF">
        <w:rPr>
          <w:sz w:val="28"/>
          <w:szCs w:val="28"/>
        </w:rPr>
        <w:lastRenderedPageBreak/>
        <w:t xml:space="preserve">Контрольно-счётный орган </w:t>
      </w:r>
      <w:r w:rsidR="00A52945">
        <w:rPr>
          <w:sz w:val="28"/>
          <w:szCs w:val="28"/>
        </w:rPr>
        <w:t xml:space="preserve"> также в своих заключения по годовой отчетности по бюджету района и городским поселения</w:t>
      </w:r>
      <w:r w:rsidR="00643F5A">
        <w:rPr>
          <w:sz w:val="28"/>
          <w:szCs w:val="28"/>
        </w:rPr>
        <w:t>м</w:t>
      </w:r>
      <w:r w:rsidR="00A52945">
        <w:rPr>
          <w:sz w:val="28"/>
          <w:szCs w:val="28"/>
        </w:rPr>
        <w:t xml:space="preserve"> </w:t>
      </w:r>
      <w:r w:rsidRPr="00B93FAF">
        <w:rPr>
          <w:sz w:val="28"/>
          <w:szCs w:val="28"/>
        </w:rPr>
        <w:t>внимание на необходимость принятия на особый контроль использование остатк</w:t>
      </w:r>
      <w:r w:rsidR="00B93FAF">
        <w:rPr>
          <w:sz w:val="28"/>
          <w:szCs w:val="28"/>
        </w:rPr>
        <w:t>ов</w:t>
      </w:r>
      <w:r w:rsidRPr="00B93FAF">
        <w:rPr>
          <w:sz w:val="28"/>
          <w:szCs w:val="28"/>
        </w:rPr>
        <w:t xml:space="preserve"> бюджетных ассигнований дорожного фонда в соответствии с п.5 ст. 179.4 Бюджетного кодекса РФ</w:t>
      </w:r>
      <w:r w:rsidR="009B5D59">
        <w:rPr>
          <w:sz w:val="28"/>
          <w:szCs w:val="28"/>
        </w:rPr>
        <w:t>.</w:t>
      </w:r>
      <w:r w:rsidR="003A71DC">
        <w:rPr>
          <w:color w:val="FF0000"/>
          <w:sz w:val="27"/>
          <w:szCs w:val="27"/>
        </w:rPr>
        <w:t xml:space="preserve"> </w:t>
      </w:r>
      <w:proofErr w:type="gramEnd"/>
    </w:p>
    <w:p w:rsidR="004C68F7" w:rsidRPr="004C68F7" w:rsidRDefault="004C68F7" w:rsidP="00FF3E79">
      <w:pPr>
        <w:autoSpaceDE w:val="0"/>
        <w:autoSpaceDN w:val="0"/>
        <w:adjustRightInd w:val="0"/>
        <w:ind w:left="-851" w:firstLine="851"/>
        <w:jc w:val="both"/>
        <w:rPr>
          <w:sz w:val="28"/>
          <w:szCs w:val="28"/>
        </w:rPr>
      </w:pPr>
      <w:r w:rsidRPr="004C68F7">
        <w:rPr>
          <w:sz w:val="28"/>
          <w:szCs w:val="28"/>
        </w:rPr>
        <w:t>Нарушения и недостатки, допущенные</w:t>
      </w:r>
      <w:r w:rsidR="00FF3E79">
        <w:rPr>
          <w:sz w:val="28"/>
          <w:szCs w:val="28"/>
        </w:rPr>
        <w:t xml:space="preserve"> </w:t>
      </w:r>
      <w:r w:rsidRPr="004C68F7">
        <w:rPr>
          <w:sz w:val="28"/>
          <w:szCs w:val="28"/>
        </w:rPr>
        <w:t xml:space="preserve"> администрациями поселений при составлении отчетов об исполнении бюджетов за 202</w:t>
      </w:r>
      <w:r w:rsidR="0085778C">
        <w:rPr>
          <w:sz w:val="28"/>
          <w:szCs w:val="28"/>
        </w:rPr>
        <w:t>2</w:t>
      </w:r>
      <w:r w:rsidRPr="004C68F7">
        <w:rPr>
          <w:sz w:val="28"/>
          <w:szCs w:val="28"/>
        </w:rPr>
        <w:t xml:space="preserve"> год и проектов решений об утверждении отчетов, изложены в заключениях Контрольно-счетного органа, которые   были  направлены в адрес глав поселений с целью их устранения. Отчет о проведении экспертно-аналитических мероприятий</w:t>
      </w:r>
      <w:r w:rsidR="0085778C">
        <w:rPr>
          <w:sz w:val="28"/>
          <w:szCs w:val="28"/>
        </w:rPr>
        <w:t xml:space="preserve"> главных распорядителей бюджетных средств района и</w:t>
      </w:r>
      <w:r w:rsidRPr="004C68F7">
        <w:rPr>
          <w:sz w:val="28"/>
          <w:szCs w:val="28"/>
        </w:rPr>
        <w:t xml:space="preserve">  поселений </w:t>
      </w:r>
      <w:proofErr w:type="gramStart"/>
      <w:r w:rsidR="0085778C">
        <w:rPr>
          <w:sz w:val="28"/>
          <w:szCs w:val="28"/>
        </w:rPr>
        <w:t>размещены</w:t>
      </w:r>
      <w:proofErr w:type="gramEnd"/>
      <w:r w:rsidR="0085778C">
        <w:rPr>
          <w:sz w:val="28"/>
          <w:szCs w:val="28"/>
        </w:rPr>
        <w:t xml:space="preserve"> на сайте «</w:t>
      </w:r>
      <w:proofErr w:type="spellStart"/>
      <w:r w:rsidR="0085778C">
        <w:rPr>
          <w:sz w:val="28"/>
          <w:szCs w:val="28"/>
        </w:rPr>
        <w:t>Хилокского</w:t>
      </w:r>
      <w:proofErr w:type="spellEnd"/>
      <w:r w:rsidR="0085778C">
        <w:rPr>
          <w:sz w:val="28"/>
          <w:szCs w:val="28"/>
        </w:rPr>
        <w:t xml:space="preserve"> района» в разделе – « Власть»- «Контрольно-счетный орган»</w:t>
      </w:r>
      <w:r w:rsidRPr="004C68F7">
        <w:rPr>
          <w:sz w:val="28"/>
          <w:szCs w:val="28"/>
        </w:rPr>
        <w:t>.</w:t>
      </w:r>
    </w:p>
    <w:p w:rsidR="00C2707D" w:rsidRPr="004C68F7" w:rsidRDefault="00C2707D" w:rsidP="00C91611">
      <w:pPr>
        <w:ind w:left="-851" w:firstLine="851"/>
        <w:jc w:val="both"/>
        <w:rPr>
          <w:sz w:val="28"/>
          <w:szCs w:val="28"/>
        </w:rPr>
      </w:pPr>
      <w:r w:rsidRPr="004C68F7">
        <w:rPr>
          <w:sz w:val="28"/>
          <w:szCs w:val="28"/>
        </w:rPr>
        <w:t>По результатам экспертизы проекты решений об исполнении бюджетов  района и поселений за 20</w:t>
      </w:r>
      <w:r w:rsidR="00B93FAF" w:rsidRPr="004C68F7">
        <w:rPr>
          <w:sz w:val="28"/>
          <w:szCs w:val="28"/>
        </w:rPr>
        <w:t>2</w:t>
      </w:r>
      <w:r w:rsidR="0085778C">
        <w:rPr>
          <w:sz w:val="28"/>
          <w:szCs w:val="28"/>
        </w:rPr>
        <w:t>2</w:t>
      </w:r>
      <w:r w:rsidRPr="004C68F7">
        <w:rPr>
          <w:sz w:val="28"/>
          <w:szCs w:val="28"/>
        </w:rPr>
        <w:t xml:space="preserve"> год  рекомендованы к рассмотрению представительными органами  муниципальных образований с учетом замечаний Контрольно-счетного органа.</w:t>
      </w:r>
    </w:p>
    <w:p w:rsidR="00F61BF7" w:rsidRDefault="00F61BF7" w:rsidP="00DA2C57">
      <w:pPr>
        <w:pStyle w:val="a3"/>
        <w:tabs>
          <w:tab w:val="left" w:pos="709"/>
        </w:tabs>
        <w:jc w:val="both"/>
        <w:rPr>
          <w:rFonts w:cs="Tahoma"/>
          <w:sz w:val="28"/>
          <w:szCs w:val="28"/>
        </w:rPr>
      </w:pPr>
    </w:p>
    <w:p w:rsidR="004C68F7" w:rsidRPr="003A71DC" w:rsidRDefault="00B4151E" w:rsidP="001633AE">
      <w:pPr>
        <w:pStyle w:val="a3"/>
        <w:numPr>
          <w:ilvl w:val="0"/>
          <w:numId w:val="28"/>
        </w:numPr>
        <w:tabs>
          <w:tab w:val="left" w:pos="709"/>
        </w:tabs>
        <w:ind w:left="-851" w:firstLine="851"/>
        <w:jc w:val="both"/>
        <w:rPr>
          <w:rFonts w:cs="Tahoma"/>
          <w:sz w:val="28"/>
          <w:szCs w:val="28"/>
        </w:rPr>
      </w:pPr>
      <w:proofErr w:type="gramStart"/>
      <w:r w:rsidRPr="007B3A3F">
        <w:rPr>
          <w:rFonts w:cs="Tahoma"/>
          <w:sz w:val="28"/>
          <w:szCs w:val="28"/>
        </w:rPr>
        <w:t>В четвертом квартале 20</w:t>
      </w:r>
      <w:r w:rsidR="00923DB7">
        <w:rPr>
          <w:rFonts w:cs="Tahoma"/>
          <w:sz w:val="28"/>
          <w:szCs w:val="28"/>
        </w:rPr>
        <w:t>2</w:t>
      </w:r>
      <w:r w:rsidR="001633AE">
        <w:rPr>
          <w:rFonts w:cs="Tahoma"/>
          <w:sz w:val="28"/>
          <w:szCs w:val="28"/>
        </w:rPr>
        <w:t>3</w:t>
      </w:r>
      <w:r w:rsidR="001A3723">
        <w:rPr>
          <w:rFonts w:cs="Tahoma"/>
          <w:sz w:val="28"/>
          <w:szCs w:val="28"/>
        </w:rPr>
        <w:t xml:space="preserve"> </w:t>
      </w:r>
      <w:r w:rsidRPr="007B3A3F">
        <w:rPr>
          <w:rFonts w:cs="Tahoma"/>
          <w:sz w:val="28"/>
          <w:szCs w:val="28"/>
        </w:rPr>
        <w:t xml:space="preserve">года в рамках экспертно-аналитической деятельности </w:t>
      </w:r>
      <w:r w:rsidR="00F25336">
        <w:rPr>
          <w:rFonts w:cs="Tahoma"/>
          <w:sz w:val="28"/>
          <w:szCs w:val="28"/>
        </w:rPr>
        <w:t>К</w:t>
      </w:r>
      <w:r w:rsidRPr="007B3A3F">
        <w:rPr>
          <w:rFonts w:cs="Tahoma"/>
          <w:sz w:val="28"/>
          <w:szCs w:val="28"/>
        </w:rPr>
        <w:t xml:space="preserve">онтрольно-счетным органом была </w:t>
      </w:r>
      <w:r w:rsidRPr="007B3A3F">
        <w:rPr>
          <w:rFonts w:cs="Tahoma"/>
          <w:b/>
          <w:i/>
          <w:sz w:val="28"/>
          <w:szCs w:val="28"/>
        </w:rPr>
        <w:t xml:space="preserve">проведена экспертиза проекта решения </w:t>
      </w:r>
      <w:r w:rsidRPr="007B3A3F">
        <w:rPr>
          <w:rFonts w:cs="Tahoma"/>
          <w:sz w:val="28"/>
          <w:szCs w:val="28"/>
        </w:rPr>
        <w:t>Совета муниципального района</w:t>
      </w:r>
      <w:r w:rsidR="00CA3F95">
        <w:rPr>
          <w:rFonts w:cs="Tahoma"/>
          <w:sz w:val="28"/>
          <w:szCs w:val="28"/>
        </w:rPr>
        <w:t xml:space="preserve"> </w:t>
      </w:r>
      <w:r w:rsidRPr="007B3A3F">
        <w:rPr>
          <w:rFonts w:cs="Tahoma"/>
          <w:sz w:val="28"/>
          <w:szCs w:val="28"/>
        </w:rPr>
        <w:t>«О бюджете муниципального района  «</w:t>
      </w:r>
      <w:proofErr w:type="spellStart"/>
      <w:r w:rsidR="001633AE">
        <w:rPr>
          <w:rFonts w:cs="Tahoma"/>
          <w:sz w:val="28"/>
          <w:szCs w:val="28"/>
        </w:rPr>
        <w:t>Хилокский</w:t>
      </w:r>
      <w:proofErr w:type="spellEnd"/>
      <w:r w:rsidRPr="007B3A3F">
        <w:rPr>
          <w:rFonts w:cs="Tahoma"/>
          <w:sz w:val="28"/>
          <w:szCs w:val="28"/>
        </w:rPr>
        <w:t xml:space="preserve"> район» на 20</w:t>
      </w:r>
      <w:r w:rsidR="00C711A3">
        <w:rPr>
          <w:rFonts w:cs="Tahoma"/>
          <w:sz w:val="28"/>
          <w:szCs w:val="28"/>
        </w:rPr>
        <w:t>2</w:t>
      </w:r>
      <w:r w:rsidR="001633AE">
        <w:rPr>
          <w:rFonts w:cs="Tahoma"/>
          <w:sz w:val="28"/>
          <w:szCs w:val="28"/>
        </w:rPr>
        <w:t>4</w:t>
      </w:r>
      <w:r w:rsidRPr="007B3A3F">
        <w:rPr>
          <w:rFonts w:cs="Tahoma"/>
          <w:sz w:val="28"/>
          <w:szCs w:val="28"/>
        </w:rPr>
        <w:t xml:space="preserve"> год и плановый период 20</w:t>
      </w:r>
      <w:r w:rsidR="007B633E">
        <w:rPr>
          <w:rFonts w:cs="Tahoma"/>
          <w:sz w:val="28"/>
          <w:szCs w:val="28"/>
        </w:rPr>
        <w:t>2</w:t>
      </w:r>
      <w:r w:rsidR="001633AE">
        <w:rPr>
          <w:rFonts w:cs="Tahoma"/>
          <w:sz w:val="28"/>
          <w:szCs w:val="28"/>
        </w:rPr>
        <w:t>5</w:t>
      </w:r>
      <w:r w:rsidRPr="007B3A3F">
        <w:rPr>
          <w:rFonts w:cs="Tahoma"/>
          <w:sz w:val="28"/>
          <w:szCs w:val="28"/>
        </w:rPr>
        <w:t>, 20</w:t>
      </w:r>
      <w:r>
        <w:rPr>
          <w:rFonts w:cs="Tahoma"/>
          <w:sz w:val="28"/>
          <w:szCs w:val="28"/>
        </w:rPr>
        <w:t>2</w:t>
      </w:r>
      <w:r w:rsidR="001633AE">
        <w:rPr>
          <w:rFonts w:cs="Tahoma"/>
          <w:sz w:val="28"/>
          <w:szCs w:val="28"/>
        </w:rPr>
        <w:t>6</w:t>
      </w:r>
      <w:r w:rsidRPr="007B3A3F">
        <w:rPr>
          <w:rFonts w:cs="Tahoma"/>
          <w:sz w:val="28"/>
          <w:szCs w:val="28"/>
        </w:rPr>
        <w:t xml:space="preserve"> годов»</w:t>
      </w:r>
      <w:r>
        <w:rPr>
          <w:rFonts w:cs="Tahoma"/>
          <w:sz w:val="28"/>
          <w:szCs w:val="28"/>
        </w:rPr>
        <w:t xml:space="preserve"> и экспертиза</w:t>
      </w:r>
      <w:r w:rsidRPr="00B4151E">
        <w:rPr>
          <w:rFonts w:cs="Tahoma"/>
          <w:b/>
          <w:i/>
          <w:sz w:val="28"/>
          <w:szCs w:val="28"/>
        </w:rPr>
        <w:t xml:space="preserve"> </w:t>
      </w:r>
      <w:r w:rsidRPr="007B3A3F">
        <w:rPr>
          <w:rFonts w:cs="Tahoma"/>
          <w:b/>
          <w:i/>
          <w:sz w:val="28"/>
          <w:szCs w:val="28"/>
        </w:rPr>
        <w:t>проект</w:t>
      </w:r>
      <w:r>
        <w:rPr>
          <w:rFonts w:cs="Tahoma"/>
          <w:b/>
          <w:i/>
          <w:sz w:val="28"/>
          <w:szCs w:val="28"/>
        </w:rPr>
        <w:t>ов</w:t>
      </w:r>
      <w:r w:rsidRPr="007B3A3F">
        <w:rPr>
          <w:rFonts w:cs="Tahoma"/>
          <w:b/>
          <w:i/>
          <w:sz w:val="28"/>
          <w:szCs w:val="28"/>
        </w:rPr>
        <w:t xml:space="preserve"> </w:t>
      </w:r>
      <w:r>
        <w:rPr>
          <w:rFonts w:cs="Tahoma"/>
          <w:b/>
          <w:i/>
          <w:sz w:val="28"/>
          <w:szCs w:val="28"/>
        </w:rPr>
        <w:t xml:space="preserve">решений </w:t>
      </w:r>
      <w:r w:rsidR="00E55C9B">
        <w:rPr>
          <w:rFonts w:cs="Tahoma"/>
          <w:b/>
          <w:i/>
          <w:sz w:val="28"/>
          <w:szCs w:val="28"/>
        </w:rPr>
        <w:t xml:space="preserve"> о бюджете </w:t>
      </w:r>
      <w:r w:rsidR="00E75171">
        <w:rPr>
          <w:rFonts w:cs="Tahoma"/>
          <w:b/>
          <w:i/>
          <w:sz w:val="28"/>
          <w:szCs w:val="28"/>
        </w:rPr>
        <w:t xml:space="preserve"> сельских и городских поселений </w:t>
      </w:r>
      <w:r w:rsidR="00E55C9B">
        <w:rPr>
          <w:rFonts w:cs="Tahoma"/>
          <w:b/>
          <w:i/>
          <w:sz w:val="28"/>
          <w:szCs w:val="28"/>
        </w:rPr>
        <w:t xml:space="preserve">на </w:t>
      </w:r>
      <w:r w:rsidR="00F66298" w:rsidRPr="00F66298">
        <w:rPr>
          <w:rFonts w:cs="Tahoma"/>
          <w:b/>
          <w:i/>
          <w:sz w:val="28"/>
          <w:szCs w:val="28"/>
        </w:rPr>
        <w:t>202</w:t>
      </w:r>
      <w:r w:rsidR="001633AE">
        <w:rPr>
          <w:rFonts w:cs="Tahoma"/>
          <w:b/>
          <w:i/>
          <w:sz w:val="28"/>
          <w:szCs w:val="28"/>
        </w:rPr>
        <w:t>4</w:t>
      </w:r>
      <w:r w:rsidR="00F66298" w:rsidRPr="00F66298">
        <w:rPr>
          <w:rFonts w:cs="Tahoma"/>
          <w:b/>
          <w:i/>
          <w:sz w:val="28"/>
          <w:szCs w:val="28"/>
        </w:rPr>
        <w:t xml:space="preserve"> год и плановый период 202</w:t>
      </w:r>
      <w:r w:rsidR="001633AE">
        <w:rPr>
          <w:rFonts w:cs="Tahoma"/>
          <w:b/>
          <w:i/>
          <w:sz w:val="28"/>
          <w:szCs w:val="28"/>
        </w:rPr>
        <w:t>5</w:t>
      </w:r>
      <w:r w:rsidR="00F66298" w:rsidRPr="00F66298">
        <w:rPr>
          <w:rFonts w:cs="Tahoma"/>
          <w:b/>
          <w:i/>
          <w:sz w:val="28"/>
          <w:szCs w:val="28"/>
        </w:rPr>
        <w:t>, 202</w:t>
      </w:r>
      <w:r w:rsidR="001633AE">
        <w:rPr>
          <w:rFonts w:cs="Tahoma"/>
          <w:b/>
          <w:i/>
          <w:sz w:val="28"/>
          <w:szCs w:val="28"/>
        </w:rPr>
        <w:t>6</w:t>
      </w:r>
      <w:r w:rsidR="00F66298" w:rsidRPr="00F66298">
        <w:rPr>
          <w:rFonts w:cs="Tahoma"/>
          <w:b/>
          <w:i/>
          <w:sz w:val="28"/>
          <w:szCs w:val="28"/>
        </w:rPr>
        <w:t xml:space="preserve"> годов»</w:t>
      </w:r>
      <w:r w:rsidRPr="007B3A3F">
        <w:rPr>
          <w:rFonts w:cs="Tahoma"/>
          <w:sz w:val="28"/>
          <w:szCs w:val="28"/>
        </w:rPr>
        <w:t>.</w:t>
      </w:r>
      <w:proofErr w:type="gramEnd"/>
      <w:r w:rsidR="00E55C9B">
        <w:rPr>
          <w:rFonts w:cs="Tahoma"/>
          <w:sz w:val="28"/>
          <w:szCs w:val="28"/>
        </w:rPr>
        <w:t xml:space="preserve"> </w:t>
      </w:r>
      <w:r w:rsidR="003A71DC">
        <w:rPr>
          <w:rFonts w:cs="Tahoma"/>
          <w:sz w:val="28"/>
          <w:szCs w:val="28"/>
        </w:rPr>
        <w:t xml:space="preserve"> </w:t>
      </w:r>
      <w:r w:rsidR="00DA2C57" w:rsidRPr="00E602FD">
        <w:rPr>
          <w:sz w:val="28"/>
          <w:szCs w:val="28"/>
        </w:rPr>
        <w:t xml:space="preserve">Подготовлено </w:t>
      </w:r>
      <w:r w:rsidR="001633AE">
        <w:rPr>
          <w:sz w:val="28"/>
          <w:szCs w:val="28"/>
        </w:rPr>
        <w:t>12</w:t>
      </w:r>
      <w:r w:rsidR="00DA2C57" w:rsidRPr="00E602FD">
        <w:rPr>
          <w:sz w:val="28"/>
          <w:szCs w:val="28"/>
        </w:rPr>
        <w:t xml:space="preserve"> заключений на проекты решений о бюджет</w:t>
      </w:r>
      <w:r w:rsidR="001633AE">
        <w:rPr>
          <w:sz w:val="28"/>
          <w:szCs w:val="28"/>
        </w:rPr>
        <w:t>ах</w:t>
      </w:r>
      <w:r w:rsidR="009A428E" w:rsidRPr="00E602FD">
        <w:rPr>
          <w:sz w:val="28"/>
          <w:szCs w:val="28"/>
        </w:rPr>
        <w:t xml:space="preserve"> </w:t>
      </w:r>
      <w:r w:rsidR="001633AE">
        <w:rPr>
          <w:sz w:val="28"/>
          <w:szCs w:val="28"/>
        </w:rPr>
        <w:t>сельских и городских поселений в рамках заключенных соглашений.</w:t>
      </w:r>
    </w:p>
    <w:p w:rsidR="005F58AB" w:rsidRDefault="00724459" w:rsidP="001633AE">
      <w:pPr>
        <w:pStyle w:val="6"/>
        <w:shd w:val="clear" w:color="auto" w:fill="auto"/>
        <w:tabs>
          <w:tab w:val="left" w:pos="851"/>
          <w:tab w:val="left" w:pos="993"/>
        </w:tabs>
        <w:spacing w:before="0" w:after="0" w:line="240" w:lineRule="auto"/>
        <w:ind w:left="-851" w:right="20" w:firstLine="851"/>
        <w:jc w:val="both"/>
        <w:rPr>
          <w:sz w:val="28"/>
          <w:szCs w:val="28"/>
        </w:rPr>
      </w:pPr>
      <w:r w:rsidRPr="003F2DF9">
        <w:rPr>
          <w:sz w:val="28"/>
          <w:szCs w:val="28"/>
        </w:rPr>
        <w:t>В нарушение требований бюджетного законодательства документы (Прогноз социально-экономического развития, Основные направления бюджетной и налоговой политики и др.), которые одновременно вносятся в Совет поселения с проектом бюджета, приняты администрациями поселений несвоевременно.</w:t>
      </w:r>
      <w:r w:rsidR="00BF499D" w:rsidRPr="003F2DF9">
        <w:rPr>
          <w:sz w:val="28"/>
          <w:szCs w:val="28"/>
        </w:rPr>
        <w:t xml:space="preserve"> </w:t>
      </w:r>
    </w:p>
    <w:p w:rsidR="00833193" w:rsidRPr="00833193" w:rsidRDefault="00833193" w:rsidP="005F45E9">
      <w:pPr>
        <w:ind w:left="-851"/>
        <w:jc w:val="both"/>
        <w:rPr>
          <w:sz w:val="28"/>
          <w:szCs w:val="28"/>
        </w:rPr>
      </w:pPr>
      <w:r w:rsidRPr="00833193">
        <w:rPr>
          <w:sz w:val="28"/>
          <w:szCs w:val="28"/>
        </w:rPr>
        <w:t xml:space="preserve">   </w:t>
      </w:r>
      <w:r w:rsidR="00FF42D4">
        <w:rPr>
          <w:sz w:val="28"/>
          <w:szCs w:val="28"/>
        </w:rPr>
        <w:t xml:space="preserve">      </w:t>
      </w:r>
      <w:r w:rsidRPr="00833193">
        <w:rPr>
          <w:sz w:val="28"/>
          <w:szCs w:val="28"/>
        </w:rPr>
        <w:t xml:space="preserve"> - в нарушение статьи 28  Федеральный закон от 06.10.2003 N 131-ФЗ (ред. от 02.11.2023) "Об общих принципах организации местного самоуправления в Российской Федерации", Положений о бюджетном процессе сельских поселений публичные слушания по проекту бюджета сельский поселений не назначены в следующих поселениях: </w:t>
      </w:r>
      <w:proofErr w:type="spellStart"/>
      <w:r w:rsidRPr="00833193">
        <w:rPr>
          <w:sz w:val="28"/>
          <w:szCs w:val="28"/>
        </w:rPr>
        <w:t>Жипхегенское</w:t>
      </w:r>
      <w:proofErr w:type="spellEnd"/>
      <w:r w:rsidRPr="00833193">
        <w:rPr>
          <w:sz w:val="28"/>
          <w:szCs w:val="28"/>
        </w:rPr>
        <w:t xml:space="preserve">, </w:t>
      </w:r>
      <w:proofErr w:type="spellStart"/>
      <w:r w:rsidRPr="00833193">
        <w:rPr>
          <w:sz w:val="28"/>
          <w:szCs w:val="28"/>
        </w:rPr>
        <w:t>Глинкинское</w:t>
      </w:r>
      <w:proofErr w:type="spellEnd"/>
      <w:r w:rsidRPr="00833193">
        <w:rPr>
          <w:sz w:val="28"/>
          <w:szCs w:val="28"/>
        </w:rPr>
        <w:t xml:space="preserve">, </w:t>
      </w:r>
      <w:proofErr w:type="spellStart"/>
      <w:r w:rsidRPr="00833193">
        <w:rPr>
          <w:sz w:val="28"/>
          <w:szCs w:val="28"/>
        </w:rPr>
        <w:t>Бадинское</w:t>
      </w:r>
      <w:proofErr w:type="spellEnd"/>
      <w:r w:rsidRPr="00833193">
        <w:rPr>
          <w:sz w:val="28"/>
          <w:szCs w:val="28"/>
        </w:rPr>
        <w:t xml:space="preserve">, </w:t>
      </w:r>
      <w:proofErr w:type="spellStart"/>
      <w:r w:rsidRPr="00833193">
        <w:rPr>
          <w:sz w:val="28"/>
          <w:szCs w:val="28"/>
        </w:rPr>
        <w:t>Укурикское</w:t>
      </w:r>
      <w:proofErr w:type="spellEnd"/>
      <w:r w:rsidRPr="00833193">
        <w:rPr>
          <w:sz w:val="28"/>
          <w:szCs w:val="28"/>
        </w:rPr>
        <w:t>.</w:t>
      </w:r>
    </w:p>
    <w:p w:rsidR="00833193" w:rsidRPr="00833193" w:rsidRDefault="00833193" w:rsidP="00833193">
      <w:pPr>
        <w:pStyle w:val="ConsPlusNormal"/>
        <w:ind w:left="-851" w:firstLine="851"/>
        <w:jc w:val="both"/>
        <w:rPr>
          <w:rFonts w:ascii="Times New Roman" w:hAnsi="Times New Roman" w:cs="Times New Roman"/>
          <w:sz w:val="28"/>
          <w:szCs w:val="28"/>
          <w:shd w:val="clear" w:color="auto" w:fill="FFFFFF"/>
        </w:rPr>
      </w:pPr>
      <w:r w:rsidRPr="00833193">
        <w:rPr>
          <w:rFonts w:ascii="Times New Roman" w:hAnsi="Times New Roman" w:cs="Times New Roman"/>
          <w:sz w:val="28"/>
          <w:szCs w:val="28"/>
        </w:rPr>
        <w:t xml:space="preserve">- </w:t>
      </w:r>
      <w:r w:rsidRPr="00833193">
        <w:rPr>
          <w:rFonts w:ascii="Times New Roman" w:eastAsia="Calibri" w:hAnsi="Times New Roman" w:cs="Times New Roman"/>
          <w:sz w:val="28"/>
          <w:szCs w:val="28"/>
        </w:rPr>
        <w:t xml:space="preserve">в нарушение ст.36 Бюджетного кодекса РФ об обязательной открытости для общества и средств массовой информации проектов бюджетов, внесенных в законодательные (представительные) органы государственной власти, </w:t>
      </w:r>
      <w:r w:rsidRPr="00833193">
        <w:rPr>
          <w:rFonts w:ascii="Times New Roman" w:hAnsi="Times New Roman" w:cs="Times New Roman"/>
          <w:sz w:val="28"/>
          <w:szCs w:val="28"/>
          <w:shd w:val="clear" w:color="auto" w:fill="FFFFFF"/>
        </w:rPr>
        <w:t xml:space="preserve">проекты бюджетов не  размещены на сайте администрации  муниципального района в разделе «Поселения» - «Документы сельского поселения» - «Проекты нормативно-правовых актов» по следующим поселениям: </w:t>
      </w:r>
      <w:proofErr w:type="spellStart"/>
      <w:r w:rsidRPr="00833193">
        <w:rPr>
          <w:rFonts w:ascii="Times New Roman" w:hAnsi="Times New Roman" w:cs="Times New Roman"/>
          <w:sz w:val="28"/>
          <w:szCs w:val="28"/>
          <w:shd w:val="clear" w:color="auto" w:fill="FFFFFF"/>
        </w:rPr>
        <w:t>Бадинское</w:t>
      </w:r>
      <w:proofErr w:type="spellEnd"/>
      <w:r w:rsidRPr="00833193">
        <w:rPr>
          <w:rFonts w:ascii="Times New Roman" w:hAnsi="Times New Roman" w:cs="Times New Roman"/>
          <w:sz w:val="28"/>
          <w:szCs w:val="28"/>
          <w:shd w:val="clear" w:color="auto" w:fill="FFFFFF"/>
        </w:rPr>
        <w:t xml:space="preserve">, </w:t>
      </w:r>
      <w:proofErr w:type="spellStart"/>
      <w:r w:rsidRPr="00833193">
        <w:rPr>
          <w:rFonts w:ascii="Times New Roman" w:hAnsi="Times New Roman" w:cs="Times New Roman"/>
          <w:sz w:val="28"/>
          <w:szCs w:val="28"/>
          <w:shd w:val="clear" w:color="auto" w:fill="FFFFFF"/>
        </w:rPr>
        <w:t>Укурикское</w:t>
      </w:r>
      <w:proofErr w:type="spellEnd"/>
      <w:r w:rsidRPr="00833193">
        <w:rPr>
          <w:rFonts w:ascii="Times New Roman" w:hAnsi="Times New Roman" w:cs="Times New Roman"/>
          <w:sz w:val="28"/>
          <w:szCs w:val="28"/>
          <w:shd w:val="clear" w:color="auto" w:fill="FFFFFF"/>
        </w:rPr>
        <w:t xml:space="preserve">, </w:t>
      </w:r>
      <w:proofErr w:type="spellStart"/>
      <w:r w:rsidRPr="00833193">
        <w:rPr>
          <w:rFonts w:ascii="Times New Roman" w:hAnsi="Times New Roman" w:cs="Times New Roman"/>
          <w:sz w:val="28"/>
          <w:szCs w:val="28"/>
          <w:shd w:val="clear" w:color="auto" w:fill="FFFFFF"/>
        </w:rPr>
        <w:t>Глинкинское</w:t>
      </w:r>
      <w:proofErr w:type="spellEnd"/>
      <w:r w:rsidRPr="00833193">
        <w:rPr>
          <w:rFonts w:ascii="Times New Roman" w:hAnsi="Times New Roman" w:cs="Times New Roman"/>
          <w:sz w:val="28"/>
          <w:szCs w:val="28"/>
          <w:shd w:val="clear" w:color="auto" w:fill="FFFFFF"/>
        </w:rPr>
        <w:t>.</w:t>
      </w:r>
    </w:p>
    <w:p w:rsidR="00833193" w:rsidRDefault="00833193" w:rsidP="00833193">
      <w:pPr>
        <w:pStyle w:val="ConsPlusNormal"/>
        <w:ind w:left="-851" w:firstLine="851"/>
        <w:jc w:val="both"/>
        <w:rPr>
          <w:rFonts w:ascii="Times New Roman" w:hAnsi="Times New Roman" w:cs="Times New Roman"/>
          <w:sz w:val="28"/>
          <w:szCs w:val="28"/>
          <w:shd w:val="clear" w:color="auto" w:fill="FFFFFF"/>
        </w:rPr>
      </w:pPr>
      <w:r w:rsidRPr="00833193">
        <w:rPr>
          <w:rFonts w:ascii="Times New Roman" w:hAnsi="Times New Roman" w:cs="Times New Roman"/>
          <w:sz w:val="28"/>
          <w:szCs w:val="28"/>
          <w:shd w:val="clear" w:color="auto" w:fill="FFFFFF"/>
        </w:rPr>
        <w:t xml:space="preserve">- в нарушении статьи 81 Бюджетного кодекса РФ при планировании расходов за счет резервного фонда, отсутствует нормативно-правовой акт  о порядке расходования и использования средств резервного фонда в следующих поселениях: </w:t>
      </w:r>
      <w:proofErr w:type="spellStart"/>
      <w:r w:rsidRPr="00833193">
        <w:rPr>
          <w:rFonts w:ascii="Times New Roman" w:hAnsi="Times New Roman" w:cs="Times New Roman"/>
          <w:sz w:val="28"/>
          <w:szCs w:val="28"/>
          <w:shd w:val="clear" w:color="auto" w:fill="FFFFFF"/>
        </w:rPr>
        <w:t>Харагунское</w:t>
      </w:r>
      <w:proofErr w:type="spellEnd"/>
      <w:r w:rsidRPr="00833193">
        <w:rPr>
          <w:rFonts w:ascii="Times New Roman" w:hAnsi="Times New Roman" w:cs="Times New Roman"/>
          <w:sz w:val="28"/>
          <w:szCs w:val="28"/>
          <w:shd w:val="clear" w:color="auto" w:fill="FFFFFF"/>
        </w:rPr>
        <w:t xml:space="preserve">, </w:t>
      </w:r>
      <w:proofErr w:type="spellStart"/>
      <w:r w:rsidRPr="00833193">
        <w:rPr>
          <w:rFonts w:ascii="Times New Roman" w:hAnsi="Times New Roman" w:cs="Times New Roman"/>
          <w:sz w:val="28"/>
          <w:szCs w:val="28"/>
          <w:shd w:val="clear" w:color="auto" w:fill="FFFFFF"/>
        </w:rPr>
        <w:t>Бадинское</w:t>
      </w:r>
      <w:proofErr w:type="spellEnd"/>
      <w:r w:rsidRPr="00833193">
        <w:rPr>
          <w:rFonts w:ascii="Times New Roman" w:hAnsi="Times New Roman" w:cs="Times New Roman"/>
          <w:sz w:val="28"/>
          <w:szCs w:val="28"/>
          <w:shd w:val="clear" w:color="auto" w:fill="FFFFFF"/>
        </w:rPr>
        <w:t>.</w:t>
      </w:r>
    </w:p>
    <w:p w:rsidR="00A9556D" w:rsidRPr="00AF6E13" w:rsidRDefault="00A9556D" w:rsidP="00097682">
      <w:pPr>
        <w:ind w:left="-851" w:firstLine="851"/>
        <w:jc w:val="both"/>
        <w:rPr>
          <w:rFonts w:eastAsia="Calibri"/>
          <w:bCs/>
          <w:iCs/>
          <w:sz w:val="28"/>
          <w:szCs w:val="28"/>
          <w:lang w:eastAsia="en-US"/>
        </w:rPr>
      </w:pPr>
      <w:r>
        <w:rPr>
          <w:rFonts w:eastAsia="Calibri"/>
          <w:bCs/>
          <w:iCs/>
          <w:sz w:val="28"/>
          <w:szCs w:val="28"/>
          <w:lang w:eastAsia="en-US"/>
        </w:rPr>
        <w:t xml:space="preserve"> </w:t>
      </w:r>
      <w:proofErr w:type="gramStart"/>
      <w:r>
        <w:rPr>
          <w:rFonts w:eastAsia="Calibri"/>
          <w:bCs/>
          <w:iCs/>
          <w:sz w:val="28"/>
          <w:szCs w:val="28"/>
          <w:lang w:eastAsia="en-US"/>
        </w:rPr>
        <w:t xml:space="preserve">- в нарушение статьи 5 главы 2 Закона </w:t>
      </w:r>
      <w:r w:rsidRPr="00AF6E13">
        <w:rPr>
          <w:rFonts w:eastAsia="Calibri"/>
          <w:sz w:val="28"/>
          <w:szCs w:val="28"/>
          <w:lang w:eastAsia="en-US"/>
        </w:rPr>
        <w:t>Забайкальского края от 07.04.2009 №155-ЗЗК</w:t>
      </w:r>
      <w:r w:rsidRPr="00AF6E13">
        <w:rPr>
          <w:rFonts w:eastAsia="Calibri"/>
          <w:bCs/>
          <w:iCs/>
          <w:sz w:val="28"/>
          <w:szCs w:val="28"/>
          <w:lang w:eastAsia="en-US"/>
        </w:rPr>
        <w:t xml:space="preserve"> </w:t>
      </w:r>
      <w:r>
        <w:rPr>
          <w:rFonts w:eastAsia="Calibri"/>
          <w:bCs/>
          <w:iCs/>
          <w:sz w:val="28"/>
          <w:szCs w:val="28"/>
          <w:lang w:eastAsia="en-US"/>
        </w:rPr>
        <w:t xml:space="preserve">(с учетом внесенных изменений  законом </w:t>
      </w:r>
      <w:r w:rsidRPr="00AF6E13">
        <w:rPr>
          <w:rFonts w:eastAsia="Calibri"/>
          <w:bCs/>
          <w:iCs/>
          <w:sz w:val="28"/>
          <w:szCs w:val="28"/>
          <w:lang w:eastAsia="en-US"/>
        </w:rPr>
        <w:t>Забайкальского кр</w:t>
      </w:r>
      <w:r>
        <w:rPr>
          <w:rFonts w:eastAsia="Calibri"/>
          <w:bCs/>
          <w:iCs/>
          <w:sz w:val="28"/>
          <w:szCs w:val="28"/>
          <w:lang w:eastAsia="en-US"/>
        </w:rPr>
        <w:t xml:space="preserve">ая от </w:t>
      </w:r>
      <w:r>
        <w:rPr>
          <w:rFonts w:eastAsia="Calibri"/>
          <w:bCs/>
          <w:iCs/>
          <w:sz w:val="28"/>
          <w:szCs w:val="28"/>
          <w:lang w:eastAsia="en-US"/>
        </w:rPr>
        <w:lastRenderedPageBreak/>
        <w:t>26.07.2021 года №1966- ЗЗК)</w:t>
      </w:r>
      <w:r w:rsidRPr="00AF6E13">
        <w:rPr>
          <w:rFonts w:eastAsia="Calibri"/>
          <w:bCs/>
          <w:iCs/>
          <w:sz w:val="28"/>
          <w:szCs w:val="28"/>
          <w:lang w:eastAsia="en-US"/>
        </w:rPr>
        <w:t xml:space="preserve"> </w:t>
      </w:r>
      <w:r w:rsidRPr="00AF6E13">
        <w:rPr>
          <w:rFonts w:eastAsia="Calibri"/>
          <w:sz w:val="28"/>
          <w:szCs w:val="28"/>
          <w:lang w:eastAsia="en-US"/>
        </w:rPr>
        <w:t>«О бюджетном процессе в Забайкальском крае»</w:t>
      </w:r>
      <w:r w:rsidRPr="00AF6E13">
        <w:rPr>
          <w:rFonts w:eastAsia="Calibri"/>
          <w:bCs/>
          <w:iCs/>
          <w:sz w:val="28"/>
          <w:szCs w:val="28"/>
          <w:lang w:eastAsia="en-US"/>
        </w:rPr>
        <w:t xml:space="preserve">, касающиеся </w:t>
      </w:r>
      <w:r w:rsidRPr="00AF6E13">
        <w:rPr>
          <w:rFonts w:eastAsia="Calibri"/>
          <w:sz w:val="28"/>
          <w:szCs w:val="28"/>
          <w:lang w:eastAsia="en-US"/>
        </w:rPr>
        <w:t>проведения публичных слушаний по проекту бюджета края до его внесения на рассмотрение в Законодательное Собрание Забайкальского края</w:t>
      </w:r>
      <w:r>
        <w:rPr>
          <w:rFonts w:eastAsia="Calibri"/>
          <w:sz w:val="28"/>
          <w:szCs w:val="28"/>
          <w:lang w:eastAsia="en-US"/>
        </w:rPr>
        <w:t xml:space="preserve"> не внесены изменения в положения о бюджетном процессе муниципального района, городских и</w:t>
      </w:r>
      <w:proofErr w:type="gramEnd"/>
      <w:r>
        <w:rPr>
          <w:rFonts w:eastAsia="Calibri"/>
          <w:sz w:val="28"/>
          <w:szCs w:val="28"/>
          <w:lang w:eastAsia="en-US"/>
        </w:rPr>
        <w:t xml:space="preserve"> сельских поселений.</w:t>
      </w:r>
    </w:p>
    <w:p w:rsidR="00C213DB" w:rsidRPr="008F6D77" w:rsidRDefault="00BF499D" w:rsidP="001633AE">
      <w:pPr>
        <w:pStyle w:val="6"/>
        <w:shd w:val="clear" w:color="auto" w:fill="auto"/>
        <w:tabs>
          <w:tab w:val="left" w:pos="1201"/>
        </w:tabs>
        <w:spacing w:before="0" w:after="0" w:line="240" w:lineRule="auto"/>
        <w:ind w:left="-851" w:right="20" w:firstLine="851"/>
        <w:jc w:val="both"/>
        <w:rPr>
          <w:sz w:val="28"/>
          <w:szCs w:val="28"/>
        </w:rPr>
      </w:pPr>
      <w:bookmarkStart w:id="2" w:name="_Hlk59786036"/>
      <w:r w:rsidRPr="008F6D77">
        <w:rPr>
          <w:sz w:val="28"/>
          <w:szCs w:val="28"/>
        </w:rPr>
        <w:t>Утверждение Основных направлений бюджетной и налоговой  политики и Прогноза социально-экономического развития</w:t>
      </w:r>
      <w:r w:rsidR="00C446F0">
        <w:rPr>
          <w:sz w:val="28"/>
          <w:szCs w:val="28"/>
        </w:rPr>
        <w:t xml:space="preserve"> </w:t>
      </w:r>
      <w:r w:rsidRPr="008F6D77">
        <w:rPr>
          <w:sz w:val="28"/>
          <w:szCs w:val="28"/>
        </w:rPr>
        <w:t xml:space="preserve">поселений носит лишь формальный характер. </w:t>
      </w:r>
    </w:p>
    <w:p w:rsidR="00BF499D" w:rsidRPr="008F6D77" w:rsidRDefault="00BF499D" w:rsidP="001633AE">
      <w:pPr>
        <w:pStyle w:val="6"/>
        <w:shd w:val="clear" w:color="auto" w:fill="auto"/>
        <w:tabs>
          <w:tab w:val="left" w:pos="1201"/>
        </w:tabs>
        <w:spacing w:before="0" w:after="0" w:line="240" w:lineRule="auto"/>
        <w:ind w:left="-851" w:right="20" w:firstLine="851"/>
        <w:jc w:val="both"/>
        <w:rPr>
          <w:sz w:val="28"/>
          <w:szCs w:val="28"/>
        </w:rPr>
      </w:pPr>
      <w:r w:rsidRPr="008F6D77">
        <w:rPr>
          <w:sz w:val="28"/>
          <w:szCs w:val="28"/>
        </w:rPr>
        <w:t>В утвержденных Прогнозах социально-экономического развития поселений отсутствует информация о возможности достижения установленных целей и показателей в указанный срок, в том числе по таким актуальным направлениям развития, как развитие отраслей социальной сферы, улучшение безопасности и качество автомобильных дорог, увеличение о</w:t>
      </w:r>
      <w:r w:rsidR="00E75171">
        <w:rPr>
          <w:sz w:val="28"/>
          <w:szCs w:val="28"/>
        </w:rPr>
        <w:t xml:space="preserve">бъемов жилищного строительства </w:t>
      </w:r>
      <w:r w:rsidRPr="008F6D77">
        <w:rPr>
          <w:sz w:val="28"/>
          <w:szCs w:val="28"/>
        </w:rPr>
        <w:t>и т.д.</w:t>
      </w:r>
    </w:p>
    <w:bookmarkEnd w:id="2"/>
    <w:p w:rsidR="00BF499D" w:rsidRPr="008F6D77" w:rsidRDefault="00BF499D" w:rsidP="001633AE">
      <w:pPr>
        <w:pStyle w:val="6"/>
        <w:shd w:val="clear" w:color="auto" w:fill="auto"/>
        <w:tabs>
          <w:tab w:val="left" w:pos="1201"/>
        </w:tabs>
        <w:spacing w:before="0" w:after="0" w:line="240" w:lineRule="auto"/>
        <w:ind w:left="-851" w:right="20" w:firstLine="851"/>
        <w:jc w:val="both"/>
        <w:rPr>
          <w:sz w:val="28"/>
          <w:szCs w:val="28"/>
        </w:rPr>
      </w:pPr>
      <w:r w:rsidRPr="008F6D77">
        <w:rPr>
          <w:sz w:val="28"/>
          <w:szCs w:val="28"/>
        </w:rPr>
        <w:t xml:space="preserve">В нарушение требований ст.173 Бюджетного </w:t>
      </w:r>
      <w:r w:rsidR="003A63FE">
        <w:rPr>
          <w:sz w:val="28"/>
          <w:szCs w:val="28"/>
        </w:rPr>
        <w:t>к</w:t>
      </w:r>
      <w:r w:rsidRPr="008F6D77">
        <w:rPr>
          <w:sz w:val="28"/>
          <w:szCs w:val="28"/>
        </w:rPr>
        <w:t xml:space="preserve">одекса РФ, Порядка разработки прогноза социально-экономического развития </w:t>
      </w:r>
      <w:r w:rsidR="003A63FE">
        <w:rPr>
          <w:sz w:val="28"/>
          <w:szCs w:val="28"/>
        </w:rPr>
        <w:t xml:space="preserve">муниципального района, </w:t>
      </w:r>
      <w:r w:rsidRPr="008F6D77">
        <w:rPr>
          <w:sz w:val="28"/>
          <w:szCs w:val="28"/>
        </w:rPr>
        <w:t>поселений  к прогнозу социально-экономического развития не представлена пояснительная записка</w:t>
      </w:r>
      <w:r w:rsidR="00B769DA">
        <w:rPr>
          <w:sz w:val="28"/>
          <w:szCs w:val="28"/>
        </w:rPr>
        <w:t xml:space="preserve"> не муниципальным районом ни сельскими, ни городскими поселениями района.</w:t>
      </w:r>
    </w:p>
    <w:p w:rsidR="00C531B7" w:rsidRPr="00F0589C" w:rsidRDefault="003122DD" w:rsidP="00B769DA">
      <w:pPr>
        <w:pStyle w:val="50"/>
        <w:tabs>
          <w:tab w:val="left" w:pos="993"/>
        </w:tabs>
        <w:spacing w:before="0" w:after="0" w:line="322" w:lineRule="exact"/>
        <w:ind w:left="-851" w:firstLine="851"/>
        <w:jc w:val="both"/>
        <w:rPr>
          <w:sz w:val="28"/>
          <w:szCs w:val="28"/>
        </w:rPr>
      </w:pPr>
      <w:r w:rsidRPr="00F0589C">
        <w:rPr>
          <w:sz w:val="28"/>
          <w:szCs w:val="28"/>
        </w:rPr>
        <w:t>В предложенных Основных направлениях бюджетной и налоговой  политики</w:t>
      </w:r>
      <w:r w:rsidR="00212F8B" w:rsidRPr="00F0589C">
        <w:rPr>
          <w:sz w:val="28"/>
          <w:szCs w:val="28"/>
        </w:rPr>
        <w:t xml:space="preserve"> поселений</w:t>
      </w:r>
      <w:r w:rsidRPr="00F0589C">
        <w:rPr>
          <w:sz w:val="28"/>
          <w:szCs w:val="28"/>
        </w:rPr>
        <w:t xml:space="preserve"> на 202</w:t>
      </w:r>
      <w:r w:rsidR="000B786E">
        <w:rPr>
          <w:sz w:val="28"/>
          <w:szCs w:val="28"/>
        </w:rPr>
        <w:t>4</w:t>
      </w:r>
      <w:r w:rsidRPr="00F0589C">
        <w:rPr>
          <w:sz w:val="28"/>
          <w:szCs w:val="28"/>
        </w:rPr>
        <w:t xml:space="preserve"> год и плановый период 202</w:t>
      </w:r>
      <w:r w:rsidR="000B786E">
        <w:rPr>
          <w:sz w:val="28"/>
          <w:szCs w:val="28"/>
        </w:rPr>
        <w:t>5</w:t>
      </w:r>
      <w:r w:rsidRPr="00F0589C">
        <w:rPr>
          <w:sz w:val="28"/>
          <w:szCs w:val="28"/>
        </w:rPr>
        <w:t>-202</w:t>
      </w:r>
      <w:r w:rsidR="000B786E">
        <w:rPr>
          <w:sz w:val="28"/>
          <w:szCs w:val="28"/>
        </w:rPr>
        <w:t>6</w:t>
      </w:r>
      <w:r w:rsidRPr="00F0589C">
        <w:rPr>
          <w:sz w:val="28"/>
          <w:szCs w:val="28"/>
        </w:rPr>
        <w:t xml:space="preserve"> годов четких механизмов по формированию проектов бюджетов на очередной год и плановый период не прослеживается. </w:t>
      </w:r>
      <w:r w:rsidR="00C531B7" w:rsidRPr="00F0589C">
        <w:rPr>
          <w:rFonts w:eastAsia="Calibri"/>
          <w:sz w:val="28"/>
          <w:szCs w:val="28"/>
        </w:rPr>
        <w:t>В целом анализ Основных направлений бюджетной и налоговой политики показал недостаточную проработку документа на предмет реализации в нем основных положений Послания Президента РФ Федеральному Собранию РФ</w:t>
      </w:r>
      <w:r w:rsidR="00F0589C" w:rsidRPr="00F0589C">
        <w:rPr>
          <w:rFonts w:eastAsia="Calibri"/>
          <w:sz w:val="28"/>
          <w:szCs w:val="28"/>
        </w:rPr>
        <w:t>.</w:t>
      </w:r>
      <w:r w:rsidR="00C531B7" w:rsidRPr="00F0589C">
        <w:rPr>
          <w:rFonts w:eastAsia="Calibri"/>
          <w:sz w:val="28"/>
          <w:szCs w:val="28"/>
        </w:rPr>
        <w:t xml:space="preserve"> </w:t>
      </w:r>
    </w:p>
    <w:p w:rsidR="003122DD" w:rsidRPr="00F0589C" w:rsidRDefault="003122DD" w:rsidP="00B769DA">
      <w:pPr>
        <w:spacing w:line="322" w:lineRule="exact"/>
        <w:ind w:left="-851" w:right="20" w:firstLine="851"/>
        <w:jc w:val="both"/>
        <w:rPr>
          <w:sz w:val="28"/>
          <w:szCs w:val="28"/>
          <w:lang w:eastAsia="en-US"/>
        </w:rPr>
      </w:pPr>
      <w:r w:rsidRPr="00F0589C">
        <w:rPr>
          <w:sz w:val="28"/>
          <w:szCs w:val="28"/>
          <w:lang w:eastAsia="en-US"/>
        </w:rPr>
        <w:t xml:space="preserve">Имеются замечания </w:t>
      </w:r>
      <w:r w:rsidR="00C531B7" w:rsidRPr="00F0589C">
        <w:rPr>
          <w:sz w:val="28"/>
          <w:szCs w:val="28"/>
          <w:lang w:eastAsia="en-US"/>
        </w:rPr>
        <w:t xml:space="preserve">по </w:t>
      </w:r>
      <w:r w:rsidRPr="00F0589C">
        <w:rPr>
          <w:sz w:val="28"/>
          <w:szCs w:val="28"/>
          <w:lang w:eastAsia="en-US"/>
        </w:rPr>
        <w:t>оформлению  пояснительных записок к проекту бюджета</w:t>
      </w:r>
      <w:r w:rsidR="00F0589C" w:rsidRPr="00F0589C">
        <w:rPr>
          <w:sz w:val="28"/>
          <w:szCs w:val="28"/>
          <w:lang w:eastAsia="en-US"/>
        </w:rPr>
        <w:t>,</w:t>
      </w:r>
      <w:r w:rsidRPr="00F0589C">
        <w:rPr>
          <w:sz w:val="28"/>
          <w:szCs w:val="28"/>
          <w:lang w:eastAsia="en-US"/>
        </w:rPr>
        <w:t xml:space="preserve"> допущены ошибки в приложениях к проекту бюдж</w:t>
      </w:r>
      <w:r w:rsidR="00E75171">
        <w:rPr>
          <w:sz w:val="28"/>
          <w:szCs w:val="28"/>
          <w:lang w:eastAsia="en-US"/>
        </w:rPr>
        <w:t>етов сельских и городских поселений</w:t>
      </w:r>
      <w:r w:rsidRPr="00F0589C">
        <w:rPr>
          <w:sz w:val="28"/>
          <w:szCs w:val="28"/>
          <w:lang w:eastAsia="en-US"/>
        </w:rPr>
        <w:t>.</w:t>
      </w:r>
    </w:p>
    <w:p w:rsidR="00C531B7" w:rsidRPr="00F0589C" w:rsidRDefault="004B1AC2" w:rsidP="00B769DA">
      <w:pPr>
        <w:pStyle w:val="6"/>
        <w:shd w:val="clear" w:color="auto" w:fill="auto"/>
        <w:spacing w:before="0" w:after="0" w:line="240" w:lineRule="auto"/>
        <w:ind w:left="-851" w:right="20" w:firstLine="851"/>
        <w:jc w:val="both"/>
        <w:rPr>
          <w:sz w:val="28"/>
          <w:szCs w:val="28"/>
          <w:shd w:val="clear" w:color="auto" w:fill="FFFFFF"/>
        </w:rPr>
      </w:pPr>
      <w:r w:rsidRPr="00F0589C">
        <w:rPr>
          <w:sz w:val="28"/>
          <w:szCs w:val="28"/>
          <w:shd w:val="clear" w:color="auto" w:fill="FFFFFF"/>
        </w:rPr>
        <w:t>Контрольно-счетный орган отмечает, что поселения муниципального района являются дотационными. В 202</w:t>
      </w:r>
      <w:r w:rsidR="00B769DA">
        <w:rPr>
          <w:sz w:val="28"/>
          <w:szCs w:val="28"/>
          <w:shd w:val="clear" w:color="auto" w:fill="FFFFFF"/>
        </w:rPr>
        <w:t>4</w:t>
      </w:r>
      <w:r w:rsidRPr="00F0589C">
        <w:rPr>
          <w:sz w:val="28"/>
          <w:szCs w:val="28"/>
          <w:shd w:val="clear" w:color="auto" w:fill="FFFFFF"/>
        </w:rPr>
        <w:t xml:space="preserve"> году (как и в предыдущие годы) прослеживается зависимость  бюджетов  поселений от межбюджетных трансфертов из бюджета муниципального района</w:t>
      </w:r>
      <w:r w:rsidR="00C531B7" w:rsidRPr="00F0589C">
        <w:rPr>
          <w:sz w:val="28"/>
          <w:szCs w:val="28"/>
          <w:shd w:val="clear" w:color="auto" w:fill="FFFFFF"/>
        </w:rPr>
        <w:t>.</w:t>
      </w:r>
    </w:p>
    <w:p w:rsidR="00F0589C" w:rsidRPr="00F0589C" w:rsidRDefault="00F0589C" w:rsidP="00B769DA">
      <w:pPr>
        <w:ind w:left="-851" w:firstLine="851"/>
        <w:jc w:val="both"/>
        <w:rPr>
          <w:sz w:val="28"/>
          <w:szCs w:val="28"/>
          <w:shd w:val="clear" w:color="auto" w:fill="FFFFFF"/>
        </w:rPr>
      </w:pPr>
      <w:r w:rsidRPr="00F0589C">
        <w:rPr>
          <w:sz w:val="28"/>
          <w:szCs w:val="28"/>
          <w:shd w:val="clear" w:color="auto" w:fill="FFFFFF"/>
        </w:rPr>
        <w:t>Доля дотации на выравнивание бюджетной обеспеченности в  общем объеме доходов  поселений составит в с/</w:t>
      </w:r>
      <w:proofErr w:type="gramStart"/>
      <w:r w:rsidRPr="00F0589C">
        <w:rPr>
          <w:sz w:val="28"/>
          <w:szCs w:val="28"/>
          <w:shd w:val="clear" w:color="auto" w:fill="FFFFFF"/>
        </w:rPr>
        <w:t>п</w:t>
      </w:r>
      <w:proofErr w:type="gramEnd"/>
      <w:r w:rsidRPr="00F0589C">
        <w:rPr>
          <w:sz w:val="28"/>
          <w:szCs w:val="28"/>
          <w:shd w:val="clear" w:color="auto" w:fill="FFFFFF"/>
        </w:rPr>
        <w:t xml:space="preserve"> «</w:t>
      </w:r>
      <w:proofErr w:type="spellStart"/>
      <w:r w:rsidR="007777A5">
        <w:rPr>
          <w:sz w:val="28"/>
          <w:szCs w:val="28"/>
          <w:shd w:val="clear" w:color="auto" w:fill="FFFFFF"/>
        </w:rPr>
        <w:t>Бадинское</w:t>
      </w:r>
      <w:proofErr w:type="spellEnd"/>
      <w:r w:rsidRPr="00F0589C">
        <w:rPr>
          <w:sz w:val="28"/>
          <w:szCs w:val="28"/>
          <w:shd w:val="clear" w:color="auto" w:fill="FFFFFF"/>
        </w:rPr>
        <w:t xml:space="preserve">» - </w:t>
      </w:r>
      <w:r w:rsidR="0019118A">
        <w:rPr>
          <w:sz w:val="28"/>
          <w:szCs w:val="28"/>
          <w:shd w:val="clear" w:color="auto" w:fill="FFFFFF"/>
        </w:rPr>
        <w:t>77,1</w:t>
      </w:r>
      <w:r w:rsidRPr="00F0589C">
        <w:rPr>
          <w:sz w:val="28"/>
          <w:szCs w:val="28"/>
          <w:shd w:val="clear" w:color="auto" w:fill="FFFFFF"/>
        </w:rPr>
        <w:t>%, с/п «</w:t>
      </w:r>
      <w:proofErr w:type="spellStart"/>
      <w:r w:rsidR="0019118A">
        <w:rPr>
          <w:sz w:val="28"/>
          <w:szCs w:val="28"/>
          <w:shd w:val="clear" w:color="auto" w:fill="FFFFFF"/>
        </w:rPr>
        <w:t>Закультинское</w:t>
      </w:r>
      <w:proofErr w:type="spellEnd"/>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3A71DC">
        <w:rPr>
          <w:sz w:val="28"/>
          <w:szCs w:val="28"/>
          <w:shd w:val="clear" w:color="auto" w:fill="FFFFFF"/>
        </w:rPr>
        <w:t xml:space="preserve"> </w:t>
      </w:r>
      <w:r w:rsidR="00B97BE3">
        <w:rPr>
          <w:sz w:val="28"/>
          <w:szCs w:val="28"/>
          <w:shd w:val="clear" w:color="auto" w:fill="FFFFFF"/>
        </w:rPr>
        <w:t>94,0</w:t>
      </w:r>
      <w:r w:rsidR="009E03C3">
        <w:rPr>
          <w:sz w:val="28"/>
          <w:szCs w:val="28"/>
          <w:shd w:val="clear" w:color="auto" w:fill="FFFFFF"/>
        </w:rPr>
        <w:t>%, с/п «</w:t>
      </w:r>
      <w:proofErr w:type="spellStart"/>
      <w:r w:rsidR="009E03C3">
        <w:rPr>
          <w:sz w:val="28"/>
          <w:szCs w:val="28"/>
          <w:shd w:val="clear" w:color="auto" w:fill="FFFFFF"/>
        </w:rPr>
        <w:t>Глинкинское</w:t>
      </w:r>
      <w:proofErr w:type="spellEnd"/>
      <w:r w:rsidR="009E03C3">
        <w:rPr>
          <w:sz w:val="28"/>
          <w:szCs w:val="28"/>
          <w:shd w:val="clear" w:color="auto" w:fill="FFFFFF"/>
        </w:rPr>
        <w:t>»-</w:t>
      </w:r>
      <w:r w:rsidR="00B6140A">
        <w:rPr>
          <w:sz w:val="28"/>
          <w:szCs w:val="28"/>
          <w:shd w:val="clear" w:color="auto" w:fill="FFFFFF"/>
        </w:rPr>
        <w:t xml:space="preserve"> 93,0</w:t>
      </w:r>
      <w:r w:rsidRPr="00F0589C">
        <w:rPr>
          <w:sz w:val="28"/>
          <w:szCs w:val="28"/>
          <w:shd w:val="clear" w:color="auto" w:fill="FFFFFF"/>
        </w:rPr>
        <w:t>%, с/п «</w:t>
      </w:r>
      <w:proofErr w:type="spellStart"/>
      <w:r w:rsidR="009E03C3">
        <w:rPr>
          <w:sz w:val="28"/>
          <w:szCs w:val="28"/>
          <w:shd w:val="clear" w:color="auto" w:fill="FFFFFF"/>
        </w:rPr>
        <w:t>Жипхегенское</w:t>
      </w:r>
      <w:proofErr w:type="spellEnd"/>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 xml:space="preserve"> 75,0</w:t>
      </w:r>
      <w:r w:rsidRPr="00F0589C">
        <w:rPr>
          <w:sz w:val="28"/>
          <w:szCs w:val="28"/>
          <w:shd w:val="clear" w:color="auto" w:fill="FFFFFF"/>
        </w:rPr>
        <w:t>%, с/п «</w:t>
      </w:r>
      <w:proofErr w:type="spellStart"/>
      <w:r w:rsidR="009E03C3">
        <w:rPr>
          <w:sz w:val="28"/>
          <w:szCs w:val="28"/>
          <w:shd w:val="clear" w:color="auto" w:fill="FFFFFF"/>
        </w:rPr>
        <w:t>Харагунское</w:t>
      </w:r>
      <w:proofErr w:type="spellEnd"/>
      <w:r w:rsidRPr="00F0589C">
        <w:rPr>
          <w:sz w:val="28"/>
          <w:szCs w:val="28"/>
          <w:shd w:val="clear" w:color="auto" w:fill="FFFFFF"/>
        </w:rPr>
        <w:t>» -</w:t>
      </w:r>
      <w:r w:rsidR="003A71DC">
        <w:rPr>
          <w:sz w:val="28"/>
          <w:szCs w:val="28"/>
          <w:shd w:val="clear" w:color="auto" w:fill="FFFFFF"/>
        </w:rPr>
        <w:t xml:space="preserve"> </w:t>
      </w:r>
      <w:r w:rsidR="009E03C3">
        <w:rPr>
          <w:sz w:val="28"/>
          <w:szCs w:val="28"/>
          <w:shd w:val="clear" w:color="auto" w:fill="FFFFFF"/>
        </w:rPr>
        <w:t>85,1</w:t>
      </w:r>
      <w:r w:rsidRPr="00F0589C">
        <w:rPr>
          <w:sz w:val="28"/>
          <w:szCs w:val="28"/>
          <w:shd w:val="clear" w:color="auto" w:fill="FFFFFF"/>
        </w:rPr>
        <w:t>%, с/п «</w:t>
      </w:r>
      <w:proofErr w:type="spellStart"/>
      <w:r w:rsidR="009E03C3">
        <w:rPr>
          <w:sz w:val="28"/>
          <w:szCs w:val="28"/>
          <w:shd w:val="clear" w:color="auto" w:fill="FFFFFF"/>
        </w:rPr>
        <w:t>Хушенгинское</w:t>
      </w:r>
      <w:proofErr w:type="spellEnd"/>
      <w:r w:rsidRPr="00F0589C">
        <w:rPr>
          <w:sz w:val="28"/>
          <w:szCs w:val="28"/>
          <w:shd w:val="clear" w:color="auto" w:fill="FFFFFF"/>
        </w:rPr>
        <w:t>» -</w:t>
      </w:r>
      <w:r w:rsidR="00B97BE3">
        <w:rPr>
          <w:sz w:val="28"/>
          <w:szCs w:val="28"/>
          <w:shd w:val="clear" w:color="auto" w:fill="FFFFFF"/>
        </w:rPr>
        <w:t>88,0</w:t>
      </w:r>
      <w:r w:rsidRPr="00F0589C">
        <w:rPr>
          <w:sz w:val="28"/>
          <w:szCs w:val="28"/>
          <w:shd w:val="clear" w:color="auto" w:fill="FFFFFF"/>
        </w:rPr>
        <w:t>%, с/п «</w:t>
      </w:r>
      <w:proofErr w:type="spellStart"/>
      <w:r w:rsidR="009E03C3">
        <w:rPr>
          <w:sz w:val="28"/>
          <w:szCs w:val="28"/>
          <w:shd w:val="clear" w:color="auto" w:fill="FFFFFF"/>
        </w:rPr>
        <w:t>Хилогосонское</w:t>
      </w:r>
      <w:proofErr w:type="spellEnd"/>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96,0</w:t>
      </w:r>
      <w:r w:rsidRPr="00F0589C">
        <w:rPr>
          <w:sz w:val="28"/>
          <w:szCs w:val="28"/>
          <w:shd w:val="clear" w:color="auto" w:fill="FFFFFF"/>
        </w:rPr>
        <w:t>%, с/п «</w:t>
      </w:r>
      <w:r w:rsidR="009E03C3">
        <w:rPr>
          <w:sz w:val="28"/>
          <w:szCs w:val="28"/>
          <w:shd w:val="clear" w:color="auto" w:fill="FFFFFF"/>
        </w:rPr>
        <w:t>Линево-Озерское</w:t>
      </w:r>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78,2</w:t>
      </w:r>
      <w:r w:rsidR="004B495D">
        <w:rPr>
          <w:sz w:val="28"/>
          <w:szCs w:val="28"/>
          <w:shd w:val="clear" w:color="auto" w:fill="FFFFFF"/>
        </w:rPr>
        <w:t xml:space="preserve"> </w:t>
      </w:r>
      <w:r w:rsidRPr="00F0589C">
        <w:rPr>
          <w:sz w:val="28"/>
          <w:szCs w:val="28"/>
          <w:shd w:val="clear" w:color="auto" w:fill="FFFFFF"/>
        </w:rPr>
        <w:t>%, с/п «</w:t>
      </w:r>
      <w:proofErr w:type="spellStart"/>
      <w:r w:rsidR="009E03C3">
        <w:rPr>
          <w:sz w:val="28"/>
          <w:szCs w:val="28"/>
          <w:shd w:val="clear" w:color="auto" w:fill="FFFFFF"/>
        </w:rPr>
        <w:t>Энгорокское</w:t>
      </w:r>
      <w:proofErr w:type="spellEnd"/>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 xml:space="preserve"> 96,0</w:t>
      </w:r>
      <w:r w:rsidRPr="00F0589C">
        <w:rPr>
          <w:sz w:val="28"/>
          <w:szCs w:val="28"/>
          <w:shd w:val="clear" w:color="auto" w:fill="FFFFFF"/>
        </w:rPr>
        <w:t>%, «</w:t>
      </w:r>
      <w:proofErr w:type="spellStart"/>
      <w:r w:rsidR="009E03C3">
        <w:rPr>
          <w:sz w:val="28"/>
          <w:szCs w:val="28"/>
          <w:shd w:val="clear" w:color="auto" w:fill="FFFFFF"/>
        </w:rPr>
        <w:t>Укурикское</w:t>
      </w:r>
      <w:proofErr w:type="spellEnd"/>
      <w:r w:rsidRPr="00F0589C">
        <w:rPr>
          <w:sz w:val="28"/>
          <w:szCs w:val="28"/>
          <w:shd w:val="clear" w:color="auto" w:fill="FFFFFF"/>
        </w:rPr>
        <w:t xml:space="preserve">» </w:t>
      </w:r>
      <w:r w:rsidR="003A71DC">
        <w:rPr>
          <w:sz w:val="28"/>
          <w:szCs w:val="28"/>
          <w:shd w:val="clear" w:color="auto" w:fill="FFFFFF"/>
        </w:rPr>
        <w:t xml:space="preserve"> </w:t>
      </w:r>
      <w:r w:rsidRPr="00F0589C">
        <w:rPr>
          <w:sz w:val="28"/>
          <w:szCs w:val="28"/>
          <w:shd w:val="clear" w:color="auto" w:fill="FFFFFF"/>
        </w:rPr>
        <w:t>-</w:t>
      </w:r>
      <w:r w:rsidR="00B97BE3">
        <w:rPr>
          <w:sz w:val="28"/>
          <w:szCs w:val="28"/>
          <w:shd w:val="clear" w:color="auto" w:fill="FFFFFF"/>
        </w:rPr>
        <w:t>89,1</w:t>
      </w:r>
      <w:r w:rsidR="009E03C3">
        <w:rPr>
          <w:sz w:val="28"/>
          <w:szCs w:val="28"/>
          <w:shd w:val="clear" w:color="auto" w:fill="FFFFFF"/>
        </w:rPr>
        <w:t xml:space="preserve"> </w:t>
      </w:r>
      <w:r w:rsidRPr="00F0589C">
        <w:rPr>
          <w:sz w:val="28"/>
          <w:szCs w:val="28"/>
          <w:shd w:val="clear" w:color="auto" w:fill="FFFFFF"/>
        </w:rPr>
        <w:t xml:space="preserve">%, </w:t>
      </w:r>
      <w:r w:rsidR="009E03C3">
        <w:rPr>
          <w:sz w:val="28"/>
          <w:szCs w:val="28"/>
          <w:shd w:val="clear" w:color="auto" w:fill="FFFFFF"/>
        </w:rPr>
        <w:t>г/п «</w:t>
      </w:r>
      <w:proofErr w:type="spellStart"/>
      <w:r w:rsidR="009E03C3">
        <w:rPr>
          <w:sz w:val="28"/>
          <w:szCs w:val="28"/>
          <w:shd w:val="clear" w:color="auto" w:fill="FFFFFF"/>
        </w:rPr>
        <w:t>Могзонское</w:t>
      </w:r>
      <w:proofErr w:type="spellEnd"/>
      <w:r w:rsidRPr="00F0589C">
        <w:rPr>
          <w:sz w:val="28"/>
          <w:szCs w:val="28"/>
          <w:shd w:val="clear" w:color="auto" w:fill="FFFFFF"/>
        </w:rPr>
        <w:t>»</w:t>
      </w:r>
      <w:r w:rsidR="003A71DC">
        <w:rPr>
          <w:sz w:val="28"/>
          <w:szCs w:val="28"/>
          <w:shd w:val="clear" w:color="auto" w:fill="FFFFFF"/>
        </w:rPr>
        <w:t xml:space="preserve"> </w:t>
      </w:r>
      <w:r w:rsidR="009E03C3">
        <w:rPr>
          <w:sz w:val="28"/>
          <w:szCs w:val="28"/>
          <w:shd w:val="clear" w:color="auto" w:fill="FFFFFF"/>
        </w:rPr>
        <w:t>-</w:t>
      </w:r>
      <w:r w:rsidR="0068068B">
        <w:rPr>
          <w:sz w:val="28"/>
          <w:szCs w:val="28"/>
          <w:shd w:val="clear" w:color="auto" w:fill="FFFFFF"/>
        </w:rPr>
        <w:t xml:space="preserve"> 2,7</w:t>
      </w:r>
      <w:r w:rsidR="009E03C3">
        <w:rPr>
          <w:sz w:val="28"/>
          <w:szCs w:val="28"/>
          <w:shd w:val="clear" w:color="auto" w:fill="FFFFFF"/>
        </w:rPr>
        <w:t>%, г</w:t>
      </w:r>
      <w:r w:rsidRPr="00F0589C">
        <w:rPr>
          <w:sz w:val="28"/>
          <w:szCs w:val="28"/>
          <w:shd w:val="clear" w:color="auto" w:fill="FFFFFF"/>
        </w:rPr>
        <w:t>/п «</w:t>
      </w:r>
      <w:proofErr w:type="spellStart"/>
      <w:r w:rsidR="009E03C3">
        <w:rPr>
          <w:sz w:val="28"/>
          <w:szCs w:val="28"/>
          <w:shd w:val="clear" w:color="auto" w:fill="FFFFFF"/>
        </w:rPr>
        <w:t>Хилокское</w:t>
      </w:r>
      <w:proofErr w:type="spellEnd"/>
      <w:r w:rsidRPr="00F0589C">
        <w:rPr>
          <w:sz w:val="28"/>
          <w:szCs w:val="28"/>
          <w:shd w:val="clear" w:color="auto" w:fill="FFFFFF"/>
        </w:rPr>
        <w:t>»</w:t>
      </w:r>
      <w:r w:rsidR="003A71DC">
        <w:rPr>
          <w:sz w:val="28"/>
          <w:szCs w:val="28"/>
          <w:shd w:val="clear" w:color="auto" w:fill="FFFFFF"/>
        </w:rPr>
        <w:t xml:space="preserve"> </w:t>
      </w:r>
      <w:r w:rsidRPr="00F0589C">
        <w:rPr>
          <w:sz w:val="28"/>
          <w:szCs w:val="28"/>
          <w:shd w:val="clear" w:color="auto" w:fill="FFFFFF"/>
        </w:rPr>
        <w:t>-</w:t>
      </w:r>
      <w:r w:rsidR="003A71DC">
        <w:rPr>
          <w:sz w:val="28"/>
          <w:szCs w:val="28"/>
          <w:shd w:val="clear" w:color="auto" w:fill="FFFFFF"/>
        </w:rPr>
        <w:t xml:space="preserve"> </w:t>
      </w:r>
      <w:r w:rsidR="00B97BE3">
        <w:rPr>
          <w:sz w:val="28"/>
          <w:szCs w:val="28"/>
          <w:shd w:val="clear" w:color="auto" w:fill="FFFFFF"/>
        </w:rPr>
        <w:t>2,3</w:t>
      </w:r>
      <w:r w:rsidRPr="00F0589C">
        <w:rPr>
          <w:sz w:val="28"/>
          <w:szCs w:val="28"/>
          <w:shd w:val="clear" w:color="auto" w:fill="FFFFFF"/>
        </w:rPr>
        <w:t>%.</w:t>
      </w:r>
    </w:p>
    <w:p w:rsidR="00CE6F39" w:rsidRPr="00F0589C" w:rsidRDefault="00C531B7" w:rsidP="00A44EDB">
      <w:pPr>
        <w:ind w:left="-851" w:firstLine="851"/>
        <w:jc w:val="both"/>
        <w:rPr>
          <w:sz w:val="28"/>
          <w:szCs w:val="28"/>
        </w:rPr>
      </w:pPr>
      <w:r w:rsidRPr="00F0589C">
        <w:rPr>
          <w:sz w:val="28"/>
          <w:szCs w:val="28"/>
          <w:shd w:val="clear" w:color="auto" w:fill="FFFFFF"/>
        </w:rPr>
        <w:t xml:space="preserve">Бюджеты поселений, сформированы </w:t>
      </w:r>
      <w:r w:rsidR="00CE6F39" w:rsidRPr="00F0589C">
        <w:rPr>
          <w:sz w:val="28"/>
          <w:szCs w:val="28"/>
        </w:rPr>
        <w:t>с учетом основных приоритетных расходов на оплату труда работников</w:t>
      </w:r>
      <w:r w:rsidR="00A44EDB">
        <w:rPr>
          <w:sz w:val="28"/>
          <w:szCs w:val="28"/>
        </w:rPr>
        <w:t xml:space="preserve"> и начислений на оплату труда</w:t>
      </w:r>
      <w:r w:rsidR="00CE6F39" w:rsidRPr="00F0589C">
        <w:rPr>
          <w:sz w:val="28"/>
          <w:szCs w:val="28"/>
        </w:rPr>
        <w:t>,  оплату коммунальных услуг</w:t>
      </w:r>
      <w:r w:rsidR="00A44EDB">
        <w:rPr>
          <w:sz w:val="28"/>
          <w:szCs w:val="28"/>
        </w:rPr>
        <w:t>, на противопожарные мероприятия.</w:t>
      </w:r>
    </w:p>
    <w:p w:rsidR="00634BCC" w:rsidRPr="00F0589C" w:rsidRDefault="00A44EDB" w:rsidP="00A44EDB">
      <w:pPr>
        <w:pStyle w:val="6"/>
        <w:shd w:val="clear" w:color="auto" w:fill="auto"/>
        <w:spacing w:before="0" w:after="0" w:line="240" w:lineRule="auto"/>
        <w:ind w:left="-851" w:right="20" w:firstLine="0"/>
        <w:jc w:val="both"/>
        <w:rPr>
          <w:sz w:val="28"/>
          <w:szCs w:val="28"/>
          <w:shd w:val="clear" w:color="auto" w:fill="FFFFFF"/>
        </w:rPr>
      </w:pPr>
      <w:r>
        <w:rPr>
          <w:color w:val="FF0000"/>
          <w:sz w:val="28"/>
          <w:szCs w:val="28"/>
          <w:shd w:val="clear" w:color="auto" w:fill="FFFFFF"/>
        </w:rPr>
        <w:t xml:space="preserve">            </w:t>
      </w:r>
      <w:r w:rsidR="00634BCC" w:rsidRPr="00F0589C">
        <w:rPr>
          <w:sz w:val="28"/>
          <w:szCs w:val="28"/>
          <w:shd w:val="clear" w:color="auto" w:fill="FFFFFF"/>
        </w:rPr>
        <w:t xml:space="preserve">Контрольно-счетный орган обращает внимание на то, что планируемые </w:t>
      </w:r>
      <w:r w:rsidR="00AA799E" w:rsidRPr="00F0589C">
        <w:rPr>
          <w:sz w:val="28"/>
          <w:szCs w:val="28"/>
          <w:shd w:val="clear" w:color="auto" w:fill="FFFFFF"/>
        </w:rPr>
        <w:t xml:space="preserve">к утверждению </w:t>
      </w:r>
      <w:r w:rsidR="00634BCC" w:rsidRPr="00F0589C">
        <w:rPr>
          <w:sz w:val="28"/>
          <w:szCs w:val="28"/>
          <w:shd w:val="clear" w:color="auto" w:fill="FFFFFF"/>
        </w:rPr>
        <w:t>расходы бюджетов поселений на 20</w:t>
      </w:r>
      <w:r w:rsidR="004B1AC2" w:rsidRPr="00F0589C">
        <w:rPr>
          <w:sz w:val="28"/>
          <w:szCs w:val="28"/>
          <w:shd w:val="clear" w:color="auto" w:fill="FFFFFF"/>
        </w:rPr>
        <w:t>2</w:t>
      </w:r>
      <w:r w:rsidR="00295E5A">
        <w:rPr>
          <w:sz w:val="28"/>
          <w:szCs w:val="28"/>
          <w:shd w:val="clear" w:color="auto" w:fill="FFFFFF"/>
        </w:rPr>
        <w:t>4</w:t>
      </w:r>
      <w:r w:rsidR="00634BCC" w:rsidRPr="00F0589C">
        <w:rPr>
          <w:sz w:val="28"/>
          <w:szCs w:val="28"/>
          <w:shd w:val="clear" w:color="auto" w:fill="FFFFFF"/>
        </w:rPr>
        <w:t xml:space="preserve"> год</w:t>
      </w:r>
      <w:r w:rsidR="00F0589C" w:rsidRPr="00F0589C">
        <w:rPr>
          <w:sz w:val="28"/>
          <w:szCs w:val="28"/>
          <w:shd w:val="clear" w:color="auto" w:fill="FFFFFF"/>
        </w:rPr>
        <w:t xml:space="preserve"> и плановый период 202</w:t>
      </w:r>
      <w:r w:rsidR="00295E5A">
        <w:rPr>
          <w:sz w:val="28"/>
          <w:szCs w:val="28"/>
          <w:shd w:val="clear" w:color="auto" w:fill="FFFFFF"/>
        </w:rPr>
        <w:t>5</w:t>
      </w:r>
      <w:r w:rsidR="00F0589C" w:rsidRPr="00F0589C">
        <w:rPr>
          <w:sz w:val="28"/>
          <w:szCs w:val="28"/>
          <w:shd w:val="clear" w:color="auto" w:fill="FFFFFF"/>
        </w:rPr>
        <w:t>-202</w:t>
      </w:r>
      <w:r w:rsidR="00295E5A">
        <w:rPr>
          <w:sz w:val="28"/>
          <w:szCs w:val="28"/>
          <w:shd w:val="clear" w:color="auto" w:fill="FFFFFF"/>
        </w:rPr>
        <w:t>6</w:t>
      </w:r>
      <w:r w:rsidR="00F0589C" w:rsidRPr="00F0589C">
        <w:rPr>
          <w:sz w:val="28"/>
          <w:szCs w:val="28"/>
          <w:shd w:val="clear" w:color="auto" w:fill="FFFFFF"/>
        </w:rPr>
        <w:t xml:space="preserve"> годов </w:t>
      </w:r>
      <w:r w:rsidR="00634BCC" w:rsidRPr="00F0589C">
        <w:rPr>
          <w:sz w:val="28"/>
          <w:szCs w:val="28"/>
          <w:shd w:val="clear" w:color="auto" w:fill="FFFFFF"/>
        </w:rPr>
        <w:t xml:space="preserve"> не позволят обеспечить </w:t>
      </w:r>
      <w:r w:rsidR="00295E5A">
        <w:rPr>
          <w:sz w:val="28"/>
          <w:szCs w:val="28"/>
          <w:shd w:val="clear" w:color="auto" w:fill="FFFFFF"/>
        </w:rPr>
        <w:t xml:space="preserve"> в полном объеме </w:t>
      </w:r>
      <w:r w:rsidR="00634BCC" w:rsidRPr="00F0589C">
        <w:rPr>
          <w:sz w:val="28"/>
          <w:szCs w:val="28"/>
          <w:shd w:val="clear" w:color="auto" w:fill="FFFFFF"/>
        </w:rPr>
        <w:t>реальную потребность в бюджетных средствах на выполнение обусловленных законами, иными нормативно - правовыми актами, договорами, соглашениями обязательств поселений.</w:t>
      </w:r>
    </w:p>
    <w:p w:rsidR="001D39B9" w:rsidRPr="00336E6C" w:rsidRDefault="00A44EDB" w:rsidP="00A44EDB">
      <w:pPr>
        <w:pStyle w:val="6"/>
        <w:shd w:val="clear" w:color="auto" w:fill="auto"/>
        <w:tabs>
          <w:tab w:val="left" w:pos="1201"/>
        </w:tabs>
        <w:spacing w:before="0" w:after="0" w:line="240" w:lineRule="auto"/>
        <w:ind w:left="-851" w:right="20" w:firstLine="0"/>
        <w:jc w:val="both"/>
        <w:rPr>
          <w:sz w:val="28"/>
          <w:szCs w:val="28"/>
        </w:rPr>
      </w:pPr>
      <w:r>
        <w:rPr>
          <w:sz w:val="28"/>
          <w:szCs w:val="28"/>
        </w:rPr>
        <w:lastRenderedPageBreak/>
        <w:t xml:space="preserve">             </w:t>
      </w:r>
      <w:r w:rsidR="00C039FD" w:rsidRPr="00336E6C">
        <w:rPr>
          <w:sz w:val="28"/>
          <w:szCs w:val="28"/>
        </w:rPr>
        <w:t>Контрольно-счетным органом подготовлены заключения</w:t>
      </w:r>
      <w:r w:rsidR="00C039FD" w:rsidRPr="00336E6C">
        <w:rPr>
          <w:rFonts w:eastAsia="Calibri"/>
          <w:sz w:val="28"/>
          <w:szCs w:val="28"/>
        </w:rPr>
        <w:t xml:space="preserve"> </w:t>
      </w:r>
      <w:r w:rsidR="00C039FD" w:rsidRPr="00336E6C">
        <w:rPr>
          <w:sz w:val="28"/>
          <w:szCs w:val="28"/>
        </w:rPr>
        <w:t xml:space="preserve">на проекты решений о бюджете </w:t>
      </w:r>
      <w:r w:rsidR="00EA5C11" w:rsidRPr="00336E6C">
        <w:rPr>
          <w:sz w:val="28"/>
          <w:szCs w:val="28"/>
        </w:rPr>
        <w:t xml:space="preserve">муниципального района и </w:t>
      </w:r>
      <w:r w:rsidR="00C039FD" w:rsidRPr="00336E6C">
        <w:rPr>
          <w:sz w:val="28"/>
          <w:szCs w:val="28"/>
        </w:rPr>
        <w:t>поселений на 20</w:t>
      </w:r>
      <w:r w:rsidR="00724459" w:rsidRPr="00336E6C">
        <w:rPr>
          <w:sz w:val="28"/>
          <w:szCs w:val="28"/>
        </w:rPr>
        <w:t>2</w:t>
      </w:r>
      <w:r w:rsidR="001633AE">
        <w:rPr>
          <w:sz w:val="28"/>
          <w:szCs w:val="28"/>
        </w:rPr>
        <w:t>4</w:t>
      </w:r>
      <w:r w:rsidR="00C039FD" w:rsidRPr="00336E6C">
        <w:rPr>
          <w:sz w:val="28"/>
          <w:szCs w:val="28"/>
        </w:rPr>
        <w:t xml:space="preserve"> год</w:t>
      </w:r>
      <w:r w:rsidR="009604AB" w:rsidRPr="00336E6C">
        <w:rPr>
          <w:sz w:val="28"/>
          <w:szCs w:val="28"/>
        </w:rPr>
        <w:t xml:space="preserve"> </w:t>
      </w:r>
      <w:r w:rsidR="00336E6C" w:rsidRPr="00336E6C">
        <w:rPr>
          <w:sz w:val="28"/>
          <w:szCs w:val="28"/>
        </w:rPr>
        <w:t>и плановый период 202</w:t>
      </w:r>
      <w:r w:rsidR="001633AE">
        <w:rPr>
          <w:sz w:val="28"/>
          <w:szCs w:val="28"/>
        </w:rPr>
        <w:t>5</w:t>
      </w:r>
      <w:r w:rsidR="00336E6C" w:rsidRPr="00336E6C">
        <w:rPr>
          <w:sz w:val="28"/>
          <w:szCs w:val="28"/>
        </w:rPr>
        <w:t>-202</w:t>
      </w:r>
      <w:r w:rsidR="001633AE">
        <w:rPr>
          <w:sz w:val="28"/>
          <w:szCs w:val="28"/>
        </w:rPr>
        <w:t>6</w:t>
      </w:r>
      <w:r w:rsidR="00336E6C" w:rsidRPr="00336E6C">
        <w:rPr>
          <w:sz w:val="28"/>
          <w:szCs w:val="28"/>
        </w:rPr>
        <w:t xml:space="preserve"> годов </w:t>
      </w:r>
      <w:r w:rsidR="009604AB" w:rsidRPr="00336E6C">
        <w:rPr>
          <w:sz w:val="28"/>
          <w:szCs w:val="28"/>
        </w:rPr>
        <w:t>с рекомендациями к рассмотрению проектов решений</w:t>
      </w:r>
      <w:r w:rsidR="00E6708A" w:rsidRPr="00336E6C">
        <w:rPr>
          <w:sz w:val="28"/>
          <w:szCs w:val="28"/>
        </w:rPr>
        <w:t xml:space="preserve"> </w:t>
      </w:r>
      <w:r w:rsidR="009604AB" w:rsidRPr="00336E6C">
        <w:rPr>
          <w:sz w:val="28"/>
          <w:szCs w:val="28"/>
        </w:rPr>
        <w:t xml:space="preserve">Советами муниципальных образований  </w:t>
      </w:r>
      <w:r w:rsidR="001633AE">
        <w:rPr>
          <w:sz w:val="28"/>
          <w:szCs w:val="28"/>
        </w:rPr>
        <w:t>после устранения</w:t>
      </w:r>
      <w:r w:rsidR="002A2DED" w:rsidRPr="00336E6C">
        <w:rPr>
          <w:sz w:val="28"/>
          <w:szCs w:val="28"/>
        </w:rPr>
        <w:t xml:space="preserve"> изложенных </w:t>
      </w:r>
      <w:r w:rsidR="00C039FD" w:rsidRPr="00336E6C">
        <w:rPr>
          <w:sz w:val="28"/>
          <w:szCs w:val="28"/>
        </w:rPr>
        <w:t xml:space="preserve"> замечаний</w:t>
      </w:r>
      <w:r w:rsidR="001633AE">
        <w:rPr>
          <w:sz w:val="28"/>
          <w:szCs w:val="28"/>
        </w:rPr>
        <w:t xml:space="preserve"> в данных </w:t>
      </w:r>
      <w:r w:rsidR="00946599">
        <w:rPr>
          <w:sz w:val="28"/>
          <w:szCs w:val="28"/>
        </w:rPr>
        <w:t>заключениях</w:t>
      </w:r>
      <w:r w:rsidR="002A2DED" w:rsidRPr="00336E6C">
        <w:rPr>
          <w:sz w:val="28"/>
          <w:szCs w:val="28"/>
        </w:rPr>
        <w:t>.</w:t>
      </w:r>
    </w:p>
    <w:p w:rsidR="009302DF" w:rsidRPr="00625105" w:rsidRDefault="00B4151E" w:rsidP="00666D56">
      <w:pPr>
        <w:pStyle w:val="6"/>
        <w:numPr>
          <w:ilvl w:val="0"/>
          <w:numId w:val="28"/>
        </w:numPr>
        <w:shd w:val="clear" w:color="auto" w:fill="auto"/>
        <w:tabs>
          <w:tab w:val="left" w:pos="1201"/>
        </w:tabs>
        <w:spacing w:before="0" w:after="0" w:line="240" w:lineRule="auto"/>
        <w:ind w:right="20" w:hanging="720"/>
        <w:jc w:val="both"/>
        <w:rPr>
          <w:sz w:val="28"/>
          <w:szCs w:val="28"/>
          <w:lang w:eastAsia="en-US"/>
        </w:rPr>
      </w:pPr>
      <w:r w:rsidRPr="00625105">
        <w:rPr>
          <w:b/>
          <w:sz w:val="28"/>
          <w:szCs w:val="28"/>
          <w:lang w:eastAsia="en-US"/>
        </w:rPr>
        <w:t xml:space="preserve">Проведено </w:t>
      </w:r>
      <w:r w:rsidR="001633AE">
        <w:rPr>
          <w:b/>
          <w:sz w:val="28"/>
          <w:szCs w:val="28"/>
          <w:lang w:eastAsia="en-US"/>
        </w:rPr>
        <w:t>2</w:t>
      </w:r>
      <w:r w:rsidRPr="00625105">
        <w:rPr>
          <w:b/>
          <w:sz w:val="28"/>
          <w:szCs w:val="28"/>
          <w:lang w:eastAsia="en-US"/>
        </w:rPr>
        <w:t xml:space="preserve"> </w:t>
      </w:r>
      <w:proofErr w:type="gramStart"/>
      <w:r w:rsidRPr="00625105">
        <w:rPr>
          <w:b/>
          <w:sz w:val="28"/>
          <w:szCs w:val="28"/>
          <w:lang w:eastAsia="en-US"/>
        </w:rPr>
        <w:t>аналитических</w:t>
      </w:r>
      <w:proofErr w:type="gramEnd"/>
      <w:r w:rsidRPr="00625105">
        <w:rPr>
          <w:b/>
          <w:sz w:val="28"/>
          <w:szCs w:val="28"/>
          <w:lang w:eastAsia="en-US"/>
        </w:rPr>
        <w:t xml:space="preserve"> мероприяти</w:t>
      </w:r>
      <w:r w:rsidR="00212F8B" w:rsidRPr="00625105">
        <w:rPr>
          <w:b/>
          <w:sz w:val="28"/>
          <w:szCs w:val="28"/>
          <w:lang w:eastAsia="en-US"/>
        </w:rPr>
        <w:t>я</w:t>
      </w:r>
      <w:r w:rsidRPr="00625105">
        <w:rPr>
          <w:sz w:val="28"/>
          <w:szCs w:val="28"/>
          <w:lang w:eastAsia="en-US"/>
        </w:rPr>
        <w:t xml:space="preserve">: </w:t>
      </w:r>
    </w:p>
    <w:p w:rsidR="009302DF" w:rsidRPr="00586CD9" w:rsidRDefault="00B4151E" w:rsidP="0098373E">
      <w:pPr>
        <w:ind w:left="-851" w:firstLine="851"/>
        <w:jc w:val="both"/>
        <w:rPr>
          <w:sz w:val="28"/>
          <w:szCs w:val="28"/>
        </w:rPr>
      </w:pPr>
      <w:r w:rsidRPr="00625105">
        <w:rPr>
          <w:sz w:val="28"/>
          <w:szCs w:val="28"/>
          <w:lang w:eastAsia="en-US"/>
        </w:rPr>
        <w:t>- проверка отчета об исполнении  бюджета муниципального района «</w:t>
      </w:r>
      <w:proofErr w:type="spellStart"/>
      <w:r w:rsidR="001633AE">
        <w:rPr>
          <w:sz w:val="28"/>
          <w:szCs w:val="28"/>
          <w:lang w:eastAsia="en-US"/>
        </w:rPr>
        <w:t>Хилокский</w:t>
      </w:r>
      <w:proofErr w:type="spellEnd"/>
      <w:r w:rsidR="001633AE">
        <w:rPr>
          <w:sz w:val="28"/>
          <w:szCs w:val="28"/>
          <w:lang w:eastAsia="en-US"/>
        </w:rPr>
        <w:t xml:space="preserve"> район</w:t>
      </w:r>
      <w:r w:rsidRPr="00625105">
        <w:rPr>
          <w:sz w:val="28"/>
          <w:szCs w:val="28"/>
          <w:lang w:eastAsia="en-US"/>
        </w:rPr>
        <w:t xml:space="preserve">» за 1 </w:t>
      </w:r>
      <w:r w:rsidR="001633AE">
        <w:rPr>
          <w:sz w:val="28"/>
          <w:szCs w:val="28"/>
          <w:lang w:eastAsia="en-US"/>
        </w:rPr>
        <w:t>полугодие</w:t>
      </w:r>
      <w:r w:rsidR="0063222D">
        <w:rPr>
          <w:sz w:val="28"/>
          <w:szCs w:val="28"/>
          <w:lang w:eastAsia="en-US"/>
        </w:rPr>
        <w:t xml:space="preserve"> 2023 года</w:t>
      </w:r>
      <w:r w:rsidRPr="00625105">
        <w:rPr>
          <w:sz w:val="28"/>
          <w:szCs w:val="28"/>
          <w:lang w:eastAsia="en-US"/>
        </w:rPr>
        <w:t>, 9 месяцев 20</w:t>
      </w:r>
      <w:r w:rsidR="00212F8B" w:rsidRPr="00625105">
        <w:rPr>
          <w:sz w:val="28"/>
          <w:szCs w:val="28"/>
          <w:lang w:eastAsia="en-US"/>
        </w:rPr>
        <w:t>2</w:t>
      </w:r>
      <w:r w:rsidR="0063222D">
        <w:rPr>
          <w:sz w:val="28"/>
          <w:szCs w:val="28"/>
          <w:lang w:eastAsia="en-US"/>
        </w:rPr>
        <w:t>3</w:t>
      </w:r>
      <w:r w:rsidRPr="00625105">
        <w:rPr>
          <w:sz w:val="28"/>
          <w:szCs w:val="28"/>
          <w:lang w:eastAsia="en-US"/>
        </w:rPr>
        <w:t xml:space="preserve"> года.</w:t>
      </w:r>
      <w:r w:rsidR="009302DF" w:rsidRPr="00625105">
        <w:rPr>
          <w:sz w:val="28"/>
          <w:szCs w:val="28"/>
        </w:rPr>
        <w:t xml:space="preserve"> Информация о результатах  проведенных  аналитических мероприятий   своевременно и в полном объеме направлялась  в Совет муниципального </w:t>
      </w:r>
      <w:r w:rsidR="009302DF" w:rsidRPr="00586CD9">
        <w:rPr>
          <w:sz w:val="28"/>
          <w:szCs w:val="28"/>
        </w:rPr>
        <w:t xml:space="preserve">района и  Главе муниципального района « </w:t>
      </w:r>
      <w:proofErr w:type="spellStart"/>
      <w:r w:rsidR="001633AE">
        <w:rPr>
          <w:sz w:val="28"/>
          <w:szCs w:val="28"/>
        </w:rPr>
        <w:t>Хилокский</w:t>
      </w:r>
      <w:proofErr w:type="spellEnd"/>
      <w:r w:rsidR="001633AE">
        <w:rPr>
          <w:sz w:val="28"/>
          <w:szCs w:val="28"/>
        </w:rPr>
        <w:t xml:space="preserve"> район</w:t>
      </w:r>
      <w:r w:rsidR="009302DF" w:rsidRPr="00586CD9">
        <w:rPr>
          <w:sz w:val="28"/>
          <w:szCs w:val="28"/>
        </w:rPr>
        <w:t>».</w:t>
      </w:r>
    </w:p>
    <w:p w:rsidR="006D079F" w:rsidRPr="00586CD9" w:rsidRDefault="0063222D" w:rsidP="0063222D">
      <w:pPr>
        <w:pStyle w:val="a6"/>
        <w:numPr>
          <w:ilvl w:val="0"/>
          <w:numId w:val="28"/>
        </w:numPr>
        <w:ind w:left="-851" w:firstLine="1560"/>
        <w:jc w:val="both"/>
        <w:rPr>
          <w:b/>
          <w:sz w:val="28"/>
          <w:szCs w:val="28"/>
        </w:rPr>
      </w:pPr>
      <w:r>
        <w:rPr>
          <w:b/>
          <w:sz w:val="28"/>
          <w:szCs w:val="28"/>
        </w:rPr>
        <w:t>Согласовано</w:t>
      </w:r>
      <w:r w:rsidR="002A2DED" w:rsidRPr="00586CD9">
        <w:rPr>
          <w:b/>
          <w:sz w:val="28"/>
          <w:szCs w:val="28"/>
        </w:rPr>
        <w:t xml:space="preserve"> </w:t>
      </w:r>
      <w:r>
        <w:rPr>
          <w:b/>
          <w:sz w:val="28"/>
          <w:szCs w:val="28"/>
        </w:rPr>
        <w:t>3 постановления</w:t>
      </w:r>
      <w:r w:rsidR="002A2DED" w:rsidRPr="00586CD9">
        <w:rPr>
          <w:b/>
          <w:sz w:val="28"/>
          <w:szCs w:val="28"/>
        </w:rPr>
        <w:t xml:space="preserve"> по </w:t>
      </w:r>
      <w:proofErr w:type="gramStart"/>
      <w:r w:rsidR="002A2DED" w:rsidRPr="00586CD9">
        <w:rPr>
          <w:b/>
          <w:sz w:val="28"/>
          <w:szCs w:val="28"/>
        </w:rPr>
        <w:t>муниципальных</w:t>
      </w:r>
      <w:proofErr w:type="gramEnd"/>
      <w:r w:rsidR="002A2DED" w:rsidRPr="00586CD9">
        <w:rPr>
          <w:b/>
          <w:sz w:val="28"/>
          <w:szCs w:val="28"/>
        </w:rPr>
        <w:t xml:space="preserve"> программ</w:t>
      </w:r>
      <w:r>
        <w:rPr>
          <w:b/>
          <w:sz w:val="28"/>
          <w:szCs w:val="28"/>
        </w:rPr>
        <w:t>ам</w:t>
      </w:r>
      <w:r w:rsidR="002A2DED" w:rsidRPr="00586CD9">
        <w:rPr>
          <w:b/>
          <w:sz w:val="28"/>
          <w:szCs w:val="28"/>
        </w:rPr>
        <w:t>:</w:t>
      </w:r>
    </w:p>
    <w:p w:rsidR="00666D56" w:rsidRDefault="005B541F" w:rsidP="00586F1E">
      <w:pPr>
        <w:ind w:left="-851" w:firstLine="851"/>
        <w:jc w:val="both"/>
        <w:rPr>
          <w:sz w:val="28"/>
          <w:szCs w:val="28"/>
          <w:lang w:eastAsia="en-US"/>
        </w:rPr>
      </w:pPr>
      <w:r w:rsidRPr="00842C14">
        <w:rPr>
          <w:sz w:val="28"/>
          <w:szCs w:val="28"/>
          <w:lang w:eastAsia="en-US"/>
        </w:rPr>
        <w:t>-</w:t>
      </w:r>
      <w:r w:rsidR="00842C14" w:rsidRPr="00842C14">
        <w:t xml:space="preserve"> </w:t>
      </w:r>
      <w:r w:rsidR="00842C14" w:rsidRPr="00842C14">
        <w:rPr>
          <w:sz w:val="28"/>
          <w:szCs w:val="28"/>
          <w:lang w:eastAsia="en-US"/>
        </w:rPr>
        <w:t>О внесении изменений в муниципальную программу "Экономическое развитие муниципального района "</w:t>
      </w:r>
      <w:proofErr w:type="spellStart"/>
      <w:r w:rsidR="00842C14" w:rsidRPr="00842C14">
        <w:rPr>
          <w:sz w:val="28"/>
          <w:szCs w:val="28"/>
          <w:lang w:eastAsia="en-US"/>
        </w:rPr>
        <w:t>Хилокский</w:t>
      </w:r>
      <w:proofErr w:type="spellEnd"/>
      <w:r w:rsidR="00842C14" w:rsidRPr="00842C14">
        <w:rPr>
          <w:sz w:val="28"/>
          <w:szCs w:val="28"/>
          <w:lang w:eastAsia="en-US"/>
        </w:rPr>
        <w:t xml:space="preserve"> район" на 2018-2022 годы", утвержденную постановлением администрации муниципального района "</w:t>
      </w:r>
      <w:proofErr w:type="spellStart"/>
      <w:r w:rsidR="00842C14" w:rsidRPr="00842C14">
        <w:rPr>
          <w:sz w:val="28"/>
          <w:szCs w:val="28"/>
          <w:lang w:eastAsia="en-US"/>
        </w:rPr>
        <w:t>Хилокский</w:t>
      </w:r>
      <w:proofErr w:type="spellEnd"/>
      <w:r w:rsidR="00842C14" w:rsidRPr="00842C14">
        <w:rPr>
          <w:sz w:val="28"/>
          <w:szCs w:val="28"/>
          <w:lang w:eastAsia="en-US"/>
        </w:rPr>
        <w:t xml:space="preserve"> район" от 13.07.2017 года № 586</w:t>
      </w:r>
      <w:r w:rsidR="00842C14">
        <w:rPr>
          <w:sz w:val="28"/>
          <w:szCs w:val="28"/>
          <w:lang w:eastAsia="en-US"/>
        </w:rPr>
        <w:t>;</w:t>
      </w:r>
    </w:p>
    <w:p w:rsidR="00842C14" w:rsidRDefault="00842C14" w:rsidP="00842C14">
      <w:pPr>
        <w:ind w:left="-851" w:firstLine="851"/>
        <w:jc w:val="both"/>
        <w:rPr>
          <w:sz w:val="28"/>
          <w:szCs w:val="28"/>
          <w:lang w:eastAsia="en-US"/>
        </w:rPr>
      </w:pPr>
      <w:r>
        <w:rPr>
          <w:sz w:val="28"/>
          <w:szCs w:val="28"/>
          <w:lang w:eastAsia="en-US"/>
        </w:rPr>
        <w:t>- О</w:t>
      </w:r>
      <w:r w:rsidRPr="00842C14">
        <w:rPr>
          <w:sz w:val="28"/>
          <w:szCs w:val="28"/>
          <w:lang w:eastAsia="en-US"/>
        </w:rPr>
        <w:t xml:space="preserve"> внесении изменений в муниципальную программу "Социальное развитие муниципального района "</w:t>
      </w:r>
      <w:proofErr w:type="spellStart"/>
      <w:r w:rsidRPr="00842C14">
        <w:rPr>
          <w:sz w:val="28"/>
          <w:szCs w:val="28"/>
          <w:lang w:eastAsia="en-US"/>
        </w:rPr>
        <w:t>Хилокский</w:t>
      </w:r>
      <w:proofErr w:type="spellEnd"/>
      <w:r w:rsidRPr="00842C14">
        <w:rPr>
          <w:sz w:val="28"/>
          <w:szCs w:val="28"/>
          <w:lang w:eastAsia="en-US"/>
        </w:rPr>
        <w:t xml:space="preserve"> район" на 2018-2022 годы,</w:t>
      </w:r>
      <w:r w:rsidR="00586F1E">
        <w:rPr>
          <w:sz w:val="28"/>
          <w:szCs w:val="28"/>
          <w:lang w:eastAsia="en-US"/>
        </w:rPr>
        <w:t xml:space="preserve"> </w:t>
      </w:r>
      <w:r w:rsidRPr="00842C14">
        <w:rPr>
          <w:sz w:val="28"/>
          <w:szCs w:val="28"/>
          <w:lang w:eastAsia="en-US"/>
        </w:rPr>
        <w:t>утвержденную постановлением администрации муниципального района "</w:t>
      </w:r>
      <w:proofErr w:type="spellStart"/>
      <w:r w:rsidRPr="00842C14">
        <w:rPr>
          <w:sz w:val="28"/>
          <w:szCs w:val="28"/>
          <w:lang w:eastAsia="en-US"/>
        </w:rPr>
        <w:t>Хилокский</w:t>
      </w:r>
      <w:proofErr w:type="spellEnd"/>
      <w:r w:rsidRPr="00842C14">
        <w:rPr>
          <w:sz w:val="28"/>
          <w:szCs w:val="28"/>
          <w:lang w:eastAsia="en-US"/>
        </w:rPr>
        <w:t xml:space="preserve"> район" от 04.10.2017 г № 870/1 (в редакции постановлений № 980 от 29.12.2018 года, № 249 от 12.05.2021 года, № 560 от 02.08.2022 г)</w:t>
      </w:r>
      <w:r>
        <w:rPr>
          <w:sz w:val="28"/>
          <w:szCs w:val="28"/>
          <w:lang w:eastAsia="en-US"/>
        </w:rPr>
        <w:t>;</w:t>
      </w:r>
    </w:p>
    <w:p w:rsidR="00842C14" w:rsidRPr="00842C14" w:rsidRDefault="00842C14" w:rsidP="00842C14">
      <w:pPr>
        <w:ind w:left="-851" w:firstLine="851"/>
        <w:jc w:val="both"/>
        <w:rPr>
          <w:sz w:val="28"/>
          <w:szCs w:val="28"/>
          <w:lang w:eastAsia="en-US"/>
        </w:rPr>
      </w:pPr>
      <w:r>
        <w:rPr>
          <w:sz w:val="28"/>
          <w:szCs w:val="28"/>
          <w:lang w:eastAsia="en-US"/>
        </w:rPr>
        <w:t>-</w:t>
      </w:r>
      <w:r w:rsidR="00953CA2">
        <w:rPr>
          <w:sz w:val="28"/>
          <w:szCs w:val="28"/>
          <w:lang w:eastAsia="en-US"/>
        </w:rPr>
        <w:t xml:space="preserve"> </w:t>
      </w:r>
      <w:r w:rsidR="00953CA2" w:rsidRPr="00953CA2">
        <w:rPr>
          <w:sz w:val="28"/>
          <w:szCs w:val="28"/>
          <w:lang w:eastAsia="en-US"/>
        </w:rPr>
        <w:t xml:space="preserve">О внесении изменений в муниципальную программу "Управление муниципальными финансами </w:t>
      </w:r>
      <w:proofErr w:type="gramStart"/>
      <w:r w:rsidR="00953CA2" w:rsidRPr="00953CA2">
        <w:rPr>
          <w:sz w:val="28"/>
          <w:szCs w:val="28"/>
          <w:lang w:eastAsia="en-US"/>
        </w:rPr>
        <w:t>м</w:t>
      </w:r>
      <w:proofErr w:type="gramEnd"/>
      <w:r w:rsidR="00953CA2" w:rsidRPr="00953CA2">
        <w:rPr>
          <w:sz w:val="28"/>
          <w:szCs w:val="28"/>
          <w:lang w:eastAsia="en-US"/>
        </w:rPr>
        <w:t xml:space="preserve"> муниципальным долгом муниципального района "</w:t>
      </w:r>
      <w:proofErr w:type="spellStart"/>
      <w:r w:rsidR="00953CA2" w:rsidRPr="00953CA2">
        <w:rPr>
          <w:sz w:val="28"/>
          <w:szCs w:val="28"/>
          <w:lang w:eastAsia="en-US"/>
        </w:rPr>
        <w:t>Хилокский</w:t>
      </w:r>
      <w:proofErr w:type="spellEnd"/>
      <w:r w:rsidR="00953CA2" w:rsidRPr="00953CA2">
        <w:rPr>
          <w:sz w:val="28"/>
          <w:szCs w:val="28"/>
          <w:lang w:eastAsia="en-US"/>
        </w:rPr>
        <w:t xml:space="preserve"> район" на 2019-2023 г утвержденную постановлений администрации муниципального района </w:t>
      </w:r>
      <w:proofErr w:type="spellStart"/>
      <w:r w:rsidR="00953CA2" w:rsidRPr="00953CA2">
        <w:rPr>
          <w:sz w:val="28"/>
          <w:szCs w:val="28"/>
          <w:lang w:eastAsia="en-US"/>
        </w:rPr>
        <w:t>Хилокский</w:t>
      </w:r>
      <w:proofErr w:type="spellEnd"/>
      <w:r w:rsidR="00953CA2" w:rsidRPr="00953CA2">
        <w:rPr>
          <w:sz w:val="28"/>
          <w:szCs w:val="28"/>
          <w:lang w:eastAsia="en-US"/>
        </w:rPr>
        <w:t xml:space="preserve"> район" от 16.03.2018 г № 204;от 18.03.2019 г № 146; от 16.03.2020г № 143; от 20.07.202 года № 426;от 29.01.2021 года № 27; от 27.07.2021 г № 449; от 15.03.2022г № 156; от 18.07.2022 г № 529.</w:t>
      </w:r>
    </w:p>
    <w:p w:rsidR="005B541F" w:rsidRPr="00625105" w:rsidRDefault="005B541F" w:rsidP="00842C14">
      <w:pPr>
        <w:jc w:val="both"/>
        <w:rPr>
          <w:b/>
          <w:i/>
          <w:sz w:val="28"/>
          <w:szCs w:val="28"/>
          <w:lang w:eastAsia="en-US"/>
        </w:rPr>
      </w:pPr>
    </w:p>
    <w:p w:rsidR="006E10F4" w:rsidRPr="00F36FA2" w:rsidRDefault="006E10F4" w:rsidP="00F36FA2">
      <w:pPr>
        <w:pStyle w:val="a6"/>
        <w:numPr>
          <w:ilvl w:val="0"/>
          <w:numId w:val="13"/>
        </w:numPr>
        <w:jc w:val="center"/>
        <w:rPr>
          <w:b/>
          <w:i/>
          <w:sz w:val="28"/>
          <w:szCs w:val="28"/>
          <w:lang w:eastAsia="en-US"/>
        </w:rPr>
      </w:pPr>
      <w:r w:rsidRPr="00F36FA2">
        <w:rPr>
          <w:b/>
          <w:i/>
          <w:sz w:val="28"/>
          <w:szCs w:val="28"/>
          <w:lang w:eastAsia="en-US"/>
        </w:rPr>
        <w:t xml:space="preserve">Реализация результатов контрольных и </w:t>
      </w:r>
      <w:proofErr w:type="spellStart"/>
      <w:r w:rsidRPr="00F36FA2">
        <w:rPr>
          <w:b/>
          <w:i/>
          <w:sz w:val="28"/>
          <w:szCs w:val="28"/>
          <w:lang w:eastAsia="en-US"/>
        </w:rPr>
        <w:t>экспертно</w:t>
      </w:r>
      <w:proofErr w:type="spellEnd"/>
      <w:r w:rsidRPr="00F36FA2">
        <w:rPr>
          <w:b/>
          <w:i/>
          <w:sz w:val="28"/>
          <w:szCs w:val="28"/>
          <w:lang w:eastAsia="en-US"/>
        </w:rPr>
        <w:t xml:space="preserve"> - аналитических мероприятий</w:t>
      </w:r>
    </w:p>
    <w:p w:rsidR="00F36FA2" w:rsidRPr="00F36FA2" w:rsidRDefault="00F36FA2" w:rsidP="00F36FA2">
      <w:pPr>
        <w:pStyle w:val="a6"/>
        <w:rPr>
          <w:b/>
          <w:i/>
          <w:sz w:val="28"/>
          <w:szCs w:val="28"/>
          <w:lang w:eastAsia="en-US"/>
        </w:rPr>
      </w:pPr>
    </w:p>
    <w:p w:rsidR="00850A67" w:rsidRDefault="006E10F4" w:rsidP="006A504F">
      <w:pPr>
        <w:pStyle w:val="Default"/>
        <w:ind w:left="-851" w:firstLine="851"/>
        <w:jc w:val="both"/>
        <w:rPr>
          <w:sz w:val="28"/>
          <w:szCs w:val="28"/>
        </w:rPr>
      </w:pPr>
      <w:r>
        <w:rPr>
          <w:rFonts w:ascii="Tahoma" w:hAnsi="Tahoma" w:cs="Tahoma"/>
          <w:b/>
          <w:i/>
          <w:sz w:val="28"/>
          <w:szCs w:val="28"/>
        </w:rPr>
        <w:t>  </w:t>
      </w:r>
      <w:r>
        <w:rPr>
          <w:sz w:val="28"/>
          <w:szCs w:val="28"/>
        </w:rPr>
        <w:t>В 20</w:t>
      </w:r>
      <w:r w:rsidR="00C0727D">
        <w:rPr>
          <w:sz w:val="28"/>
          <w:szCs w:val="28"/>
        </w:rPr>
        <w:t>2</w:t>
      </w:r>
      <w:r w:rsidR="00F36FA2">
        <w:rPr>
          <w:sz w:val="28"/>
          <w:szCs w:val="28"/>
        </w:rPr>
        <w:t>3</w:t>
      </w:r>
      <w:r w:rsidR="006C7A69">
        <w:rPr>
          <w:sz w:val="28"/>
          <w:szCs w:val="28"/>
        </w:rPr>
        <w:t xml:space="preserve"> </w:t>
      </w:r>
      <w:r>
        <w:rPr>
          <w:sz w:val="28"/>
          <w:szCs w:val="28"/>
        </w:rPr>
        <w:t xml:space="preserve">году Контрольно-счетный орган  направил субъектам проверки </w:t>
      </w:r>
      <w:r w:rsidR="00F36FA2">
        <w:rPr>
          <w:sz w:val="28"/>
          <w:szCs w:val="28"/>
        </w:rPr>
        <w:t>2</w:t>
      </w:r>
      <w:r w:rsidR="00C0727D">
        <w:rPr>
          <w:sz w:val="28"/>
          <w:szCs w:val="28"/>
        </w:rPr>
        <w:t xml:space="preserve"> </w:t>
      </w:r>
      <w:r>
        <w:rPr>
          <w:sz w:val="28"/>
          <w:szCs w:val="28"/>
        </w:rPr>
        <w:t>представлени</w:t>
      </w:r>
      <w:r w:rsidR="00F36FA2">
        <w:rPr>
          <w:sz w:val="28"/>
          <w:szCs w:val="28"/>
        </w:rPr>
        <w:t>я</w:t>
      </w:r>
      <w:r>
        <w:rPr>
          <w:sz w:val="28"/>
          <w:szCs w:val="28"/>
        </w:rPr>
        <w:t xml:space="preserve"> о</w:t>
      </w:r>
      <w:r w:rsidR="004D1737">
        <w:rPr>
          <w:sz w:val="28"/>
          <w:szCs w:val="28"/>
        </w:rPr>
        <w:t>б устранении</w:t>
      </w:r>
      <w:r>
        <w:rPr>
          <w:sz w:val="28"/>
          <w:szCs w:val="28"/>
        </w:rPr>
        <w:t xml:space="preserve"> выявленных нарушени</w:t>
      </w:r>
      <w:r w:rsidR="00CD6DBF">
        <w:rPr>
          <w:sz w:val="28"/>
          <w:szCs w:val="28"/>
        </w:rPr>
        <w:t>й</w:t>
      </w:r>
      <w:r w:rsidR="00F36FA2">
        <w:rPr>
          <w:sz w:val="28"/>
          <w:szCs w:val="28"/>
        </w:rPr>
        <w:t>, 5 предписаний об устранении нарушений.</w:t>
      </w:r>
      <w:r>
        <w:rPr>
          <w:sz w:val="28"/>
          <w:szCs w:val="28"/>
        </w:rPr>
        <w:t xml:space="preserve"> </w:t>
      </w:r>
      <w:r w:rsidR="00850A67">
        <w:rPr>
          <w:sz w:val="28"/>
          <w:szCs w:val="28"/>
        </w:rPr>
        <w:t>На все представления даны ответы с предоставлением подтверждающих документов.</w:t>
      </w:r>
      <w:r w:rsidR="00C0727D">
        <w:rPr>
          <w:sz w:val="28"/>
          <w:szCs w:val="28"/>
        </w:rPr>
        <w:t xml:space="preserve"> </w:t>
      </w:r>
      <w:r w:rsidR="00F36FA2">
        <w:rPr>
          <w:sz w:val="28"/>
          <w:szCs w:val="28"/>
        </w:rPr>
        <w:t>Два</w:t>
      </w:r>
      <w:r w:rsidR="00C0727D">
        <w:rPr>
          <w:sz w:val="28"/>
          <w:szCs w:val="28"/>
        </w:rPr>
        <w:t xml:space="preserve"> представлени</w:t>
      </w:r>
      <w:r w:rsidR="00DC6BFB">
        <w:rPr>
          <w:sz w:val="28"/>
          <w:szCs w:val="28"/>
        </w:rPr>
        <w:t>я</w:t>
      </w:r>
      <w:r w:rsidR="00C0727D">
        <w:rPr>
          <w:sz w:val="28"/>
          <w:szCs w:val="28"/>
        </w:rPr>
        <w:t xml:space="preserve"> выполнен</w:t>
      </w:r>
      <w:r w:rsidR="00DC6BFB">
        <w:rPr>
          <w:sz w:val="28"/>
          <w:szCs w:val="28"/>
        </w:rPr>
        <w:t>ы</w:t>
      </w:r>
      <w:r w:rsidR="00C0727D">
        <w:rPr>
          <w:sz w:val="28"/>
          <w:szCs w:val="28"/>
        </w:rPr>
        <w:t xml:space="preserve"> не в полном объеме.</w:t>
      </w:r>
    </w:p>
    <w:p w:rsidR="006E10F4" w:rsidRDefault="002F0407" w:rsidP="006A504F">
      <w:pPr>
        <w:ind w:left="-851" w:firstLine="851"/>
        <w:jc w:val="both"/>
        <w:rPr>
          <w:sz w:val="28"/>
          <w:szCs w:val="28"/>
        </w:rPr>
      </w:pPr>
      <w:r>
        <w:rPr>
          <w:sz w:val="28"/>
          <w:szCs w:val="28"/>
        </w:rPr>
        <w:t>Выявленные, но не уст</w:t>
      </w:r>
      <w:r w:rsidR="00106D55">
        <w:rPr>
          <w:sz w:val="28"/>
          <w:szCs w:val="28"/>
        </w:rPr>
        <w:t>р</w:t>
      </w:r>
      <w:r>
        <w:rPr>
          <w:sz w:val="28"/>
          <w:szCs w:val="28"/>
        </w:rPr>
        <w:t xml:space="preserve">аненные в ходе контрольных </w:t>
      </w:r>
      <w:r w:rsidR="00B37D37">
        <w:rPr>
          <w:sz w:val="28"/>
          <w:szCs w:val="28"/>
        </w:rPr>
        <w:t xml:space="preserve">и экспертно-аналитических мероприятий </w:t>
      </w:r>
      <w:r>
        <w:rPr>
          <w:sz w:val="28"/>
          <w:szCs w:val="28"/>
        </w:rPr>
        <w:t>недостатки и невыполненные предложения находятся на контроле КСО.</w:t>
      </w:r>
    </w:p>
    <w:p w:rsidR="004D1737" w:rsidRDefault="004D1737" w:rsidP="004D1737">
      <w:pPr>
        <w:pStyle w:val="Default"/>
        <w:jc w:val="both"/>
        <w:rPr>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2552"/>
      </w:tblGrid>
      <w:tr w:rsidR="006C29A7" w:rsidRPr="0049264E" w:rsidTr="006A504F">
        <w:trPr>
          <w:cantSplit/>
        </w:trPr>
        <w:tc>
          <w:tcPr>
            <w:tcW w:w="7797" w:type="dxa"/>
            <w:gridSpan w:val="2"/>
          </w:tcPr>
          <w:p w:rsidR="006C29A7" w:rsidRPr="00B4353E" w:rsidRDefault="006C29A7" w:rsidP="00355F8D">
            <w:pPr>
              <w:pStyle w:val="Default"/>
              <w:jc w:val="both"/>
              <w:rPr>
                <w:b/>
                <w:bCs/>
              </w:rPr>
            </w:pPr>
          </w:p>
        </w:tc>
        <w:tc>
          <w:tcPr>
            <w:tcW w:w="2552" w:type="dxa"/>
          </w:tcPr>
          <w:p w:rsidR="006C29A7" w:rsidRPr="00B4353E" w:rsidRDefault="006C29A7" w:rsidP="006C29A7">
            <w:pPr>
              <w:pStyle w:val="Default"/>
              <w:tabs>
                <w:tab w:val="left" w:pos="922"/>
              </w:tabs>
              <w:jc w:val="center"/>
              <w:rPr>
                <w:b/>
                <w:bCs/>
                <w:color w:val="auto"/>
              </w:rPr>
            </w:pPr>
            <w:r w:rsidRPr="00B4353E">
              <w:rPr>
                <w:b/>
                <w:bCs/>
                <w:color w:val="auto"/>
              </w:rPr>
              <w:t>202</w:t>
            </w:r>
            <w:r>
              <w:rPr>
                <w:b/>
                <w:bCs/>
                <w:color w:val="auto"/>
              </w:rPr>
              <w:t>3</w:t>
            </w:r>
            <w:r w:rsidRPr="00B4353E">
              <w:rPr>
                <w:b/>
                <w:bCs/>
                <w:color w:val="auto"/>
              </w:rPr>
              <w:t>г</w:t>
            </w:r>
          </w:p>
        </w:tc>
      </w:tr>
      <w:tr w:rsidR="006C29A7" w:rsidRPr="0049264E" w:rsidTr="006A504F">
        <w:trPr>
          <w:cantSplit/>
        </w:trPr>
        <w:tc>
          <w:tcPr>
            <w:tcW w:w="993" w:type="dxa"/>
          </w:tcPr>
          <w:p w:rsidR="006C29A7" w:rsidRPr="00B4353E" w:rsidRDefault="006C29A7" w:rsidP="00355F8D">
            <w:pPr>
              <w:pStyle w:val="Default"/>
              <w:jc w:val="both"/>
            </w:pPr>
            <w:r w:rsidRPr="00B4353E">
              <w:t>1</w:t>
            </w:r>
          </w:p>
        </w:tc>
        <w:tc>
          <w:tcPr>
            <w:tcW w:w="6804" w:type="dxa"/>
          </w:tcPr>
          <w:p w:rsidR="006C29A7" w:rsidRPr="00B4353E" w:rsidRDefault="006C29A7" w:rsidP="00E53A81">
            <w:pPr>
              <w:pStyle w:val="Default"/>
              <w:jc w:val="both"/>
            </w:pPr>
            <w:r w:rsidRPr="00B4353E">
              <w:t xml:space="preserve">Устранено выявленных нарушений  (тыс. руб.), </w:t>
            </w:r>
          </w:p>
          <w:p w:rsidR="006C29A7" w:rsidRPr="00B4353E" w:rsidRDefault="006C29A7" w:rsidP="00E53A81">
            <w:pPr>
              <w:pStyle w:val="Default"/>
              <w:jc w:val="both"/>
            </w:pPr>
            <w:r w:rsidRPr="00B4353E">
              <w:t>в том числе:</w:t>
            </w:r>
          </w:p>
        </w:tc>
        <w:tc>
          <w:tcPr>
            <w:tcW w:w="2552" w:type="dxa"/>
          </w:tcPr>
          <w:p w:rsidR="006C29A7" w:rsidRPr="00B4353E" w:rsidRDefault="00457924" w:rsidP="0088315F">
            <w:pPr>
              <w:pStyle w:val="Default"/>
              <w:jc w:val="center"/>
              <w:rPr>
                <w:color w:val="auto"/>
              </w:rPr>
            </w:pPr>
            <w:r>
              <w:rPr>
                <w:color w:val="auto"/>
              </w:rPr>
              <w:t>20,4</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1.1</w:t>
            </w:r>
          </w:p>
        </w:tc>
        <w:tc>
          <w:tcPr>
            <w:tcW w:w="6804" w:type="dxa"/>
          </w:tcPr>
          <w:p w:rsidR="006C29A7" w:rsidRPr="00B4353E" w:rsidRDefault="006C29A7" w:rsidP="00355F8D">
            <w:pPr>
              <w:pStyle w:val="Default"/>
              <w:jc w:val="both"/>
              <w:rPr>
                <w:i/>
              </w:rPr>
            </w:pPr>
            <w:r w:rsidRPr="00B4353E">
              <w:rPr>
                <w:i/>
              </w:rPr>
              <w:t>Обеспечен возврат сре</w:t>
            </w:r>
            <w:proofErr w:type="gramStart"/>
            <w:r w:rsidRPr="00B4353E">
              <w:rPr>
                <w:i/>
              </w:rPr>
              <w:t>дств в б</w:t>
            </w:r>
            <w:proofErr w:type="gramEnd"/>
            <w:r w:rsidRPr="00B4353E">
              <w:rPr>
                <w:i/>
              </w:rPr>
              <w:t>юджеты всех уровней бюджетной системы</w:t>
            </w:r>
          </w:p>
        </w:tc>
        <w:tc>
          <w:tcPr>
            <w:tcW w:w="2552" w:type="dxa"/>
          </w:tcPr>
          <w:p w:rsidR="006C29A7" w:rsidRPr="00B4353E" w:rsidRDefault="006C29A7" w:rsidP="0088315F">
            <w:pPr>
              <w:pStyle w:val="Default"/>
              <w:jc w:val="center"/>
              <w:rPr>
                <w:color w:val="auto"/>
              </w:rPr>
            </w:pPr>
            <w:r>
              <w:rPr>
                <w:color w:val="auto"/>
              </w:rPr>
              <w:t>20,4</w:t>
            </w:r>
          </w:p>
        </w:tc>
      </w:tr>
      <w:tr w:rsidR="006C29A7" w:rsidRPr="0049264E" w:rsidTr="006A504F">
        <w:trPr>
          <w:cantSplit/>
        </w:trPr>
        <w:tc>
          <w:tcPr>
            <w:tcW w:w="993" w:type="dxa"/>
          </w:tcPr>
          <w:p w:rsidR="006C29A7" w:rsidRPr="00B4353E" w:rsidRDefault="006C29A7" w:rsidP="00204ED0">
            <w:pPr>
              <w:pStyle w:val="Default"/>
              <w:jc w:val="both"/>
              <w:rPr>
                <w:i/>
              </w:rPr>
            </w:pPr>
            <w:r w:rsidRPr="00B4353E">
              <w:rPr>
                <w:i/>
              </w:rPr>
              <w:lastRenderedPageBreak/>
              <w:t>1.2</w:t>
            </w:r>
          </w:p>
        </w:tc>
        <w:tc>
          <w:tcPr>
            <w:tcW w:w="6804" w:type="dxa"/>
          </w:tcPr>
          <w:p w:rsidR="006C29A7" w:rsidRPr="00B4353E" w:rsidRDefault="006C29A7" w:rsidP="00204ED0">
            <w:pPr>
              <w:pStyle w:val="Default"/>
              <w:jc w:val="both"/>
              <w:rPr>
                <w:i/>
              </w:rPr>
            </w:pPr>
            <w:r w:rsidRPr="00B4353E">
              <w:rPr>
                <w:i/>
              </w:rPr>
              <w:t>Восстановлено на лицевые счета, в кассы учреждений</w:t>
            </w:r>
          </w:p>
        </w:tc>
        <w:tc>
          <w:tcPr>
            <w:tcW w:w="2552" w:type="dxa"/>
          </w:tcPr>
          <w:p w:rsidR="006C29A7" w:rsidRPr="00B4353E" w:rsidRDefault="006C29A7" w:rsidP="0088315F">
            <w:pPr>
              <w:pStyle w:val="Default"/>
              <w:jc w:val="center"/>
              <w:rPr>
                <w:color w:val="auto"/>
              </w:rPr>
            </w:pPr>
            <w:r w:rsidRPr="00B4353E">
              <w:rPr>
                <w:color w:val="auto"/>
              </w:rPr>
              <w:t>-</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1.3</w:t>
            </w:r>
          </w:p>
        </w:tc>
        <w:tc>
          <w:tcPr>
            <w:tcW w:w="6804" w:type="dxa"/>
          </w:tcPr>
          <w:p w:rsidR="006C29A7" w:rsidRPr="00B4353E" w:rsidRDefault="006C29A7" w:rsidP="00500DB4">
            <w:pPr>
              <w:pStyle w:val="Default"/>
              <w:jc w:val="both"/>
              <w:rPr>
                <w:i/>
              </w:rPr>
            </w:pPr>
            <w:r w:rsidRPr="00B4353E">
              <w:rPr>
                <w:i/>
              </w:rPr>
              <w:t>Устранено нарушений в сфере управления и распоряжения государственной (муниципальной) собственностью</w:t>
            </w:r>
          </w:p>
        </w:tc>
        <w:tc>
          <w:tcPr>
            <w:tcW w:w="2552" w:type="dxa"/>
          </w:tcPr>
          <w:p w:rsidR="006C29A7" w:rsidRPr="00B4353E" w:rsidRDefault="006C29A7" w:rsidP="0088315F">
            <w:pPr>
              <w:pStyle w:val="Default"/>
              <w:jc w:val="center"/>
              <w:rPr>
                <w:color w:val="auto"/>
              </w:rPr>
            </w:pPr>
          </w:p>
          <w:p w:rsidR="006C29A7" w:rsidRPr="00B4353E" w:rsidRDefault="006C29A7" w:rsidP="0088315F">
            <w:pPr>
              <w:pStyle w:val="Default"/>
              <w:jc w:val="center"/>
              <w:rPr>
                <w:color w:val="auto"/>
              </w:rPr>
            </w:pPr>
            <w:r w:rsidRPr="00B4353E">
              <w:rPr>
                <w:color w:val="auto"/>
              </w:rPr>
              <w:t>-</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1.3</w:t>
            </w:r>
          </w:p>
        </w:tc>
        <w:tc>
          <w:tcPr>
            <w:tcW w:w="6804" w:type="dxa"/>
          </w:tcPr>
          <w:p w:rsidR="006C29A7" w:rsidRPr="00B4353E" w:rsidRDefault="006C29A7" w:rsidP="0040130D">
            <w:pPr>
              <w:pStyle w:val="Default"/>
              <w:jc w:val="both"/>
              <w:rPr>
                <w:i/>
              </w:rPr>
            </w:pPr>
            <w:r w:rsidRPr="00B4353E">
              <w:rPr>
                <w:i/>
              </w:rPr>
              <w:t xml:space="preserve">Иное </w:t>
            </w:r>
          </w:p>
        </w:tc>
        <w:tc>
          <w:tcPr>
            <w:tcW w:w="2552" w:type="dxa"/>
          </w:tcPr>
          <w:p w:rsidR="006C29A7" w:rsidRPr="00B4353E" w:rsidRDefault="006C29A7" w:rsidP="0088315F">
            <w:pPr>
              <w:pStyle w:val="Default"/>
              <w:jc w:val="center"/>
              <w:rPr>
                <w:color w:val="auto"/>
              </w:rPr>
            </w:pPr>
            <w:r w:rsidRPr="00B4353E">
              <w:rPr>
                <w:color w:val="auto"/>
              </w:rPr>
              <w:t>-</w:t>
            </w:r>
          </w:p>
        </w:tc>
      </w:tr>
      <w:tr w:rsidR="006C29A7" w:rsidRPr="0049264E" w:rsidTr="006A504F">
        <w:trPr>
          <w:cantSplit/>
        </w:trPr>
        <w:tc>
          <w:tcPr>
            <w:tcW w:w="993" w:type="dxa"/>
          </w:tcPr>
          <w:p w:rsidR="006C29A7" w:rsidRPr="00B4353E" w:rsidRDefault="006C29A7" w:rsidP="00355F8D">
            <w:pPr>
              <w:pStyle w:val="Default"/>
              <w:jc w:val="both"/>
            </w:pPr>
            <w:r w:rsidRPr="00B4353E">
              <w:t>2</w:t>
            </w:r>
          </w:p>
        </w:tc>
        <w:tc>
          <w:tcPr>
            <w:tcW w:w="6804" w:type="dxa"/>
          </w:tcPr>
          <w:p w:rsidR="006C29A7" w:rsidRPr="00B4353E" w:rsidRDefault="006C29A7" w:rsidP="00355F8D">
            <w:pPr>
              <w:pStyle w:val="Default"/>
              <w:jc w:val="both"/>
            </w:pPr>
            <w:r w:rsidRPr="00B4353E">
              <w:t>Направлено представлений  и предписаний, всего, в том числе:</w:t>
            </w:r>
          </w:p>
        </w:tc>
        <w:tc>
          <w:tcPr>
            <w:tcW w:w="2552" w:type="dxa"/>
          </w:tcPr>
          <w:p w:rsidR="006C29A7" w:rsidRPr="00B4353E" w:rsidRDefault="006C29A7" w:rsidP="0088315F">
            <w:pPr>
              <w:pStyle w:val="Default"/>
              <w:jc w:val="center"/>
              <w:rPr>
                <w:color w:val="auto"/>
              </w:rPr>
            </w:pPr>
            <w:r>
              <w:rPr>
                <w:color w:val="auto"/>
              </w:rPr>
              <w:t>7</w:t>
            </w:r>
          </w:p>
        </w:tc>
      </w:tr>
      <w:tr w:rsidR="006C29A7" w:rsidRPr="0049264E" w:rsidTr="006A504F">
        <w:trPr>
          <w:cantSplit/>
        </w:trPr>
        <w:tc>
          <w:tcPr>
            <w:tcW w:w="993" w:type="dxa"/>
          </w:tcPr>
          <w:p w:rsidR="006C29A7" w:rsidRPr="00B4353E" w:rsidRDefault="006C29A7" w:rsidP="00355F8D">
            <w:pPr>
              <w:pStyle w:val="Default"/>
              <w:jc w:val="both"/>
              <w:rPr>
                <w:i/>
              </w:rPr>
            </w:pPr>
            <w:r w:rsidRPr="00B4353E">
              <w:rPr>
                <w:i/>
              </w:rPr>
              <w:t>2.1</w:t>
            </w:r>
          </w:p>
        </w:tc>
        <w:tc>
          <w:tcPr>
            <w:tcW w:w="6804" w:type="dxa"/>
          </w:tcPr>
          <w:p w:rsidR="006C29A7" w:rsidRPr="00B4353E" w:rsidRDefault="006C29A7" w:rsidP="00355F8D">
            <w:pPr>
              <w:pStyle w:val="Default"/>
              <w:jc w:val="both"/>
              <w:rPr>
                <w:i/>
              </w:rPr>
            </w:pPr>
            <w:r w:rsidRPr="00B4353E">
              <w:rPr>
                <w:i/>
              </w:rPr>
              <w:t>Количество представлений, выполненных в установленные сроки</w:t>
            </w:r>
          </w:p>
        </w:tc>
        <w:tc>
          <w:tcPr>
            <w:tcW w:w="2552" w:type="dxa"/>
          </w:tcPr>
          <w:p w:rsidR="006C29A7" w:rsidRPr="00B4353E" w:rsidRDefault="006C29A7" w:rsidP="0088315F">
            <w:pPr>
              <w:pStyle w:val="Default"/>
              <w:jc w:val="center"/>
              <w:rPr>
                <w:color w:val="auto"/>
              </w:rPr>
            </w:pPr>
            <w:r>
              <w:rPr>
                <w:color w:val="auto"/>
              </w:rPr>
              <w:t>5</w:t>
            </w:r>
          </w:p>
        </w:tc>
      </w:tr>
      <w:tr w:rsidR="006A504F" w:rsidRPr="0049264E" w:rsidTr="006A504F">
        <w:trPr>
          <w:cantSplit/>
        </w:trPr>
        <w:tc>
          <w:tcPr>
            <w:tcW w:w="993" w:type="dxa"/>
          </w:tcPr>
          <w:p w:rsidR="006A504F" w:rsidRPr="00B4353E" w:rsidRDefault="006A504F" w:rsidP="00355F8D">
            <w:pPr>
              <w:pStyle w:val="Default"/>
              <w:jc w:val="both"/>
              <w:rPr>
                <w:i/>
              </w:rPr>
            </w:pPr>
            <w:r w:rsidRPr="00B4353E">
              <w:rPr>
                <w:i/>
              </w:rPr>
              <w:t>2.2</w:t>
            </w:r>
          </w:p>
        </w:tc>
        <w:tc>
          <w:tcPr>
            <w:tcW w:w="6804" w:type="dxa"/>
          </w:tcPr>
          <w:p w:rsidR="006A504F" w:rsidRPr="00B4353E" w:rsidRDefault="006A504F" w:rsidP="00355F8D">
            <w:pPr>
              <w:pStyle w:val="Default"/>
              <w:jc w:val="both"/>
              <w:rPr>
                <w:i/>
              </w:rPr>
            </w:pPr>
            <w:r w:rsidRPr="00B4353E">
              <w:rPr>
                <w:i/>
              </w:rPr>
              <w:t xml:space="preserve">Количество представлений, срок выполнения которых не наступил </w:t>
            </w:r>
          </w:p>
        </w:tc>
        <w:tc>
          <w:tcPr>
            <w:tcW w:w="2552" w:type="dxa"/>
          </w:tcPr>
          <w:p w:rsidR="006A504F" w:rsidRPr="00B4353E" w:rsidRDefault="006A504F" w:rsidP="006632A4">
            <w:pPr>
              <w:pStyle w:val="Default"/>
              <w:jc w:val="both"/>
              <w:rPr>
                <w:b/>
                <w:bCs/>
              </w:rPr>
            </w:pPr>
          </w:p>
        </w:tc>
      </w:tr>
      <w:tr w:rsidR="006A504F" w:rsidRPr="0049264E" w:rsidTr="006A504F">
        <w:trPr>
          <w:cantSplit/>
        </w:trPr>
        <w:tc>
          <w:tcPr>
            <w:tcW w:w="993" w:type="dxa"/>
          </w:tcPr>
          <w:p w:rsidR="006A504F" w:rsidRPr="00B4353E" w:rsidRDefault="006A504F" w:rsidP="00355F8D">
            <w:pPr>
              <w:pStyle w:val="Default"/>
              <w:jc w:val="both"/>
              <w:rPr>
                <w:i/>
              </w:rPr>
            </w:pPr>
            <w:r w:rsidRPr="00B4353E">
              <w:rPr>
                <w:i/>
              </w:rPr>
              <w:t>2.3</w:t>
            </w:r>
          </w:p>
        </w:tc>
        <w:tc>
          <w:tcPr>
            <w:tcW w:w="6804" w:type="dxa"/>
          </w:tcPr>
          <w:p w:rsidR="006A504F" w:rsidRPr="00B4353E" w:rsidRDefault="006A504F" w:rsidP="00355F8D">
            <w:pPr>
              <w:pStyle w:val="Default"/>
              <w:jc w:val="both"/>
              <w:rPr>
                <w:i/>
              </w:rPr>
            </w:pPr>
            <w:r w:rsidRPr="00B4353E">
              <w:rPr>
                <w:i/>
              </w:rPr>
              <w:t>Количество представлений,  выполненных не полностью</w:t>
            </w:r>
          </w:p>
        </w:tc>
        <w:tc>
          <w:tcPr>
            <w:tcW w:w="2552" w:type="dxa"/>
          </w:tcPr>
          <w:p w:rsidR="006A504F" w:rsidRPr="00B4353E" w:rsidRDefault="006A504F" w:rsidP="0088315F">
            <w:pPr>
              <w:pStyle w:val="Default"/>
              <w:jc w:val="center"/>
              <w:rPr>
                <w:color w:val="auto"/>
              </w:rPr>
            </w:pPr>
            <w:r>
              <w:rPr>
                <w:color w:val="auto"/>
              </w:rPr>
              <w:t>2</w:t>
            </w:r>
          </w:p>
        </w:tc>
      </w:tr>
      <w:tr w:rsidR="006A504F" w:rsidRPr="0049264E" w:rsidTr="006A504F">
        <w:trPr>
          <w:cantSplit/>
        </w:trPr>
        <w:tc>
          <w:tcPr>
            <w:tcW w:w="993" w:type="dxa"/>
            <w:vAlign w:val="center"/>
          </w:tcPr>
          <w:p w:rsidR="006A504F" w:rsidRPr="00B4353E" w:rsidRDefault="006A504F" w:rsidP="00355F8D">
            <w:pPr>
              <w:pStyle w:val="Default"/>
              <w:jc w:val="both"/>
            </w:pPr>
            <w:r w:rsidRPr="00B4353E">
              <w:t>3</w:t>
            </w:r>
          </w:p>
        </w:tc>
        <w:tc>
          <w:tcPr>
            <w:tcW w:w="6804" w:type="dxa"/>
          </w:tcPr>
          <w:p w:rsidR="006A504F" w:rsidRPr="00B4353E" w:rsidRDefault="006A504F" w:rsidP="00E76CF9">
            <w:pPr>
              <w:pStyle w:val="Default"/>
              <w:jc w:val="both"/>
            </w:pPr>
            <w:r w:rsidRPr="00B4353E">
              <w:t>Направлено материалов в органы государственной власти, органы местного самоуправления, в том числе:</w:t>
            </w:r>
          </w:p>
        </w:tc>
        <w:tc>
          <w:tcPr>
            <w:tcW w:w="2552" w:type="dxa"/>
          </w:tcPr>
          <w:p w:rsidR="006A504F" w:rsidRPr="00B4353E" w:rsidRDefault="006A504F" w:rsidP="0088315F">
            <w:pPr>
              <w:pStyle w:val="Default"/>
              <w:jc w:val="center"/>
              <w:rPr>
                <w:color w:val="auto"/>
              </w:rPr>
            </w:pPr>
            <w:r>
              <w:rPr>
                <w:color w:val="auto"/>
              </w:rPr>
              <w:t>50</w:t>
            </w:r>
          </w:p>
        </w:tc>
      </w:tr>
      <w:tr w:rsidR="006A504F" w:rsidRPr="0049264E" w:rsidTr="006A504F">
        <w:trPr>
          <w:cantSplit/>
        </w:trPr>
        <w:tc>
          <w:tcPr>
            <w:tcW w:w="993" w:type="dxa"/>
            <w:vAlign w:val="center"/>
          </w:tcPr>
          <w:p w:rsidR="006A504F" w:rsidRPr="00B4353E" w:rsidRDefault="006A504F" w:rsidP="00355F8D">
            <w:pPr>
              <w:pStyle w:val="Default"/>
              <w:jc w:val="both"/>
              <w:rPr>
                <w:i/>
              </w:rPr>
            </w:pPr>
            <w:r w:rsidRPr="00B4353E">
              <w:rPr>
                <w:i/>
              </w:rPr>
              <w:t>3.1</w:t>
            </w:r>
          </w:p>
        </w:tc>
        <w:tc>
          <w:tcPr>
            <w:tcW w:w="6804" w:type="dxa"/>
          </w:tcPr>
          <w:p w:rsidR="006A504F" w:rsidRPr="00B4353E" w:rsidRDefault="006A504F" w:rsidP="00355F8D">
            <w:pPr>
              <w:pStyle w:val="Default"/>
              <w:jc w:val="both"/>
              <w:rPr>
                <w:i/>
              </w:rPr>
            </w:pPr>
            <w:r w:rsidRPr="00B4353E">
              <w:rPr>
                <w:i/>
              </w:rPr>
              <w:t>Направлено материалов в правоохранительные органы, по результатам рассмотрения которых,  в том числе:</w:t>
            </w:r>
          </w:p>
        </w:tc>
        <w:tc>
          <w:tcPr>
            <w:tcW w:w="2552" w:type="dxa"/>
          </w:tcPr>
          <w:p w:rsidR="006A504F" w:rsidRPr="00B4353E" w:rsidRDefault="006A504F" w:rsidP="0088315F">
            <w:pPr>
              <w:pStyle w:val="Default"/>
              <w:jc w:val="center"/>
              <w:rPr>
                <w:color w:val="auto"/>
              </w:rPr>
            </w:pPr>
            <w:r>
              <w:rPr>
                <w:color w:val="auto"/>
              </w:rPr>
              <w:t>9</w:t>
            </w:r>
          </w:p>
        </w:tc>
      </w:tr>
      <w:tr w:rsidR="006A504F" w:rsidRPr="0049264E" w:rsidTr="006A504F">
        <w:trPr>
          <w:cantSplit/>
        </w:trPr>
        <w:tc>
          <w:tcPr>
            <w:tcW w:w="993" w:type="dxa"/>
            <w:vAlign w:val="center"/>
          </w:tcPr>
          <w:p w:rsidR="006A504F" w:rsidRPr="00B4353E" w:rsidRDefault="006A504F" w:rsidP="00C743AF">
            <w:pPr>
              <w:pStyle w:val="Default"/>
              <w:ind w:right="-250"/>
              <w:jc w:val="both"/>
              <w:rPr>
                <w:i/>
              </w:rPr>
            </w:pPr>
            <w:r w:rsidRPr="00B4353E">
              <w:rPr>
                <w:i/>
              </w:rPr>
              <w:t>3.1.1</w:t>
            </w:r>
          </w:p>
        </w:tc>
        <w:tc>
          <w:tcPr>
            <w:tcW w:w="6804" w:type="dxa"/>
          </w:tcPr>
          <w:p w:rsidR="006A504F" w:rsidRPr="00B4353E" w:rsidRDefault="006A504F" w:rsidP="00C743AF">
            <w:pPr>
              <w:pStyle w:val="Default"/>
              <w:jc w:val="both"/>
              <w:rPr>
                <w:i/>
              </w:rPr>
            </w:pPr>
            <w:r w:rsidRPr="00B4353E">
              <w:rPr>
                <w:i/>
              </w:rPr>
              <w:t>принято решение о возбуждении уголовного дела</w:t>
            </w:r>
          </w:p>
        </w:tc>
        <w:tc>
          <w:tcPr>
            <w:tcW w:w="2552" w:type="dxa"/>
          </w:tcPr>
          <w:p w:rsidR="006A504F" w:rsidRPr="00B4353E" w:rsidRDefault="006A504F" w:rsidP="0088315F">
            <w:pPr>
              <w:pStyle w:val="Default"/>
              <w:jc w:val="center"/>
              <w:rPr>
                <w:color w:val="auto"/>
              </w:rPr>
            </w:pPr>
            <w:r w:rsidRPr="00B4353E">
              <w:rPr>
                <w:color w:val="auto"/>
              </w:rPr>
              <w:t>1</w:t>
            </w:r>
          </w:p>
        </w:tc>
      </w:tr>
      <w:tr w:rsidR="006A504F" w:rsidRPr="0049264E" w:rsidTr="006A504F">
        <w:trPr>
          <w:cantSplit/>
        </w:trPr>
        <w:tc>
          <w:tcPr>
            <w:tcW w:w="993" w:type="dxa"/>
            <w:vAlign w:val="center"/>
          </w:tcPr>
          <w:p w:rsidR="006A504F" w:rsidRPr="00B4353E" w:rsidRDefault="006A504F" w:rsidP="00355F8D">
            <w:pPr>
              <w:pStyle w:val="Default"/>
              <w:jc w:val="both"/>
            </w:pPr>
            <w:r w:rsidRPr="00B4353E">
              <w:t>3.1.2</w:t>
            </w:r>
          </w:p>
        </w:tc>
        <w:tc>
          <w:tcPr>
            <w:tcW w:w="6804" w:type="dxa"/>
          </w:tcPr>
          <w:p w:rsidR="006A504F" w:rsidRPr="00B4353E" w:rsidRDefault="006A504F" w:rsidP="005162B3">
            <w:pPr>
              <w:pStyle w:val="Default"/>
              <w:jc w:val="both"/>
              <w:rPr>
                <w:i/>
              </w:rPr>
            </w:pPr>
            <w:r w:rsidRPr="00B4353E">
              <w:rPr>
                <w:i/>
              </w:rPr>
              <w:t xml:space="preserve"> возбуждено дел об административных правонарушениях</w:t>
            </w:r>
          </w:p>
        </w:tc>
        <w:tc>
          <w:tcPr>
            <w:tcW w:w="2552" w:type="dxa"/>
          </w:tcPr>
          <w:p w:rsidR="006A504F" w:rsidRPr="00B4353E" w:rsidRDefault="006A504F" w:rsidP="0088315F">
            <w:pPr>
              <w:pStyle w:val="Default"/>
              <w:jc w:val="center"/>
              <w:rPr>
                <w:color w:val="auto"/>
              </w:rPr>
            </w:pPr>
            <w:r>
              <w:rPr>
                <w:color w:val="auto"/>
              </w:rPr>
              <w:t>2</w:t>
            </w:r>
          </w:p>
        </w:tc>
      </w:tr>
      <w:tr w:rsidR="006A504F" w:rsidRPr="0049264E" w:rsidTr="006A504F">
        <w:trPr>
          <w:cantSplit/>
        </w:trPr>
        <w:tc>
          <w:tcPr>
            <w:tcW w:w="993" w:type="dxa"/>
            <w:vAlign w:val="center"/>
          </w:tcPr>
          <w:p w:rsidR="006A504F" w:rsidRPr="00B4353E" w:rsidRDefault="006A504F" w:rsidP="00355F8D">
            <w:pPr>
              <w:pStyle w:val="Default"/>
              <w:jc w:val="both"/>
            </w:pPr>
            <w:r w:rsidRPr="00B4353E">
              <w:t>4</w:t>
            </w:r>
          </w:p>
        </w:tc>
        <w:tc>
          <w:tcPr>
            <w:tcW w:w="6804" w:type="dxa"/>
          </w:tcPr>
          <w:p w:rsidR="006A504F" w:rsidRPr="00B4353E" w:rsidRDefault="006A504F" w:rsidP="00355F8D">
            <w:pPr>
              <w:pStyle w:val="Default"/>
              <w:jc w:val="both"/>
            </w:pPr>
            <w:r w:rsidRPr="00B4353E">
              <w:t>Возбуждено дел об административных правонарушениях сотрудниками КСО</w:t>
            </w:r>
          </w:p>
        </w:tc>
        <w:tc>
          <w:tcPr>
            <w:tcW w:w="2552" w:type="dxa"/>
          </w:tcPr>
          <w:p w:rsidR="006A504F" w:rsidRPr="00B4353E" w:rsidRDefault="006A504F" w:rsidP="0088315F">
            <w:pPr>
              <w:pStyle w:val="Default"/>
              <w:jc w:val="center"/>
              <w:rPr>
                <w:color w:val="auto"/>
              </w:rPr>
            </w:pPr>
            <w:r w:rsidRPr="00B4353E">
              <w:rPr>
                <w:color w:val="auto"/>
              </w:rPr>
              <w:t>-</w:t>
            </w:r>
          </w:p>
        </w:tc>
      </w:tr>
      <w:tr w:rsidR="006A504F" w:rsidRPr="0049264E" w:rsidTr="006A504F">
        <w:trPr>
          <w:cantSplit/>
        </w:trPr>
        <w:tc>
          <w:tcPr>
            <w:tcW w:w="993" w:type="dxa"/>
          </w:tcPr>
          <w:p w:rsidR="006A504F" w:rsidRPr="00B4353E" w:rsidRDefault="006A504F" w:rsidP="00355F8D">
            <w:pPr>
              <w:pStyle w:val="Default"/>
              <w:jc w:val="both"/>
            </w:pPr>
            <w:r w:rsidRPr="00B4353E">
              <w:t>5</w:t>
            </w:r>
          </w:p>
        </w:tc>
        <w:tc>
          <w:tcPr>
            <w:tcW w:w="6804" w:type="dxa"/>
          </w:tcPr>
          <w:p w:rsidR="006A504F" w:rsidRPr="00B4353E" w:rsidRDefault="006A504F" w:rsidP="00355F8D">
            <w:pPr>
              <w:pStyle w:val="Default"/>
              <w:jc w:val="both"/>
            </w:pPr>
            <w:r w:rsidRPr="00B4353E">
              <w:t>Привлечено должностных лиц к административной ответственности по делам об административных правонарушениях сотрудниками КСО</w:t>
            </w:r>
          </w:p>
        </w:tc>
        <w:tc>
          <w:tcPr>
            <w:tcW w:w="2552" w:type="dxa"/>
          </w:tcPr>
          <w:p w:rsidR="006A504F" w:rsidRPr="00B4353E" w:rsidRDefault="006A504F" w:rsidP="0088315F">
            <w:pPr>
              <w:pStyle w:val="Default"/>
              <w:jc w:val="center"/>
              <w:rPr>
                <w:color w:val="auto"/>
              </w:rPr>
            </w:pPr>
            <w:r>
              <w:rPr>
                <w:color w:val="auto"/>
              </w:rPr>
              <w:t>2</w:t>
            </w:r>
          </w:p>
        </w:tc>
      </w:tr>
      <w:tr w:rsidR="006A504F" w:rsidRPr="0049264E" w:rsidTr="006A504F">
        <w:trPr>
          <w:cantSplit/>
        </w:trPr>
        <w:tc>
          <w:tcPr>
            <w:tcW w:w="993" w:type="dxa"/>
          </w:tcPr>
          <w:p w:rsidR="006A504F" w:rsidRPr="00B4353E" w:rsidRDefault="006A504F" w:rsidP="00355F8D">
            <w:pPr>
              <w:pStyle w:val="Default"/>
              <w:jc w:val="both"/>
            </w:pPr>
            <w:r w:rsidRPr="00B4353E">
              <w:t>6</w:t>
            </w:r>
          </w:p>
        </w:tc>
        <w:tc>
          <w:tcPr>
            <w:tcW w:w="6804" w:type="dxa"/>
          </w:tcPr>
          <w:p w:rsidR="006A504F" w:rsidRPr="00B4353E" w:rsidRDefault="006A504F" w:rsidP="00355F8D">
            <w:pPr>
              <w:pStyle w:val="Default"/>
              <w:jc w:val="both"/>
            </w:pPr>
            <w:r w:rsidRPr="00B4353E">
              <w:t>Количество составленных протоколов об административных правонарушениях (чел.)</w:t>
            </w:r>
          </w:p>
        </w:tc>
        <w:tc>
          <w:tcPr>
            <w:tcW w:w="2552" w:type="dxa"/>
          </w:tcPr>
          <w:p w:rsidR="006A504F" w:rsidRPr="00B4353E" w:rsidRDefault="006A504F" w:rsidP="0088315F">
            <w:pPr>
              <w:pStyle w:val="Default"/>
              <w:jc w:val="center"/>
              <w:rPr>
                <w:color w:val="auto"/>
              </w:rPr>
            </w:pPr>
            <w:r w:rsidRPr="00B4353E">
              <w:rPr>
                <w:color w:val="auto"/>
              </w:rPr>
              <w:t>-</w:t>
            </w:r>
          </w:p>
        </w:tc>
      </w:tr>
      <w:tr w:rsidR="006A504F" w:rsidRPr="0049264E" w:rsidTr="006A504F">
        <w:trPr>
          <w:cantSplit/>
        </w:trPr>
        <w:tc>
          <w:tcPr>
            <w:tcW w:w="993" w:type="dxa"/>
          </w:tcPr>
          <w:p w:rsidR="006A504F" w:rsidRPr="00B4353E" w:rsidRDefault="006A504F" w:rsidP="00355F8D">
            <w:pPr>
              <w:pStyle w:val="Default"/>
              <w:jc w:val="both"/>
            </w:pPr>
            <w:r w:rsidRPr="00B4353E">
              <w:t>7</w:t>
            </w:r>
          </w:p>
        </w:tc>
        <w:tc>
          <w:tcPr>
            <w:tcW w:w="6804" w:type="dxa"/>
          </w:tcPr>
          <w:p w:rsidR="006A504F" w:rsidRPr="00B4353E" w:rsidRDefault="006A504F" w:rsidP="00355F8D">
            <w:pPr>
              <w:pStyle w:val="Default"/>
              <w:jc w:val="both"/>
            </w:pPr>
            <w:r w:rsidRPr="00B4353E">
              <w:t>Привлечено  должностных лиц к дисциплинарной ответственности (чел.)</w:t>
            </w:r>
          </w:p>
        </w:tc>
        <w:tc>
          <w:tcPr>
            <w:tcW w:w="2552" w:type="dxa"/>
          </w:tcPr>
          <w:p w:rsidR="006A504F" w:rsidRPr="00B4353E" w:rsidRDefault="006A504F" w:rsidP="0088315F">
            <w:pPr>
              <w:pStyle w:val="Default"/>
              <w:jc w:val="center"/>
              <w:rPr>
                <w:color w:val="auto"/>
              </w:rPr>
            </w:pPr>
            <w:r>
              <w:rPr>
                <w:color w:val="auto"/>
              </w:rPr>
              <w:t>11</w:t>
            </w:r>
          </w:p>
        </w:tc>
      </w:tr>
    </w:tbl>
    <w:p w:rsidR="004D1737" w:rsidRDefault="004D1737" w:rsidP="004D1737">
      <w:pPr>
        <w:pStyle w:val="a3"/>
        <w:jc w:val="both"/>
        <w:rPr>
          <w:b/>
          <w:sz w:val="28"/>
          <w:szCs w:val="28"/>
        </w:rPr>
      </w:pPr>
      <w:r w:rsidRPr="0049264E">
        <w:rPr>
          <w:sz w:val="28"/>
          <w:szCs w:val="28"/>
        </w:rPr>
        <w:t xml:space="preserve">  </w:t>
      </w:r>
      <w:r w:rsidRPr="0049264E">
        <w:rPr>
          <w:b/>
          <w:sz w:val="28"/>
          <w:szCs w:val="28"/>
        </w:rPr>
        <w:t xml:space="preserve">       </w:t>
      </w:r>
    </w:p>
    <w:p w:rsidR="00831D34" w:rsidRDefault="00831D34" w:rsidP="006A504F">
      <w:pPr>
        <w:ind w:left="-851" w:firstLine="851"/>
        <w:jc w:val="both"/>
        <w:rPr>
          <w:sz w:val="28"/>
          <w:szCs w:val="28"/>
        </w:rPr>
      </w:pPr>
      <w:r w:rsidRPr="00C51019">
        <w:rPr>
          <w:rFonts w:cs="Tahoma"/>
          <w:sz w:val="28"/>
          <w:szCs w:val="28"/>
        </w:rPr>
        <w:t>Контрольно-счетн</w:t>
      </w:r>
      <w:r w:rsidR="00E234E1">
        <w:rPr>
          <w:rFonts w:cs="Tahoma"/>
          <w:sz w:val="28"/>
          <w:szCs w:val="28"/>
        </w:rPr>
        <w:t xml:space="preserve">ым </w:t>
      </w:r>
      <w:r w:rsidRPr="00C51019">
        <w:rPr>
          <w:rFonts w:cs="Tahoma"/>
          <w:sz w:val="28"/>
          <w:szCs w:val="28"/>
        </w:rPr>
        <w:t>органом</w:t>
      </w:r>
      <w:r w:rsidR="006C29A7">
        <w:rPr>
          <w:rFonts w:cs="Tahoma"/>
          <w:sz w:val="28"/>
          <w:szCs w:val="28"/>
        </w:rPr>
        <w:t xml:space="preserve"> совместно со специалистами</w:t>
      </w:r>
      <w:r w:rsidR="006A504F">
        <w:rPr>
          <w:rFonts w:cs="Tahoma"/>
          <w:sz w:val="28"/>
          <w:szCs w:val="28"/>
        </w:rPr>
        <w:t xml:space="preserve"> комитета по экономики</w:t>
      </w:r>
      <w:r w:rsidR="002E0B24">
        <w:rPr>
          <w:rFonts w:cs="Tahoma"/>
          <w:sz w:val="28"/>
          <w:szCs w:val="28"/>
        </w:rPr>
        <w:t xml:space="preserve"> администрации муниципального района «</w:t>
      </w:r>
      <w:proofErr w:type="spellStart"/>
      <w:r w:rsidR="002E0B24">
        <w:rPr>
          <w:rFonts w:cs="Tahoma"/>
          <w:sz w:val="28"/>
          <w:szCs w:val="28"/>
        </w:rPr>
        <w:t>Хилокский</w:t>
      </w:r>
      <w:proofErr w:type="spellEnd"/>
      <w:r w:rsidR="002E0B24">
        <w:rPr>
          <w:rFonts w:cs="Tahoma"/>
          <w:sz w:val="28"/>
          <w:szCs w:val="28"/>
        </w:rPr>
        <w:t xml:space="preserve"> район»</w:t>
      </w:r>
      <w:r w:rsidR="006A504F">
        <w:rPr>
          <w:rFonts w:cs="Tahoma"/>
          <w:sz w:val="28"/>
          <w:szCs w:val="28"/>
        </w:rPr>
        <w:t xml:space="preserve"> </w:t>
      </w:r>
      <w:r w:rsidR="00C51019">
        <w:rPr>
          <w:rFonts w:cs="Tahoma"/>
          <w:sz w:val="28"/>
          <w:szCs w:val="28"/>
        </w:rPr>
        <w:t xml:space="preserve">в ходе </w:t>
      </w:r>
      <w:r w:rsidR="00D61CEF">
        <w:rPr>
          <w:rFonts w:cs="Tahoma"/>
          <w:sz w:val="28"/>
          <w:szCs w:val="28"/>
        </w:rPr>
        <w:t>контрольного мероприяти</w:t>
      </w:r>
      <w:r w:rsidR="00850E1C">
        <w:rPr>
          <w:rFonts w:cs="Tahoma"/>
          <w:sz w:val="28"/>
          <w:szCs w:val="28"/>
        </w:rPr>
        <w:t>я</w:t>
      </w:r>
      <w:r w:rsidR="00C51019">
        <w:rPr>
          <w:rFonts w:cs="Tahoma"/>
          <w:sz w:val="28"/>
          <w:szCs w:val="28"/>
        </w:rPr>
        <w:t xml:space="preserve"> </w:t>
      </w:r>
      <w:r w:rsidR="00C51019" w:rsidRPr="00C77F9A">
        <w:rPr>
          <w:sz w:val="28"/>
          <w:szCs w:val="28"/>
          <w:lang w:eastAsia="en-US"/>
        </w:rPr>
        <w:t>«</w:t>
      </w:r>
      <w:r w:rsidR="00C51019" w:rsidRPr="00C77F9A">
        <w:rPr>
          <w:sz w:val="28"/>
          <w:szCs w:val="28"/>
        </w:rPr>
        <w:t xml:space="preserve">Проверка </w:t>
      </w:r>
      <w:r w:rsidR="006A504F">
        <w:rPr>
          <w:color w:val="000000"/>
          <w:sz w:val="28"/>
          <w:szCs w:val="28"/>
        </w:rPr>
        <w:t>финансово-хозяйственной деятельности МУП «</w:t>
      </w:r>
      <w:proofErr w:type="spellStart"/>
      <w:r w:rsidR="006A504F">
        <w:rPr>
          <w:color w:val="000000"/>
          <w:sz w:val="28"/>
          <w:szCs w:val="28"/>
        </w:rPr>
        <w:t>Хилокская</w:t>
      </w:r>
      <w:proofErr w:type="spellEnd"/>
      <w:r w:rsidR="006A504F">
        <w:rPr>
          <w:color w:val="000000"/>
          <w:sz w:val="28"/>
          <w:szCs w:val="28"/>
        </w:rPr>
        <w:t xml:space="preserve"> районная редакция</w:t>
      </w:r>
      <w:r w:rsidR="008B6605">
        <w:rPr>
          <w:sz w:val="28"/>
          <w:szCs w:val="28"/>
        </w:rPr>
        <w:t>»</w:t>
      </w:r>
      <w:r w:rsidR="00D61CEF">
        <w:rPr>
          <w:sz w:val="28"/>
          <w:szCs w:val="28"/>
        </w:rPr>
        <w:t xml:space="preserve"> установлен факт </w:t>
      </w:r>
      <w:r w:rsidR="006A504F">
        <w:rPr>
          <w:rFonts w:cs="Tahoma"/>
          <w:sz w:val="28"/>
          <w:szCs w:val="28"/>
        </w:rPr>
        <w:t>присвоения (хищения) денежных средств</w:t>
      </w:r>
      <w:r w:rsidR="00D61CEF">
        <w:rPr>
          <w:rFonts w:cs="Tahoma"/>
          <w:sz w:val="28"/>
          <w:szCs w:val="28"/>
        </w:rPr>
        <w:t xml:space="preserve">. Материалы проверки </w:t>
      </w:r>
      <w:r w:rsidRPr="00C51019">
        <w:rPr>
          <w:rFonts w:cs="Tahoma"/>
          <w:sz w:val="28"/>
          <w:szCs w:val="28"/>
        </w:rPr>
        <w:t xml:space="preserve">были направлены в правоохранительные органы. </w:t>
      </w:r>
      <w:r w:rsidR="006A504F">
        <w:rPr>
          <w:rFonts w:cs="Tahoma"/>
          <w:sz w:val="28"/>
          <w:szCs w:val="28"/>
        </w:rPr>
        <w:t xml:space="preserve"> </w:t>
      </w:r>
      <w:proofErr w:type="gramStart"/>
      <w:r w:rsidR="006A504F">
        <w:rPr>
          <w:rFonts w:cs="Tahoma"/>
          <w:sz w:val="28"/>
          <w:szCs w:val="28"/>
        </w:rPr>
        <w:t>По данным материалам проверки возбуждено уголовное дело в отношении руководителя МУП «</w:t>
      </w:r>
      <w:proofErr w:type="spellStart"/>
      <w:r w:rsidR="006A504F">
        <w:rPr>
          <w:rFonts w:cs="Tahoma"/>
          <w:sz w:val="28"/>
          <w:szCs w:val="28"/>
        </w:rPr>
        <w:t>Хилокская</w:t>
      </w:r>
      <w:proofErr w:type="spellEnd"/>
      <w:r w:rsidR="006A504F">
        <w:rPr>
          <w:rFonts w:cs="Tahoma"/>
          <w:sz w:val="28"/>
          <w:szCs w:val="28"/>
        </w:rPr>
        <w:t xml:space="preserve"> районная редакция» Трифоновой И.А. </w:t>
      </w:r>
      <w:proofErr w:type="spellStart"/>
      <w:r w:rsidR="006A504F">
        <w:rPr>
          <w:sz w:val="28"/>
          <w:szCs w:val="28"/>
        </w:rPr>
        <w:t>Хилокским</w:t>
      </w:r>
      <w:proofErr w:type="spellEnd"/>
      <w:r w:rsidR="006A504F">
        <w:rPr>
          <w:sz w:val="28"/>
          <w:szCs w:val="28"/>
        </w:rPr>
        <w:t xml:space="preserve"> районным судом вынесен приговор 12 декабря 2023 года о признании виновной в совершении преступления ч.3 ст.160 УК РФ и назначено наказание в виде лишения свободы сроком на три года с отбыванием наказания в исправительной колонии общего режима.</w:t>
      </w:r>
      <w:proofErr w:type="gramEnd"/>
      <w:r w:rsidR="006A504F">
        <w:rPr>
          <w:sz w:val="28"/>
          <w:szCs w:val="28"/>
        </w:rPr>
        <w:t xml:space="preserve"> На основании с.1статьи 82 УК Трифоновой И.А. предоставлена отсрочка отбывания наказания в виде лишения свободы до достижения детей четырнадцатилетнего возраста. В соответствии с частью 3 статьи 47 УК РФ Трифоновой И.А. назначено дополнительное наказание в виде лишения права занимать должности в государственных органах, органах местного самоуправления, государственных и муниципальных учреждениях, связанных с выполнением организационн</w:t>
      </w:r>
      <w:proofErr w:type="gramStart"/>
      <w:r w:rsidR="006A504F">
        <w:rPr>
          <w:sz w:val="28"/>
          <w:szCs w:val="28"/>
        </w:rPr>
        <w:t>о-</w:t>
      </w:r>
      <w:proofErr w:type="gramEnd"/>
      <w:r w:rsidR="006A504F">
        <w:rPr>
          <w:sz w:val="28"/>
          <w:szCs w:val="28"/>
        </w:rPr>
        <w:t xml:space="preserve"> распорядительных, административно-хозяйственных функций, на срок 3 года. Взыскать с Трифоновой И.А. в пользу бюджета муниципального района «</w:t>
      </w:r>
      <w:proofErr w:type="spellStart"/>
      <w:r w:rsidR="006A504F">
        <w:rPr>
          <w:sz w:val="28"/>
          <w:szCs w:val="28"/>
        </w:rPr>
        <w:t>Хилокский</w:t>
      </w:r>
      <w:proofErr w:type="spellEnd"/>
      <w:r w:rsidR="006A504F">
        <w:rPr>
          <w:sz w:val="28"/>
          <w:szCs w:val="28"/>
        </w:rPr>
        <w:t xml:space="preserve"> район» 822650,86 рублей. Наложенный арест на транспортное средство Трифонова Н.В. сохранить до погашения ущерба, причиненного преступлением</w:t>
      </w:r>
      <w:r w:rsidR="007841B8">
        <w:rPr>
          <w:sz w:val="28"/>
          <w:szCs w:val="28"/>
        </w:rPr>
        <w:t>.</w:t>
      </w:r>
    </w:p>
    <w:p w:rsidR="007841B8" w:rsidRDefault="007841B8" w:rsidP="007841B8">
      <w:pPr>
        <w:ind w:left="-851" w:firstLine="851"/>
        <w:jc w:val="both"/>
        <w:rPr>
          <w:sz w:val="28"/>
          <w:szCs w:val="28"/>
        </w:rPr>
      </w:pPr>
      <w:r w:rsidRPr="00AF1997">
        <w:rPr>
          <w:sz w:val="28"/>
          <w:szCs w:val="28"/>
        </w:rPr>
        <w:t>По проверки</w:t>
      </w:r>
      <w:r w:rsidRPr="007841B8">
        <w:t xml:space="preserve"> </w:t>
      </w:r>
      <w:r w:rsidRPr="007841B8">
        <w:rPr>
          <w:sz w:val="28"/>
          <w:szCs w:val="28"/>
        </w:rPr>
        <w:t xml:space="preserve">исполнения бюджетного законодательства, законодательства о контрактной системе в сфере закупок и целевого использования средств МБУ клуб </w:t>
      </w:r>
      <w:r w:rsidRPr="007841B8">
        <w:rPr>
          <w:sz w:val="28"/>
          <w:szCs w:val="28"/>
        </w:rPr>
        <w:lastRenderedPageBreak/>
        <w:t>"Витязь" городского поселения  «</w:t>
      </w:r>
      <w:proofErr w:type="spellStart"/>
      <w:r w:rsidRPr="007841B8">
        <w:rPr>
          <w:sz w:val="28"/>
          <w:szCs w:val="28"/>
        </w:rPr>
        <w:t>Хилокское</w:t>
      </w:r>
      <w:proofErr w:type="spellEnd"/>
      <w:r w:rsidRPr="007841B8">
        <w:rPr>
          <w:sz w:val="28"/>
          <w:szCs w:val="28"/>
        </w:rPr>
        <w:t>» за 2022 года</w:t>
      </w:r>
      <w:r>
        <w:rPr>
          <w:sz w:val="28"/>
          <w:szCs w:val="28"/>
        </w:rPr>
        <w:t xml:space="preserve">  по фактам, установленных нар</w:t>
      </w:r>
      <w:r w:rsidR="00166AF3">
        <w:rPr>
          <w:sz w:val="28"/>
          <w:szCs w:val="28"/>
        </w:rPr>
        <w:t>ушений в сфере 44 –ФЗ</w:t>
      </w:r>
      <w:proofErr w:type="gramStart"/>
      <w:r w:rsidR="00166AF3">
        <w:rPr>
          <w:sz w:val="28"/>
          <w:szCs w:val="28"/>
        </w:rPr>
        <w:t>.</w:t>
      </w:r>
      <w:proofErr w:type="gramEnd"/>
      <w:r w:rsidR="00166AF3">
        <w:rPr>
          <w:sz w:val="28"/>
          <w:szCs w:val="28"/>
        </w:rPr>
        <w:t xml:space="preserve"> (</w:t>
      </w:r>
      <w:proofErr w:type="gramStart"/>
      <w:r w:rsidR="00166AF3">
        <w:rPr>
          <w:sz w:val="28"/>
          <w:szCs w:val="28"/>
        </w:rPr>
        <w:t>о</w:t>
      </w:r>
      <w:proofErr w:type="gramEnd"/>
      <w:r w:rsidR="00166AF3">
        <w:rPr>
          <w:sz w:val="28"/>
          <w:szCs w:val="28"/>
        </w:rPr>
        <w:t>тсутствие</w:t>
      </w:r>
      <w:r>
        <w:rPr>
          <w:sz w:val="28"/>
          <w:szCs w:val="28"/>
        </w:rPr>
        <w:t xml:space="preserve"> планов графиков в системе ЕИС «Закупки») в отношении </w:t>
      </w:r>
      <w:proofErr w:type="spellStart"/>
      <w:r>
        <w:rPr>
          <w:sz w:val="28"/>
          <w:szCs w:val="28"/>
        </w:rPr>
        <w:t>врио</w:t>
      </w:r>
      <w:proofErr w:type="spellEnd"/>
      <w:r>
        <w:rPr>
          <w:sz w:val="28"/>
          <w:szCs w:val="28"/>
        </w:rPr>
        <w:t xml:space="preserve"> руководителя клуб «Витязь» </w:t>
      </w:r>
      <w:proofErr w:type="spellStart"/>
      <w:r>
        <w:rPr>
          <w:sz w:val="28"/>
          <w:szCs w:val="28"/>
        </w:rPr>
        <w:t>Лапенкова</w:t>
      </w:r>
      <w:proofErr w:type="spellEnd"/>
      <w:r>
        <w:rPr>
          <w:sz w:val="28"/>
          <w:szCs w:val="28"/>
        </w:rPr>
        <w:t xml:space="preserve"> А.А. возбуждено дело об административном правонарушении по ч. 4 статьи 7.29.3 КОАП РФ  и назначен штраф в размере 10000, 00 рублей. Штраф оплачен в полном размере.</w:t>
      </w:r>
    </w:p>
    <w:p w:rsidR="00C17580" w:rsidRPr="00A941D5" w:rsidRDefault="00C17580" w:rsidP="00C17580">
      <w:pPr>
        <w:tabs>
          <w:tab w:val="left" w:pos="567"/>
          <w:tab w:val="left" w:pos="993"/>
        </w:tabs>
        <w:ind w:left="-851" w:firstLine="851"/>
        <w:jc w:val="both"/>
        <w:rPr>
          <w:sz w:val="28"/>
          <w:szCs w:val="28"/>
        </w:rPr>
      </w:pPr>
      <w:r w:rsidRPr="00A941D5">
        <w:rPr>
          <w:sz w:val="28"/>
          <w:szCs w:val="28"/>
        </w:rPr>
        <w:t>По встречной проверки в рамках основного контрольного мероприятия «</w:t>
      </w:r>
      <w:r w:rsidR="00A941D5" w:rsidRPr="00A941D5">
        <w:rPr>
          <w:sz w:val="28"/>
          <w:szCs w:val="28"/>
        </w:rPr>
        <w:t>Проверка законности, эффективности и обоснованности использования средств,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за 2021-2022г  муниципальному району «</w:t>
      </w:r>
      <w:proofErr w:type="spellStart"/>
      <w:r w:rsidR="00A941D5" w:rsidRPr="00A941D5">
        <w:rPr>
          <w:sz w:val="28"/>
          <w:szCs w:val="28"/>
        </w:rPr>
        <w:t>Хилокский</w:t>
      </w:r>
      <w:proofErr w:type="spellEnd"/>
      <w:r w:rsidR="00A941D5" w:rsidRPr="00A941D5">
        <w:rPr>
          <w:sz w:val="28"/>
          <w:szCs w:val="28"/>
        </w:rPr>
        <w:t xml:space="preserve"> район»</w:t>
      </w:r>
      <w:r w:rsidR="00A941D5">
        <w:rPr>
          <w:sz w:val="28"/>
          <w:szCs w:val="28"/>
        </w:rPr>
        <w:t xml:space="preserve">, по </w:t>
      </w:r>
      <w:proofErr w:type="gramStart"/>
      <w:r w:rsidR="00A941D5">
        <w:rPr>
          <w:sz w:val="28"/>
          <w:szCs w:val="28"/>
        </w:rPr>
        <w:t>фактам</w:t>
      </w:r>
      <w:proofErr w:type="gramEnd"/>
      <w:r w:rsidR="00A941D5">
        <w:rPr>
          <w:sz w:val="28"/>
          <w:szCs w:val="28"/>
        </w:rPr>
        <w:t xml:space="preserve"> установленным в нарушении</w:t>
      </w:r>
      <w:r w:rsidR="00B37FEE">
        <w:rPr>
          <w:sz w:val="28"/>
          <w:szCs w:val="28"/>
        </w:rPr>
        <w:t xml:space="preserve"> </w:t>
      </w:r>
      <w:hyperlink r:id="rId10" w:anchor="block_168" w:history="1">
        <w:proofErr w:type="spellStart"/>
        <w:r w:rsidR="00B37FEE" w:rsidRPr="00B37FEE">
          <w:rPr>
            <w:rStyle w:val="a5"/>
            <w:color w:val="000000"/>
            <w:sz w:val="28"/>
            <w:szCs w:val="28"/>
          </w:rPr>
          <w:t>частьи</w:t>
        </w:r>
        <w:proofErr w:type="spellEnd"/>
        <w:r w:rsidR="00B37FEE" w:rsidRPr="00B37FEE">
          <w:rPr>
            <w:rStyle w:val="a5"/>
            <w:color w:val="000000"/>
            <w:sz w:val="28"/>
            <w:szCs w:val="28"/>
          </w:rPr>
          <w:t xml:space="preserve"> 8</w:t>
        </w:r>
      </w:hyperlink>
      <w:r w:rsidR="00B37FEE" w:rsidRPr="00B37FEE">
        <w:rPr>
          <w:color w:val="000000"/>
          <w:sz w:val="28"/>
          <w:szCs w:val="28"/>
        </w:rPr>
        <w:t xml:space="preserve"> статьи 16</w:t>
      </w:r>
      <w:r w:rsidR="00B37FEE" w:rsidRPr="008962CF">
        <w:rPr>
          <w:color w:val="000000"/>
        </w:rPr>
        <w:t xml:space="preserve"> </w:t>
      </w:r>
      <w:r w:rsidR="00A941D5">
        <w:rPr>
          <w:sz w:val="28"/>
          <w:szCs w:val="28"/>
        </w:rPr>
        <w:t xml:space="preserve"> 44- ФЗ </w:t>
      </w:r>
      <w:r w:rsidRPr="00A941D5">
        <w:rPr>
          <w:sz w:val="28"/>
          <w:szCs w:val="28"/>
        </w:rPr>
        <w:t xml:space="preserve">главе сельского поселения Сизых Л.Е. был назначен штраф в размере 5000,00 рублей </w:t>
      </w:r>
      <w:proofErr w:type="gramStart"/>
      <w:r w:rsidR="00A941D5">
        <w:rPr>
          <w:sz w:val="28"/>
          <w:szCs w:val="28"/>
        </w:rPr>
        <w:t xml:space="preserve">( </w:t>
      </w:r>
      <w:proofErr w:type="gramEnd"/>
      <w:r w:rsidR="00A941D5">
        <w:rPr>
          <w:sz w:val="28"/>
          <w:szCs w:val="28"/>
        </w:rPr>
        <w:t>договор заключен без размещения данной позиции в плане-закупок). Штраф оплачен в полном объеме.</w:t>
      </w:r>
    </w:p>
    <w:p w:rsidR="00850E1C" w:rsidRDefault="00571AB4" w:rsidP="00571AB4">
      <w:pPr>
        <w:pStyle w:val="a3"/>
        <w:ind w:left="-851" w:firstLine="851"/>
        <w:jc w:val="both"/>
        <w:rPr>
          <w:rFonts w:cs="Tahoma"/>
          <w:bCs/>
          <w:iCs/>
          <w:sz w:val="28"/>
          <w:szCs w:val="28"/>
        </w:rPr>
      </w:pPr>
      <w:r w:rsidRPr="00571AB4">
        <w:rPr>
          <w:rFonts w:cs="Tahoma"/>
          <w:bCs/>
          <w:iCs/>
          <w:sz w:val="28"/>
          <w:szCs w:val="28"/>
        </w:rPr>
        <w:t>Сумма незаконных расходов по расходованию средств резервного фонда г/</w:t>
      </w:r>
      <w:proofErr w:type="gramStart"/>
      <w:r w:rsidRPr="00571AB4">
        <w:rPr>
          <w:rFonts w:cs="Tahoma"/>
          <w:bCs/>
          <w:iCs/>
          <w:sz w:val="28"/>
          <w:szCs w:val="28"/>
        </w:rPr>
        <w:t>п</w:t>
      </w:r>
      <w:proofErr w:type="gramEnd"/>
      <w:r w:rsidRPr="00571AB4">
        <w:rPr>
          <w:rFonts w:cs="Tahoma"/>
          <w:bCs/>
          <w:iCs/>
          <w:sz w:val="28"/>
          <w:szCs w:val="28"/>
        </w:rPr>
        <w:t xml:space="preserve"> «</w:t>
      </w:r>
      <w:proofErr w:type="spellStart"/>
      <w:r w:rsidRPr="00571AB4">
        <w:rPr>
          <w:rFonts w:cs="Tahoma"/>
          <w:bCs/>
          <w:iCs/>
          <w:sz w:val="28"/>
          <w:szCs w:val="28"/>
        </w:rPr>
        <w:t>Могзонское</w:t>
      </w:r>
      <w:proofErr w:type="spellEnd"/>
      <w:r w:rsidRPr="00571AB4">
        <w:rPr>
          <w:rFonts w:cs="Tahoma"/>
          <w:bCs/>
          <w:iCs/>
          <w:sz w:val="28"/>
          <w:szCs w:val="28"/>
        </w:rPr>
        <w:t>» (средства были выделены на приобретение новогодних подарков работникам администрации)</w:t>
      </w:r>
      <w:r>
        <w:rPr>
          <w:rFonts w:cs="Tahoma"/>
          <w:bCs/>
          <w:iCs/>
          <w:sz w:val="28"/>
          <w:szCs w:val="28"/>
        </w:rPr>
        <w:t xml:space="preserve"> в размере 20,4 </w:t>
      </w:r>
      <w:proofErr w:type="spellStart"/>
      <w:r>
        <w:rPr>
          <w:rFonts w:cs="Tahoma"/>
          <w:bCs/>
          <w:iCs/>
          <w:sz w:val="28"/>
          <w:szCs w:val="28"/>
        </w:rPr>
        <w:t>тыс.рубле</w:t>
      </w:r>
      <w:r w:rsidRPr="00571AB4">
        <w:rPr>
          <w:rFonts w:cs="Tahoma"/>
          <w:bCs/>
          <w:iCs/>
          <w:sz w:val="28"/>
          <w:szCs w:val="28"/>
        </w:rPr>
        <w:t>й</w:t>
      </w:r>
      <w:proofErr w:type="spellEnd"/>
      <w:r w:rsidRPr="00571AB4">
        <w:rPr>
          <w:rFonts w:cs="Tahoma"/>
          <w:bCs/>
          <w:iCs/>
          <w:sz w:val="28"/>
          <w:szCs w:val="28"/>
        </w:rPr>
        <w:t xml:space="preserve"> восстановлена в бюджет поселения, путем удержания из заработной платы работников, по их личным заявлениям на основании распоряжения главы. Информация с приложением документов в КСО предоставлена.</w:t>
      </w:r>
    </w:p>
    <w:p w:rsidR="007F15A7" w:rsidRPr="00571AB4" w:rsidRDefault="007F15A7" w:rsidP="00571AB4">
      <w:pPr>
        <w:pStyle w:val="a3"/>
        <w:ind w:left="-851" w:firstLine="851"/>
        <w:jc w:val="both"/>
        <w:rPr>
          <w:rFonts w:cs="Tahoma"/>
          <w:bCs/>
          <w:iCs/>
          <w:sz w:val="28"/>
          <w:szCs w:val="28"/>
        </w:rPr>
      </w:pPr>
      <w:r>
        <w:rPr>
          <w:rFonts w:cs="Tahoma"/>
          <w:bCs/>
          <w:iCs/>
          <w:sz w:val="28"/>
          <w:szCs w:val="28"/>
        </w:rPr>
        <w:t>По факту неэффективных расходов, главе Администрации</w:t>
      </w:r>
      <w:r w:rsidR="005C377B">
        <w:rPr>
          <w:rFonts w:cs="Tahoma"/>
          <w:bCs/>
          <w:iCs/>
          <w:sz w:val="28"/>
          <w:szCs w:val="28"/>
        </w:rPr>
        <w:t xml:space="preserve"> муниципальный район Комитетом по финансам направлено письмо по решению вопроса о снижении предусмотренных бюджетных ассигнований на 2024</w:t>
      </w:r>
      <w:r w:rsidR="00B02FC3">
        <w:rPr>
          <w:rFonts w:cs="Tahoma"/>
          <w:bCs/>
          <w:iCs/>
          <w:sz w:val="28"/>
          <w:szCs w:val="28"/>
        </w:rPr>
        <w:t xml:space="preserve"> год по МКУ «Центр БУ и</w:t>
      </w:r>
      <w:r w:rsidR="005C377B">
        <w:rPr>
          <w:rFonts w:cs="Tahoma"/>
          <w:bCs/>
          <w:iCs/>
          <w:sz w:val="28"/>
          <w:szCs w:val="28"/>
        </w:rPr>
        <w:t xml:space="preserve"> МТО» муниципального района «</w:t>
      </w:r>
      <w:proofErr w:type="spellStart"/>
      <w:r w:rsidR="005C377B">
        <w:rPr>
          <w:rFonts w:cs="Tahoma"/>
          <w:bCs/>
          <w:iCs/>
          <w:sz w:val="28"/>
          <w:szCs w:val="28"/>
        </w:rPr>
        <w:t>Хилокский</w:t>
      </w:r>
      <w:proofErr w:type="spellEnd"/>
      <w:r w:rsidR="005C377B">
        <w:rPr>
          <w:rFonts w:cs="Tahoma"/>
          <w:bCs/>
          <w:iCs/>
          <w:sz w:val="28"/>
          <w:szCs w:val="28"/>
        </w:rPr>
        <w:t xml:space="preserve"> район». Вопрос находится на стадии рассмотрения</w:t>
      </w:r>
      <w:r w:rsidR="00A071AA">
        <w:rPr>
          <w:rFonts w:cs="Tahoma"/>
          <w:bCs/>
          <w:iCs/>
          <w:sz w:val="28"/>
          <w:szCs w:val="28"/>
        </w:rPr>
        <w:t xml:space="preserve"> у Главы</w:t>
      </w:r>
      <w:r w:rsidR="005C377B">
        <w:rPr>
          <w:rFonts w:cs="Tahoma"/>
          <w:bCs/>
          <w:iCs/>
          <w:sz w:val="28"/>
          <w:szCs w:val="28"/>
        </w:rPr>
        <w:t>.</w:t>
      </w:r>
    </w:p>
    <w:p w:rsidR="00571AB4" w:rsidRDefault="00571AB4" w:rsidP="00571AB4">
      <w:pPr>
        <w:pStyle w:val="a3"/>
        <w:ind w:left="-851" w:firstLine="1559"/>
        <w:rPr>
          <w:rFonts w:cs="Tahoma"/>
          <w:b/>
          <w:bCs/>
          <w:i/>
          <w:iCs/>
          <w:sz w:val="28"/>
          <w:szCs w:val="28"/>
        </w:rPr>
      </w:pPr>
    </w:p>
    <w:p w:rsidR="002B241B" w:rsidRDefault="00362EF7" w:rsidP="00236248">
      <w:pPr>
        <w:pStyle w:val="a3"/>
        <w:jc w:val="center"/>
        <w:rPr>
          <w:rFonts w:cs="Tahoma"/>
          <w:b/>
          <w:bCs/>
          <w:i/>
          <w:iCs/>
          <w:sz w:val="28"/>
          <w:szCs w:val="28"/>
        </w:rPr>
      </w:pPr>
      <w:r>
        <w:rPr>
          <w:rFonts w:cs="Tahoma"/>
          <w:b/>
          <w:bCs/>
          <w:i/>
          <w:iCs/>
          <w:sz w:val="28"/>
          <w:szCs w:val="28"/>
        </w:rPr>
        <w:t>5</w:t>
      </w:r>
      <w:r w:rsidR="006E10F4">
        <w:rPr>
          <w:rFonts w:cs="Tahoma"/>
          <w:b/>
          <w:bCs/>
          <w:i/>
          <w:iCs/>
          <w:sz w:val="28"/>
          <w:szCs w:val="28"/>
        </w:rPr>
        <w:t xml:space="preserve">. Организационная деятельность </w:t>
      </w:r>
      <w:r w:rsidR="00FC559C">
        <w:rPr>
          <w:rFonts w:cs="Tahoma"/>
          <w:b/>
          <w:bCs/>
          <w:i/>
          <w:iCs/>
          <w:sz w:val="28"/>
          <w:szCs w:val="28"/>
        </w:rPr>
        <w:t>К</w:t>
      </w:r>
      <w:r w:rsidR="006E10F4">
        <w:rPr>
          <w:rFonts w:cs="Tahoma"/>
          <w:b/>
          <w:bCs/>
          <w:i/>
          <w:iCs/>
          <w:sz w:val="28"/>
          <w:szCs w:val="28"/>
        </w:rPr>
        <w:t xml:space="preserve">онтрольно-счетного органа </w:t>
      </w:r>
    </w:p>
    <w:p w:rsidR="006E10F4" w:rsidRDefault="006E10F4" w:rsidP="00236248">
      <w:pPr>
        <w:pStyle w:val="a3"/>
        <w:jc w:val="center"/>
        <w:rPr>
          <w:rFonts w:cs="Tahoma"/>
          <w:b/>
          <w:bCs/>
          <w:i/>
          <w:iCs/>
          <w:sz w:val="28"/>
          <w:szCs w:val="28"/>
        </w:rPr>
      </w:pPr>
      <w:r>
        <w:rPr>
          <w:rFonts w:cs="Tahoma"/>
          <w:b/>
          <w:bCs/>
          <w:i/>
          <w:iCs/>
          <w:sz w:val="28"/>
          <w:szCs w:val="28"/>
        </w:rPr>
        <w:t>за 20</w:t>
      </w:r>
      <w:r w:rsidR="007546E4">
        <w:rPr>
          <w:rFonts w:cs="Tahoma"/>
          <w:b/>
          <w:bCs/>
          <w:i/>
          <w:iCs/>
          <w:sz w:val="28"/>
          <w:szCs w:val="28"/>
        </w:rPr>
        <w:t>2</w:t>
      </w:r>
      <w:r w:rsidR="0085778C">
        <w:rPr>
          <w:rFonts w:cs="Tahoma"/>
          <w:b/>
          <w:bCs/>
          <w:i/>
          <w:iCs/>
          <w:sz w:val="28"/>
          <w:szCs w:val="28"/>
        </w:rPr>
        <w:t>3</w:t>
      </w:r>
      <w:r>
        <w:rPr>
          <w:rFonts w:cs="Tahoma"/>
          <w:b/>
          <w:bCs/>
          <w:i/>
          <w:iCs/>
          <w:sz w:val="28"/>
          <w:szCs w:val="28"/>
        </w:rPr>
        <w:t xml:space="preserve"> год</w:t>
      </w:r>
    </w:p>
    <w:p w:rsidR="00F87D6C" w:rsidRDefault="00F87D6C" w:rsidP="00236248">
      <w:pPr>
        <w:pStyle w:val="a3"/>
        <w:jc w:val="center"/>
        <w:rPr>
          <w:rFonts w:ascii="Tahoma" w:hAnsi="Tahoma" w:cs="Tahoma"/>
          <w:sz w:val="28"/>
          <w:szCs w:val="28"/>
        </w:rPr>
      </w:pPr>
    </w:p>
    <w:p w:rsidR="003759EB" w:rsidRDefault="006E10F4" w:rsidP="00F91133">
      <w:pPr>
        <w:spacing w:line="322" w:lineRule="exact"/>
        <w:ind w:left="-851" w:right="20" w:firstLine="689"/>
        <w:jc w:val="both"/>
        <w:rPr>
          <w:bCs/>
          <w:sz w:val="28"/>
          <w:szCs w:val="28"/>
        </w:rPr>
      </w:pPr>
      <w:r>
        <w:rPr>
          <w:sz w:val="28"/>
          <w:szCs w:val="28"/>
        </w:rPr>
        <w:t>Контрольно-счетный орган муниципального района «</w:t>
      </w:r>
      <w:proofErr w:type="spellStart"/>
      <w:r w:rsidR="00F91133">
        <w:rPr>
          <w:sz w:val="28"/>
          <w:szCs w:val="28"/>
        </w:rPr>
        <w:t>Хилокский</w:t>
      </w:r>
      <w:proofErr w:type="spellEnd"/>
      <w:r w:rsidR="00F91133">
        <w:rPr>
          <w:sz w:val="28"/>
          <w:szCs w:val="28"/>
        </w:rPr>
        <w:t xml:space="preserve"> район</w:t>
      </w:r>
      <w:r>
        <w:rPr>
          <w:sz w:val="28"/>
          <w:szCs w:val="28"/>
        </w:rPr>
        <w:t>» образован в составе председателя</w:t>
      </w:r>
      <w:r w:rsidR="00FC4D2D">
        <w:rPr>
          <w:sz w:val="28"/>
          <w:szCs w:val="28"/>
        </w:rPr>
        <w:t xml:space="preserve"> и</w:t>
      </w:r>
      <w:r w:rsidR="00FC4D2D" w:rsidRPr="00FC4D2D">
        <w:rPr>
          <w:sz w:val="28"/>
          <w:szCs w:val="28"/>
        </w:rPr>
        <w:t xml:space="preserve"> </w:t>
      </w:r>
      <w:r w:rsidR="00FC4D2D">
        <w:rPr>
          <w:sz w:val="28"/>
          <w:szCs w:val="28"/>
        </w:rPr>
        <w:t>инспектора</w:t>
      </w:r>
      <w:r>
        <w:rPr>
          <w:sz w:val="28"/>
          <w:szCs w:val="28"/>
        </w:rPr>
        <w:t xml:space="preserve">, </w:t>
      </w:r>
      <w:proofErr w:type="gramStart"/>
      <w:r>
        <w:rPr>
          <w:sz w:val="28"/>
          <w:szCs w:val="28"/>
        </w:rPr>
        <w:t>имеющ</w:t>
      </w:r>
      <w:r w:rsidR="00FC4D2D">
        <w:rPr>
          <w:sz w:val="28"/>
          <w:szCs w:val="28"/>
        </w:rPr>
        <w:t>их</w:t>
      </w:r>
      <w:proofErr w:type="gramEnd"/>
      <w:r>
        <w:rPr>
          <w:sz w:val="28"/>
          <w:szCs w:val="28"/>
        </w:rPr>
        <w:t xml:space="preserve"> высшее профессиональное</w:t>
      </w:r>
      <w:r w:rsidR="0085778C">
        <w:rPr>
          <w:sz w:val="28"/>
          <w:szCs w:val="28"/>
        </w:rPr>
        <w:t xml:space="preserve"> образование</w:t>
      </w:r>
      <w:r w:rsidR="00FC4D2D">
        <w:rPr>
          <w:sz w:val="28"/>
          <w:szCs w:val="28"/>
        </w:rPr>
        <w:t>.</w:t>
      </w:r>
      <w:r w:rsidR="00FC4D2D" w:rsidRPr="00FC4D2D">
        <w:rPr>
          <w:bCs/>
          <w:sz w:val="28"/>
          <w:szCs w:val="28"/>
        </w:rPr>
        <w:t xml:space="preserve"> </w:t>
      </w:r>
    </w:p>
    <w:p w:rsidR="00F60F7A" w:rsidRDefault="00BB5370" w:rsidP="00BB5370">
      <w:pPr>
        <w:tabs>
          <w:tab w:val="left" w:pos="709"/>
          <w:tab w:val="left" w:pos="1276"/>
        </w:tabs>
        <w:ind w:left="-851"/>
        <w:jc w:val="both"/>
        <w:rPr>
          <w:rFonts w:cs="Tahoma"/>
          <w:sz w:val="28"/>
          <w:szCs w:val="28"/>
        </w:rPr>
      </w:pPr>
      <w:r>
        <w:rPr>
          <w:rFonts w:cs="Tahoma"/>
          <w:sz w:val="28"/>
          <w:szCs w:val="28"/>
        </w:rPr>
        <w:t xml:space="preserve">          </w:t>
      </w:r>
      <w:r w:rsidR="000F468B">
        <w:rPr>
          <w:rFonts w:cs="Tahoma"/>
          <w:sz w:val="28"/>
          <w:szCs w:val="28"/>
        </w:rPr>
        <w:t>С городскими и сельскими поселениями заключ</w:t>
      </w:r>
      <w:r w:rsidR="006C7A69">
        <w:rPr>
          <w:rFonts w:cs="Tahoma"/>
          <w:sz w:val="28"/>
          <w:szCs w:val="28"/>
        </w:rPr>
        <w:t>ались</w:t>
      </w:r>
      <w:r w:rsidR="000F468B">
        <w:rPr>
          <w:rFonts w:cs="Tahoma"/>
          <w:sz w:val="28"/>
          <w:szCs w:val="28"/>
        </w:rPr>
        <w:t xml:space="preserve"> на 20</w:t>
      </w:r>
      <w:r w:rsidR="007546E4">
        <w:rPr>
          <w:rFonts w:cs="Tahoma"/>
          <w:sz w:val="28"/>
          <w:szCs w:val="28"/>
        </w:rPr>
        <w:t>2</w:t>
      </w:r>
      <w:r w:rsidR="0085778C">
        <w:rPr>
          <w:rFonts w:cs="Tahoma"/>
          <w:sz w:val="28"/>
          <w:szCs w:val="28"/>
        </w:rPr>
        <w:t>3</w:t>
      </w:r>
      <w:r w:rsidR="000F468B">
        <w:rPr>
          <w:rFonts w:cs="Tahoma"/>
          <w:sz w:val="28"/>
          <w:szCs w:val="28"/>
        </w:rPr>
        <w:t xml:space="preserve"> год Соглашения о передаче Контрольно-счетному органу муниципального района полномочий  по </w:t>
      </w:r>
      <w:r w:rsidR="00BB6188">
        <w:rPr>
          <w:rFonts w:cs="Tahoma"/>
          <w:sz w:val="28"/>
          <w:szCs w:val="28"/>
        </w:rPr>
        <w:t>осуществлению внешнего муниципального финансового контроля с передачей в бюджет муниципального района межбюджетных трансфертов на осуществление переданных полномочий.</w:t>
      </w:r>
      <w:r w:rsidR="006C0943">
        <w:rPr>
          <w:rFonts w:cs="Tahoma"/>
          <w:sz w:val="28"/>
          <w:szCs w:val="28"/>
        </w:rPr>
        <w:t xml:space="preserve"> </w:t>
      </w:r>
    </w:p>
    <w:p w:rsidR="0035393C" w:rsidRDefault="00A56A77" w:rsidP="00BB5370">
      <w:pPr>
        <w:ind w:left="-851" w:firstLine="851"/>
        <w:jc w:val="both"/>
        <w:rPr>
          <w:sz w:val="28"/>
          <w:szCs w:val="28"/>
        </w:rPr>
      </w:pPr>
      <w:r w:rsidRPr="0059729D">
        <w:rPr>
          <w:bCs/>
          <w:sz w:val="28"/>
          <w:szCs w:val="28"/>
        </w:rPr>
        <w:t>В соответствии со статьей 11 Федерального закона №</w:t>
      </w:r>
      <w:r w:rsidR="0085778C">
        <w:rPr>
          <w:bCs/>
          <w:sz w:val="28"/>
          <w:szCs w:val="28"/>
        </w:rPr>
        <w:t xml:space="preserve"> </w:t>
      </w:r>
      <w:r w:rsidRPr="0059729D">
        <w:rPr>
          <w:bCs/>
          <w:sz w:val="28"/>
          <w:szCs w:val="28"/>
        </w:rPr>
        <w:t xml:space="preserve">6-ФЗ и статьей </w:t>
      </w:r>
      <w:r w:rsidR="00675158">
        <w:rPr>
          <w:bCs/>
          <w:sz w:val="28"/>
          <w:szCs w:val="28"/>
        </w:rPr>
        <w:t>11</w:t>
      </w:r>
      <w:r w:rsidR="00514B46" w:rsidRPr="0059729D">
        <w:rPr>
          <w:bCs/>
          <w:sz w:val="28"/>
          <w:szCs w:val="28"/>
        </w:rPr>
        <w:t xml:space="preserve"> Положения о Контрольно-счетном органе муниципального района «</w:t>
      </w:r>
      <w:proofErr w:type="spellStart"/>
      <w:r w:rsidR="0085778C">
        <w:rPr>
          <w:bCs/>
          <w:sz w:val="28"/>
          <w:szCs w:val="28"/>
        </w:rPr>
        <w:t>Хилокский</w:t>
      </w:r>
      <w:proofErr w:type="spellEnd"/>
      <w:r w:rsidR="0085778C">
        <w:rPr>
          <w:bCs/>
          <w:sz w:val="28"/>
          <w:szCs w:val="28"/>
        </w:rPr>
        <w:t xml:space="preserve"> район</w:t>
      </w:r>
      <w:r w:rsidR="00514B46" w:rsidRPr="0059729D">
        <w:rPr>
          <w:bCs/>
          <w:sz w:val="28"/>
          <w:szCs w:val="28"/>
        </w:rPr>
        <w:t>»</w:t>
      </w:r>
      <w:r w:rsidRPr="0059729D">
        <w:rPr>
          <w:bCs/>
          <w:sz w:val="28"/>
          <w:szCs w:val="28"/>
        </w:rPr>
        <w:t xml:space="preserve"> №</w:t>
      </w:r>
      <w:r w:rsidR="00675158">
        <w:rPr>
          <w:bCs/>
          <w:sz w:val="28"/>
          <w:szCs w:val="28"/>
        </w:rPr>
        <w:t xml:space="preserve"> 34.270 от 21.09.2021 года (с учетом вносимых изменений) </w:t>
      </w:r>
      <w:r w:rsidRPr="0059729D">
        <w:rPr>
          <w:bCs/>
          <w:sz w:val="28"/>
          <w:szCs w:val="28"/>
        </w:rPr>
        <w:t>при осуществлении контроля КС</w:t>
      </w:r>
      <w:r w:rsidR="00514B46" w:rsidRPr="0059729D">
        <w:rPr>
          <w:bCs/>
          <w:sz w:val="28"/>
          <w:szCs w:val="28"/>
        </w:rPr>
        <w:t>О</w:t>
      </w:r>
      <w:r w:rsidRPr="0059729D">
        <w:rPr>
          <w:bCs/>
          <w:sz w:val="28"/>
          <w:szCs w:val="28"/>
        </w:rPr>
        <w:t xml:space="preserve"> руководствуется стандартами внешнего </w:t>
      </w:r>
      <w:r w:rsidR="00514B46" w:rsidRPr="0059729D">
        <w:rPr>
          <w:bCs/>
          <w:sz w:val="28"/>
          <w:szCs w:val="28"/>
        </w:rPr>
        <w:t>муниципального</w:t>
      </w:r>
      <w:r w:rsidRPr="0059729D">
        <w:rPr>
          <w:bCs/>
          <w:sz w:val="28"/>
          <w:szCs w:val="28"/>
        </w:rPr>
        <w:t xml:space="preserve"> финансового контроля. </w:t>
      </w:r>
      <w:r w:rsidR="0070013A">
        <w:rPr>
          <w:bCs/>
          <w:sz w:val="28"/>
          <w:szCs w:val="28"/>
        </w:rPr>
        <w:t xml:space="preserve">В настоящее время в Контрольно-счетном органе </w:t>
      </w:r>
      <w:r w:rsidR="0070013A" w:rsidRPr="003120E8">
        <w:rPr>
          <w:bCs/>
          <w:sz w:val="28"/>
          <w:szCs w:val="28"/>
        </w:rPr>
        <w:t>действует</w:t>
      </w:r>
      <w:r w:rsidRPr="003120E8">
        <w:rPr>
          <w:bCs/>
          <w:sz w:val="28"/>
          <w:szCs w:val="28"/>
        </w:rPr>
        <w:t xml:space="preserve"> </w:t>
      </w:r>
      <w:r w:rsidR="003120E8" w:rsidRPr="003120E8">
        <w:rPr>
          <w:bCs/>
          <w:sz w:val="28"/>
          <w:szCs w:val="28"/>
        </w:rPr>
        <w:t>1</w:t>
      </w:r>
      <w:r w:rsidR="00B60A2D">
        <w:rPr>
          <w:bCs/>
          <w:sz w:val="28"/>
          <w:szCs w:val="28"/>
        </w:rPr>
        <w:t>6</w:t>
      </w:r>
      <w:r w:rsidRPr="0059729D">
        <w:rPr>
          <w:bCs/>
          <w:sz w:val="28"/>
          <w:szCs w:val="28"/>
        </w:rPr>
        <w:t xml:space="preserve"> стандартов</w:t>
      </w:r>
      <w:r w:rsidR="00526A69" w:rsidRPr="0059729D">
        <w:rPr>
          <w:sz w:val="28"/>
          <w:szCs w:val="28"/>
        </w:rPr>
        <w:t xml:space="preserve"> </w:t>
      </w:r>
      <w:r w:rsidR="00A1273F" w:rsidRPr="0059729D">
        <w:rPr>
          <w:sz w:val="28"/>
          <w:szCs w:val="28"/>
        </w:rPr>
        <w:t>внешнего муниципального финансового контроля</w:t>
      </w:r>
      <w:r w:rsidR="0070013A">
        <w:rPr>
          <w:sz w:val="28"/>
          <w:szCs w:val="28"/>
        </w:rPr>
        <w:t>, которые размещены на сайте.</w:t>
      </w:r>
      <w:r w:rsidR="0035393C" w:rsidRPr="00E11E07">
        <w:rPr>
          <w:sz w:val="28"/>
          <w:szCs w:val="28"/>
        </w:rPr>
        <w:t xml:space="preserve"> </w:t>
      </w:r>
    </w:p>
    <w:p w:rsidR="00F5277B" w:rsidRPr="003120E8" w:rsidRDefault="00F5277B" w:rsidP="00BB5370">
      <w:pPr>
        <w:tabs>
          <w:tab w:val="left" w:pos="709"/>
          <w:tab w:val="left" w:pos="1276"/>
        </w:tabs>
        <w:ind w:left="-851" w:firstLine="851"/>
        <w:jc w:val="both"/>
        <w:rPr>
          <w:rFonts w:cs="Tahoma"/>
          <w:sz w:val="28"/>
          <w:szCs w:val="28"/>
        </w:rPr>
      </w:pPr>
      <w:proofErr w:type="gramStart"/>
      <w:r w:rsidRPr="003120E8">
        <w:rPr>
          <w:rFonts w:cs="Tahoma"/>
          <w:sz w:val="28"/>
          <w:szCs w:val="28"/>
        </w:rPr>
        <w:lastRenderedPageBreak/>
        <w:t>В связи с изменениями, вступившими в силу Федерального закона от 01.07.2021 года №255-ФЗ, приведе</w:t>
      </w:r>
      <w:r w:rsidR="003120E8" w:rsidRPr="003120E8">
        <w:rPr>
          <w:rFonts w:cs="Tahoma"/>
          <w:sz w:val="28"/>
          <w:szCs w:val="28"/>
        </w:rPr>
        <w:t>но</w:t>
      </w:r>
      <w:r w:rsidRPr="003120E8">
        <w:rPr>
          <w:rFonts w:cs="Tahoma"/>
          <w:sz w:val="28"/>
          <w:szCs w:val="28"/>
        </w:rPr>
        <w:t xml:space="preserve"> в соответствие </w:t>
      </w:r>
      <w:r w:rsidR="003120E8" w:rsidRPr="003120E8">
        <w:rPr>
          <w:rFonts w:cs="Tahoma"/>
          <w:sz w:val="28"/>
          <w:szCs w:val="28"/>
        </w:rPr>
        <w:t>П</w:t>
      </w:r>
      <w:r w:rsidRPr="003120E8">
        <w:rPr>
          <w:rFonts w:cs="Tahoma"/>
          <w:sz w:val="28"/>
          <w:szCs w:val="28"/>
        </w:rPr>
        <w:t>оложени</w:t>
      </w:r>
      <w:r w:rsidR="003120E8" w:rsidRPr="003120E8">
        <w:rPr>
          <w:rFonts w:cs="Tahoma"/>
          <w:sz w:val="28"/>
          <w:szCs w:val="28"/>
        </w:rPr>
        <w:t>е  КСО</w:t>
      </w:r>
      <w:r w:rsidR="00B60A2D">
        <w:rPr>
          <w:rFonts w:cs="Tahoma"/>
          <w:sz w:val="28"/>
          <w:szCs w:val="28"/>
        </w:rPr>
        <w:t xml:space="preserve"> (решение Совета № 41.319 от 12.04.2022 года, решение № 16.73 от 27.06.2023 года, реш</w:t>
      </w:r>
      <w:r w:rsidR="00F87D6C">
        <w:rPr>
          <w:rFonts w:cs="Tahoma"/>
          <w:sz w:val="28"/>
          <w:szCs w:val="28"/>
        </w:rPr>
        <w:t>ение № 18.83 от 05.09.2023 года.</w:t>
      </w:r>
      <w:proofErr w:type="gramEnd"/>
    </w:p>
    <w:p w:rsidR="007818EF" w:rsidRPr="007818EF" w:rsidRDefault="00A67C7C" w:rsidP="00BB5370">
      <w:pPr>
        <w:ind w:left="-851" w:firstLine="851"/>
        <w:jc w:val="both"/>
        <w:rPr>
          <w:sz w:val="28"/>
          <w:szCs w:val="28"/>
        </w:rPr>
      </w:pPr>
      <w:r>
        <w:rPr>
          <w:sz w:val="28"/>
          <w:szCs w:val="28"/>
        </w:rPr>
        <w:t>П</w:t>
      </w:r>
      <w:r w:rsidR="007818EF" w:rsidRPr="007818EF">
        <w:rPr>
          <w:sz w:val="28"/>
          <w:szCs w:val="28"/>
        </w:rPr>
        <w:t>овышае</w:t>
      </w:r>
      <w:r w:rsidR="00FD175B">
        <w:rPr>
          <w:sz w:val="28"/>
          <w:szCs w:val="28"/>
        </w:rPr>
        <w:t>тся</w:t>
      </w:r>
      <w:r w:rsidR="007818EF" w:rsidRPr="007818EF">
        <w:rPr>
          <w:sz w:val="28"/>
          <w:szCs w:val="28"/>
        </w:rPr>
        <w:t xml:space="preserve"> уровень квалификации и профессионализма</w:t>
      </w:r>
      <w:r>
        <w:rPr>
          <w:sz w:val="28"/>
          <w:szCs w:val="28"/>
        </w:rPr>
        <w:t xml:space="preserve"> сотрудников КСО</w:t>
      </w:r>
      <w:r w:rsidR="00FD175B">
        <w:rPr>
          <w:sz w:val="28"/>
          <w:szCs w:val="28"/>
        </w:rPr>
        <w:t xml:space="preserve"> через самообразование</w:t>
      </w:r>
      <w:r w:rsidR="007818EF" w:rsidRPr="007818EF">
        <w:rPr>
          <w:sz w:val="28"/>
          <w:szCs w:val="28"/>
        </w:rPr>
        <w:t xml:space="preserve">, регулярно участвуя в </w:t>
      </w:r>
      <w:proofErr w:type="spellStart"/>
      <w:r w:rsidR="007818EF" w:rsidRPr="007818EF">
        <w:rPr>
          <w:sz w:val="28"/>
          <w:szCs w:val="28"/>
        </w:rPr>
        <w:t>вебинарах</w:t>
      </w:r>
      <w:proofErr w:type="spellEnd"/>
      <w:r w:rsidR="007818EF" w:rsidRPr="007818EF">
        <w:rPr>
          <w:sz w:val="28"/>
          <w:szCs w:val="28"/>
        </w:rPr>
        <w:t>, проводимых Счетной палатой РФ</w:t>
      </w:r>
      <w:r w:rsidR="00B56808">
        <w:rPr>
          <w:sz w:val="28"/>
          <w:szCs w:val="28"/>
        </w:rPr>
        <w:t>, советом муниципальных Контрольно-счетных органов,</w:t>
      </w:r>
      <w:r w:rsidR="007818EF" w:rsidRPr="007818EF">
        <w:rPr>
          <w:sz w:val="28"/>
          <w:szCs w:val="28"/>
        </w:rPr>
        <w:t xml:space="preserve"> через Портал Счетной палаты РФ и контрольно-счетных органов РФ по актуальным темам</w:t>
      </w:r>
      <w:r w:rsidR="00FD175B">
        <w:rPr>
          <w:sz w:val="28"/>
          <w:szCs w:val="28"/>
        </w:rPr>
        <w:t>.</w:t>
      </w:r>
      <w:r w:rsidR="00505F88">
        <w:rPr>
          <w:sz w:val="28"/>
          <w:szCs w:val="28"/>
        </w:rPr>
        <w:t xml:space="preserve"> Принимали участие в онлайн-семинарах, </w:t>
      </w:r>
      <w:proofErr w:type="gramStart"/>
      <w:r w:rsidR="00505F88">
        <w:rPr>
          <w:sz w:val="28"/>
          <w:szCs w:val="28"/>
        </w:rPr>
        <w:t>проводимых</w:t>
      </w:r>
      <w:proofErr w:type="gramEnd"/>
      <w:r w:rsidR="00505F88">
        <w:rPr>
          <w:sz w:val="28"/>
          <w:szCs w:val="28"/>
        </w:rPr>
        <w:t xml:space="preserve"> АНО ДПО</w:t>
      </w:r>
      <w:r w:rsidR="00B60A2D">
        <w:rPr>
          <w:sz w:val="28"/>
          <w:szCs w:val="28"/>
        </w:rPr>
        <w:t xml:space="preserve"> «Образовательный центр Гарант».</w:t>
      </w:r>
    </w:p>
    <w:p w:rsidR="009278BB" w:rsidRPr="00A1273F" w:rsidRDefault="009278BB" w:rsidP="002F4DBD">
      <w:pPr>
        <w:ind w:left="-851" w:firstLine="1559"/>
        <w:jc w:val="both"/>
        <w:rPr>
          <w:rFonts w:cs="Tahoma"/>
          <w:sz w:val="28"/>
          <w:szCs w:val="28"/>
        </w:rPr>
      </w:pPr>
    </w:p>
    <w:p w:rsidR="00A24A83" w:rsidRDefault="000E522D" w:rsidP="002F4DBD">
      <w:pPr>
        <w:pStyle w:val="Default"/>
        <w:ind w:left="-851" w:firstLine="1559"/>
        <w:jc w:val="center"/>
        <w:rPr>
          <w:b/>
          <w:i/>
          <w:sz w:val="28"/>
          <w:szCs w:val="28"/>
        </w:rPr>
      </w:pPr>
      <w:r>
        <w:rPr>
          <w:b/>
          <w:i/>
          <w:sz w:val="28"/>
          <w:szCs w:val="28"/>
        </w:rPr>
        <w:t>6</w:t>
      </w:r>
      <w:r w:rsidR="00A24A83" w:rsidRPr="00A24A83">
        <w:rPr>
          <w:b/>
          <w:i/>
          <w:sz w:val="28"/>
          <w:szCs w:val="28"/>
        </w:rPr>
        <w:t>. Межведомственное взаимодействие</w:t>
      </w:r>
    </w:p>
    <w:p w:rsidR="00C40ECB" w:rsidRPr="00A24A83" w:rsidRDefault="00C40ECB" w:rsidP="002F4DBD">
      <w:pPr>
        <w:pStyle w:val="Default"/>
        <w:ind w:left="-851" w:firstLine="1559"/>
        <w:jc w:val="center"/>
        <w:rPr>
          <w:b/>
          <w:i/>
          <w:sz w:val="28"/>
          <w:szCs w:val="28"/>
        </w:rPr>
      </w:pPr>
    </w:p>
    <w:p w:rsidR="00306C3A" w:rsidRPr="00306C3A" w:rsidRDefault="00306C3A" w:rsidP="00BB5370">
      <w:pPr>
        <w:spacing w:line="322" w:lineRule="exact"/>
        <w:ind w:left="-851" w:right="20" w:firstLine="709"/>
        <w:jc w:val="both"/>
        <w:rPr>
          <w:sz w:val="28"/>
          <w:szCs w:val="28"/>
        </w:rPr>
      </w:pPr>
      <w:r w:rsidRPr="00306C3A">
        <w:rPr>
          <w:sz w:val="28"/>
          <w:szCs w:val="28"/>
        </w:rPr>
        <w:t xml:space="preserve">В соответствии с Соглашением «О взаимодействии </w:t>
      </w:r>
      <w:r w:rsidR="00B60A2D">
        <w:rPr>
          <w:sz w:val="28"/>
          <w:szCs w:val="28"/>
        </w:rPr>
        <w:t>между Контрольно-счетным органом муниципального района «</w:t>
      </w:r>
      <w:proofErr w:type="spellStart"/>
      <w:r w:rsidR="00B60A2D">
        <w:rPr>
          <w:sz w:val="28"/>
          <w:szCs w:val="28"/>
        </w:rPr>
        <w:t>Хилокский</w:t>
      </w:r>
      <w:proofErr w:type="spellEnd"/>
      <w:r w:rsidR="00B60A2D">
        <w:rPr>
          <w:sz w:val="28"/>
          <w:szCs w:val="28"/>
        </w:rPr>
        <w:t xml:space="preserve"> район» и прокуратурой «</w:t>
      </w:r>
      <w:proofErr w:type="spellStart"/>
      <w:r w:rsidR="00B60A2D">
        <w:rPr>
          <w:sz w:val="28"/>
          <w:szCs w:val="28"/>
        </w:rPr>
        <w:t>Хилокского</w:t>
      </w:r>
      <w:proofErr w:type="spellEnd"/>
      <w:r w:rsidR="00B60A2D">
        <w:rPr>
          <w:sz w:val="28"/>
          <w:szCs w:val="28"/>
        </w:rPr>
        <w:t xml:space="preserve"> района</w:t>
      </w:r>
      <w:r w:rsidRPr="00306C3A">
        <w:rPr>
          <w:sz w:val="28"/>
          <w:szCs w:val="28"/>
        </w:rPr>
        <w:t xml:space="preserve">» </w:t>
      </w:r>
      <w:r w:rsidR="00B60A2D">
        <w:rPr>
          <w:sz w:val="28"/>
          <w:szCs w:val="28"/>
        </w:rPr>
        <w:t>от 23.01.2023 года</w:t>
      </w:r>
      <w:r w:rsidRPr="00306C3A">
        <w:rPr>
          <w:sz w:val="28"/>
          <w:szCs w:val="28"/>
        </w:rPr>
        <w:t xml:space="preserve"> Контрольно-счетным  органом  осуществляется межведомственное взаимодействие.</w:t>
      </w:r>
    </w:p>
    <w:p w:rsidR="003A1E4D" w:rsidRPr="00036C99" w:rsidRDefault="003A1E4D" w:rsidP="00BB5370">
      <w:pPr>
        <w:spacing w:line="322" w:lineRule="exact"/>
        <w:ind w:left="-851" w:right="20" w:firstLine="851"/>
        <w:jc w:val="both"/>
        <w:rPr>
          <w:sz w:val="28"/>
          <w:szCs w:val="28"/>
        </w:rPr>
      </w:pPr>
      <w:r w:rsidRPr="00036C99">
        <w:rPr>
          <w:sz w:val="28"/>
          <w:szCs w:val="28"/>
        </w:rPr>
        <w:t>В органы прокуратуры Контрольно-счетным органом направлен</w:t>
      </w:r>
      <w:r w:rsidR="00036C99" w:rsidRPr="00036C99">
        <w:rPr>
          <w:sz w:val="28"/>
          <w:szCs w:val="28"/>
        </w:rPr>
        <w:t>ы все материалы</w:t>
      </w:r>
      <w:r w:rsidRPr="00036C99">
        <w:rPr>
          <w:sz w:val="28"/>
          <w:szCs w:val="28"/>
        </w:rPr>
        <w:t xml:space="preserve"> контрольных мероприятий</w:t>
      </w:r>
      <w:r w:rsidR="00036C99" w:rsidRPr="00036C99">
        <w:rPr>
          <w:sz w:val="28"/>
          <w:szCs w:val="28"/>
        </w:rPr>
        <w:t xml:space="preserve"> с выявленными нарушениями</w:t>
      </w:r>
      <w:r w:rsidRPr="00036C99">
        <w:rPr>
          <w:sz w:val="28"/>
          <w:szCs w:val="28"/>
        </w:rPr>
        <w:t>.</w:t>
      </w:r>
    </w:p>
    <w:p w:rsidR="00C47331" w:rsidRPr="00036C99" w:rsidRDefault="00C47331" w:rsidP="00BB5370">
      <w:pPr>
        <w:pStyle w:val="Default"/>
        <w:ind w:left="-851" w:firstLine="851"/>
        <w:jc w:val="both"/>
        <w:rPr>
          <w:color w:val="auto"/>
          <w:sz w:val="28"/>
          <w:szCs w:val="28"/>
        </w:rPr>
      </w:pPr>
      <w:r w:rsidRPr="00036C99">
        <w:rPr>
          <w:color w:val="auto"/>
          <w:sz w:val="28"/>
          <w:szCs w:val="28"/>
        </w:rPr>
        <w:t>В течение года председатель и инспектор КСО принимали участие:</w:t>
      </w:r>
    </w:p>
    <w:p w:rsidR="00C47331" w:rsidRPr="00036C99" w:rsidRDefault="00C47331" w:rsidP="00BB5370">
      <w:pPr>
        <w:pStyle w:val="Default"/>
        <w:ind w:left="-851" w:firstLine="851"/>
        <w:jc w:val="both"/>
        <w:rPr>
          <w:color w:val="auto"/>
          <w:sz w:val="28"/>
          <w:szCs w:val="28"/>
        </w:rPr>
      </w:pPr>
      <w:r w:rsidRPr="00036C99">
        <w:rPr>
          <w:color w:val="auto"/>
          <w:sz w:val="28"/>
          <w:szCs w:val="28"/>
        </w:rPr>
        <w:t xml:space="preserve">- в заседаниях Совета муниципального района, публичных слушаниях; </w:t>
      </w:r>
    </w:p>
    <w:p w:rsidR="00C47331" w:rsidRDefault="00C47331" w:rsidP="00BB5370">
      <w:pPr>
        <w:pStyle w:val="Default"/>
        <w:ind w:left="-851" w:firstLine="851"/>
        <w:jc w:val="both"/>
        <w:rPr>
          <w:color w:val="auto"/>
          <w:sz w:val="28"/>
          <w:szCs w:val="28"/>
        </w:rPr>
      </w:pPr>
      <w:r w:rsidRPr="00036C99">
        <w:rPr>
          <w:color w:val="auto"/>
          <w:sz w:val="28"/>
          <w:szCs w:val="28"/>
        </w:rPr>
        <w:t xml:space="preserve">- </w:t>
      </w:r>
      <w:r w:rsidR="00B60A2D">
        <w:rPr>
          <w:color w:val="auto"/>
          <w:sz w:val="28"/>
          <w:szCs w:val="28"/>
        </w:rPr>
        <w:t>в еженедельных планерных совещаниях проводимых главой района, в планерных совещаниях совместно</w:t>
      </w:r>
      <w:r w:rsidRPr="00036C99">
        <w:rPr>
          <w:color w:val="auto"/>
          <w:sz w:val="28"/>
          <w:szCs w:val="28"/>
        </w:rPr>
        <w:t xml:space="preserve"> </w:t>
      </w:r>
      <w:r w:rsidR="00B60A2D">
        <w:rPr>
          <w:color w:val="auto"/>
          <w:sz w:val="28"/>
          <w:szCs w:val="28"/>
        </w:rPr>
        <w:t>с главами поселений.</w:t>
      </w:r>
    </w:p>
    <w:p w:rsidR="00B60A2D" w:rsidRPr="00036C99" w:rsidRDefault="00B60A2D" w:rsidP="00BB5370">
      <w:pPr>
        <w:pStyle w:val="Default"/>
        <w:ind w:left="-851" w:firstLine="851"/>
        <w:jc w:val="both"/>
        <w:rPr>
          <w:color w:val="auto"/>
          <w:sz w:val="28"/>
          <w:szCs w:val="28"/>
        </w:rPr>
      </w:pPr>
      <w:r>
        <w:rPr>
          <w:color w:val="auto"/>
          <w:sz w:val="28"/>
          <w:szCs w:val="28"/>
        </w:rPr>
        <w:t>- при необходимости в совещаниях проводимых главой района.</w:t>
      </w:r>
    </w:p>
    <w:p w:rsidR="00C47331" w:rsidRDefault="00C47331" w:rsidP="00BB5370">
      <w:pPr>
        <w:pStyle w:val="Default"/>
        <w:ind w:left="-851" w:firstLine="851"/>
        <w:jc w:val="both"/>
        <w:rPr>
          <w:color w:val="auto"/>
          <w:sz w:val="28"/>
          <w:szCs w:val="28"/>
        </w:rPr>
      </w:pPr>
      <w:r w:rsidRPr="003120E8">
        <w:rPr>
          <w:color w:val="auto"/>
          <w:sz w:val="28"/>
          <w:szCs w:val="28"/>
        </w:rPr>
        <w:t xml:space="preserve">Осуществляли взаимодействие в рамках  информационной, практической и методической помощи с контрольно-счетными органами муниципальных образований Забайкальского края, Советом контрольно-счетных органов Забайкальского края, </w:t>
      </w:r>
      <w:r w:rsidR="003F44C6">
        <w:rPr>
          <w:color w:val="auto"/>
          <w:sz w:val="28"/>
          <w:szCs w:val="28"/>
        </w:rPr>
        <w:t>Контрольно-счетной палате Забайкальского края. Оказываем консультационную и методическую помощь по вопросам поступающих от глав поселений, бухгалтеров поселений и учреждений района.</w:t>
      </w:r>
    </w:p>
    <w:p w:rsidR="003F44C6" w:rsidRDefault="003F44C6" w:rsidP="00BB5370">
      <w:pPr>
        <w:pStyle w:val="Default"/>
        <w:ind w:left="-851" w:firstLine="851"/>
        <w:jc w:val="both"/>
        <w:rPr>
          <w:color w:val="auto"/>
          <w:sz w:val="28"/>
          <w:szCs w:val="28"/>
        </w:rPr>
      </w:pPr>
      <w:proofErr w:type="gramStart"/>
      <w:r>
        <w:rPr>
          <w:color w:val="auto"/>
          <w:sz w:val="28"/>
          <w:szCs w:val="28"/>
        </w:rPr>
        <w:t xml:space="preserve">В 2023 году </w:t>
      </w:r>
      <w:r w:rsidR="00FD4A62">
        <w:rPr>
          <w:color w:val="auto"/>
          <w:sz w:val="28"/>
          <w:szCs w:val="28"/>
        </w:rPr>
        <w:t xml:space="preserve"> по итогам проверки годовой отчетности</w:t>
      </w:r>
      <w:r w:rsidR="00457924">
        <w:rPr>
          <w:color w:val="auto"/>
          <w:sz w:val="28"/>
          <w:szCs w:val="28"/>
        </w:rPr>
        <w:t xml:space="preserve"> за 2022 год главных распорядителей бюджетных средств, получателей бюджетных средств, сельских и городских</w:t>
      </w:r>
      <w:r w:rsidR="00A00383">
        <w:rPr>
          <w:color w:val="auto"/>
          <w:sz w:val="28"/>
          <w:szCs w:val="28"/>
        </w:rPr>
        <w:t xml:space="preserve"> поселений </w:t>
      </w:r>
      <w:r>
        <w:rPr>
          <w:color w:val="auto"/>
          <w:sz w:val="28"/>
          <w:szCs w:val="28"/>
        </w:rPr>
        <w:t>Контрольно</w:t>
      </w:r>
      <w:r w:rsidR="00FD4A62">
        <w:rPr>
          <w:color w:val="auto"/>
          <w:sz w:val="28"/>
          <w:szCs w:val="28"/>
        </w:rPr>
        <w:t xml:space="preserve">-счетным органом 16.05.2023 года организовано и проведено совещание с бухгалтерами учреждений, главами поселений (присутствовало 37 человек) с приглашением специалистов МУ Комитет по финансам, руководителя ОФК по </w:t>
      </w:r>
      <w:proofErr w:type="spellStart"/>
      <w:r w:rsidR="00FD4A62">
        <w:rPr>
          <w:color w:val="auto"/>
          <w:sz w:val="28"/>
          <w:szCs w:val="28"/>
        </w:rPr>
        <w:t>Хилокскому</w:t>
      </w:r>
      <w:proofErr w:type="spellEnd"/>
      <w:r w:rsidR="00FD4A62">
        <w:rPr>
          <w:color w:val="auto"/>
          <w:sz w:val="28"/>
          <w:szCs w:val="28"/>
        </w:rPr>
        <w:t xml:space="preserve"> району, специалиста администрации в сфере закупок.</w:t>
      </w:r>
      <w:proofErr w:type="gramEnd"/>
      <w:r w:rsidR="00FD4A62">
        <w:rPr>
          <w:color w:val="auto"/>
          <w:sz w:val="28"/>
          <w:szCs w:val="28"/>
        </w:rPr>
        <w:t xml:space="preserve"> </w:t>
      </w:r>
      <w:proofErr w:type="gramStart"/>
      <w:r w:rsidR="00FD4A62">
        <w:rPr>
          <w:color w:val="auto"/>
          <w:sz w:val="28"/>
          <w:szCs w:val="28"/>
        </w:rPr>
        <w:t>На данном совещании освещены основные нарушения при проведении внеш</w:t>
      </w:r>
      <w:r w:rsidR="00DB0AE6">
        <w:rPr>
          <w:color w:val="auto"/>
          <w:sz w:val="28"/>
          <w:szCs w:val="28"/>
        </w:rPr>
        <w:t>ней проверки годовой отчетности:</w:t>
      </w:r>
      <w:r w:rsidR="00FD4A62">
        <w:rPr>
          <w:color w:val="auto"/>
          <w:sz w:val="28"/>
          <w:szCs w:val="28"/>
        </w:rPr>
        <w:t xml:space="preserve"> основные направления формирования учетной политики, </w:t>
      </w:r>
      <w:r w:rsidR="00D173E2">
        <w:rPr>
          <w:color w:val="auto"/>
          <w:sz w:val="28"/>
          <w:szCs w:val="28"/>
        </w:rPr>
        <w:t xml:space="preserve">порядок формирования и использования резервных фондов </w:t>
      </w:r>
      <w:r w:rsidR="00404D16">
        <w:rPr>
          <w:color w:val="auto"/>
          <w:sz w:val="28"/>
          <w:szCs w:val="28"/>
        </w:rPr>
        <w:t>п</w:t>
      </w:r>
      <w:r w:rsidR="00D173E2">
        <w:rPr>
          <w:color w:val="auto"/>
          <w:sz w:val="28"/>
          <w:szCs w:val="28"/>
        </w:rPr>
        <w:t>оселений, порядок проведения инвентаризации, порядок принятия и оформление решений о бюджете поселений, внесении изменений в решения о бюджете</w:t>
      </w:r>
      <w:r w:rsidR="00404D16">
        <w:rPr>
          <w:color w:val="auto"/>
          <w:sz w:val="28"/>
          <w:szCs w:val="28"/>
        </w:rPr>
        <w:t>, основные нарушения в рамках 44-ФЗ и другие вопросы (протокол совещания имеется).</w:t>
      </w:r>
      <w:proofErr w:type="gramEnd"/>
    </w:p>
    <w:p w:rsidR="00B56808" w:rsidRDefault="00B56808" w:rsidP="00BB5370">
      <w:pPr>
        <w:pStyle w:val="Default"/>
        <w:ind w:left="-851" w:firstLine="851"/>
        <w:jc w:val="both"/>
        <w:rPr>
          <w:color w:val="auto"/>
          <w:sz w:val="28"/>
          <w:szCs w:val="28"/>
        </w:rPr>
      </w:pPr>
    </w:p>
    <w:p w:rsidR="00002C96" w:rsidRDefault="00002C96" w:rsidP="00BB5370">
      <w:pPr>
        <w:pStyle w:val="Default"/>
        <w:ind w:left="-851" w:firstLine="851"/>
        <w:jc w:val="both"/>
        <w:rPr>
          <w:color w:val="auto"/>
          <w:sz w:val="28"/>
          <w:szCs w:val="28"/>
        </w:rPr>
      </w:pPr>
    </w:p>
    <w:p w:rsidR="00002C96" w:rsidRDefault="00002C96" w:rsidP="00BB5370">
      <w:pPr>
        <w:pStyle w:val="Default"/>
        <w:ind w:left="-851" w:firstLine="851"/>
        <w:jc w:val="both"/>
        <w:rPr>
          <w:color w:val="auto"/>
          <w:sz w:val="28"/>
          <w:szCs w:val="28"/>
        </w:rPr>
      </w:pPr>
    </w:p>
    <w:p w:rsidR="009278BB" w:rsidRDefault="00FC559C" w:rsidP="009278BB">
      <w:pPr>
        <w:autoSpaceDE w:val="0"/>
        <w:autoSpaceDN w:val="0"/>
        <w:adjustRightInd w:val="0"/>
        <w:jc w:val="center"/>
        <w:rPr>
          <w:b/>
          <w:i/>
          <w:sz w:val="28"/>
          <w:szCs w:val="28"/>
        </w:rPr>
      </w:pPr>
      <w:r w:rsidRPr="00DD595D">
        <w:rPr>
          <w:b/>
          <w:i/>
          <w:sz w:val="28"/>
          <w:szCs w:val="28"/>
        </w:rPr>
        <w:t>7.  Основные направления деятельности К</w:t>
      </w:r>
      <w:r w:rsidR="00B16728" w:rsidRPr="00DD595D">
        <w:rPr>
          <w:b/>
          <w:i/>
          <w:sz w:val="28"/>
          <w:szCs w:val="28"/>
        </w:rPr>
        <w:t>онтрольно-счетного органа</w:t>
      </w:r>
      <w:r w:rsidRPr="00DD595D">
        <w:rPr>
          <w:b/>
          <w:i/>
          <w:sz w:val="28"/>
          <w:szCs w:val="28"/>
        </w:rPr>
        <w:t xml:space="preserve"> </w:t>
      </w:r>
      <w:r w:rsidR="00741C33">
        <w:rPr>
          <w:b/>
          <w:i/>
          <w:sz w:val="28"/>
          <w:szCs w:val="28"/>
        </w:rPr>
        <w:t xml:space="preserve">в </w:t>
      </w:r>
      <w:r w:rsidRPr="00DD595D">
        <w:rPr>
          <w:b/>
          <w:i/>
          <w:sz w:val="28"/>
          <w:szCs w:val="28"/>
        </w:rPr>
        <w:t>20</w:t>
      </w:r>
      <w:r w:rsidR="00BD13D4" w:rsidRPr="00DD595D">
        <w:rPr>
          <w:b/>
          <w:i/>
          <w:sz w:val="28"/>
          <w:szCs w:val="28"/>
        </w:rPr>
        <w:t>2</w:t>
      </w:r>
      <w:r w:rsidR="002F4DBD">
        <w:rPr>
          <w:b/>
          <w:i/>
          <w:sz w:val="28"/>
          <w:szCs w:val="28"/>
        </w:rPr>
        <w:t>4</w:t>
      </w:r>
      <w:r w:rsidRPr="00DD595D">
        <w:rPr>
          <w:b/>
          <w:i/>
          <w:sz w:val="28"/>
          <w:szCs w:val="28"/>
        </w:rPr>
        <w:t xml:space="preserve"> году </w:t>
      </w:r>
    </w:p>
    <w:p w:rsidR="00C40ECB" w:rsidRPr="00DD595D" w:rsidRDefault="00C40ECB" w:rsidP="009278BB">
      <w:pPr>
        <w:autoSpaceDE w:val="0"/>
        <w:autoSpaceDN w:val="0"/>
        <w:adjustRightInd w:val="0"/>
        <w:jc w:val="center"/>
        <w:rPr>
          <w:b/>
          <w:i/>
          <w:sz w:val="28"/>
          <w:szCs w:val="28"/>
        </w:rPr>
      </w:pPr>
    </w:p>
    <w:p w:rsidR="00275AB2" w:rsidRPr="00DD595D" w:rsidRDefault="00275AB2" w:rsidP="00BB5370">
      <w:pPr>
        <w:autoSpaceDE w:val="0"/>
        <w:autoSpaceDN w:val="0"/>
        <w:adjustRightInd w:val="0"/>
        <w:ind w:left="-851" w:firstLine="851"/>
        <w:jc w:val="both"/>
        <w:rPr>
          <w:sz w:val="28"/>
          <w:szCs w:val="28"/>
        </w:rPr>
      </w:pPr>
      <w:r w:rsidRPr="00DD595D">
        <w:rPr>
          <w:sz w:val="28"/>
          <w:szCs w:val="28"/>
        </w:rPr>
        <w:t>КС</w:t>
      </w:r>
      <w:r w:rsidR="00B777CB" w:rsidRPr="00DD595D">
        <w:rPr>
          <w:sz w:val="28"/>
          <w:szCs w:val="28"/>
        </w:rPr>
        <w:t>О муниципального района</w:t>
      </w:r>
      <w:r w:rsidRPr="00DD595D">
        <w:rPr>
          <w:sz w:val="28"/>
          <w:szCs w:val="28"/>
        </w:rPr>
        <w:t xml:space="preserve"> в 20</w:t>
      </w:r>
      <w:r w:rsidR="00BD13D4" w:rsidRPr="00DD595D">
        <w:rPr>
          <w:sz w:val="28"/>
          <w:szCs w:val="28"/>
        </w:rPr>
        <w:t>2</w:t>
      </w:r>
      <w:r w:rsidR="00586F1E">
        <w:rPr>
          <w:sz w:val="28"/>
          <w:szCs w:val="28"/>
        </w:rPr>
        <w:t>4</w:t>
      </w:r>
      <w:r w:rsidRPr="00DD595D">
        <w:rPr>
          <w:sz w:val="28"/>
          <w:szCs w:val="28"/>
        </w:rPr>
        <w:t xml:space="preserve"> году продолжит внешний муниципальный финансовый контроль в рамках требований и установленных полномочий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 6-ФЗ от 07.02.2011 г. и Положением о Контрольно-счетно</w:t>
      </w:r>
      <w:r w:rsidR="00DE14A8" w:rsidRPr="00DD595D">
        <w:rPr>
          <w:sz w:val="28"/>
          <w:szCs w:val="28"/>
        </w:rPr>
        <w:t>м</w:t>
      </w:r>
      <w:r w:rsidRPr="00DD595D">
        <w:rPr>
          <w:sz w:val="28"/>
          <w:szCs w:val="28"/>
        </w:rPr>
        <w:t xml:space="preserve"> </w:t>
      </w:r>
      <w:r w:rsidR="00DE14A8" w:rsidRPr="00DD595D">
        <w:rPr>
          <w:sz w:val="28"/>
          <w:szCs w:val="28"/>
        </w:rPr>
        <w:t>органе</w:t>
      </w:r>
      <w:r w:rsidRPr="00DD595D">
        <w:rPr>
          <w:sz w:val="28"/>
          <w:szCs w:val="28"/>
        </w:rPr>
        <w:t xml:space="preserve"> муниципального района «</w:t>
      </w:r>
      <w:proofErr w:type="spellStart"/>
      <w:r w:rsidR="002F4DBD">
        <w:rPr>
          <w:sz w:val="28"/>
          <w:szCs w:val="28"/>
        </w:rPr>
        <w:t>Хилокский</w:t>
      </w:r>
      <w:proofErr w:type="spellEnd"/>
      <w:r w:rsidR="002F4DBD">
        <w:rPr>
          <w:sz w:val="28"/>
          <w:szCs w:val="28"/>
        </w:rPr>
        <w:t xml:space="preserve"> район</w:t>
      </w:r>
      <w:r w:rsidRPr="00DD595D">
        <w:rPr>
          <w:sz w:val="28"/>
          <w:szCs w:val="28"/>
        </w:rPr>
        <w:t>».</w:t>
      </w:r>
    </w:p>
    <w:p w:rsidR="00E00C4C" w:rsidRPr="00DD595D" w:rsidRDefault="00E00C4C" w:rsidP="00BB5370">
      <w:pPr>
        <w:ind w:left="-851" w:firstLine="851"/>
        <w:jc w:val="both"/>
        <w:rPr>
          <w:sz w:val="28"/>
          <w:szCs w:val="28"/>
        </w:rPr>
      </w:pPr>
      <w:r w:rsidRPr="00DD595D">
        <w:rPr>
          <w:rFonts w:eastAsia="SimSun"/>
          <w:sz w:val="28"/>
          <w:szCs w:val="28"/>
        </w:rPr>
        <w:t>В установленные сроки утвержден План контрольных и экспертно-аналитических мероприятий Контрольно-счетного органа муниципального района на 20</w:t>
      </w:r>
      <w:r w:rsidR="00BD13D4" w:rsidRPr="00DD595D">
        <w:rPr>
          <w:rFonts w:eastAsia="SimSun"/>
          <w:sz w:val="28"/>
          <w:szCs w:val="28"/>
        </w:rPr>
        <w:t>2</w:t>
      </w:r>
      <w:r w:rsidR="002F4DBD">
        <w:rPr>
          <w:rFonts w:eastAsia="SimSun"/>
          <w:sz w:val="28"/>
          <w:szCs w:val="28"/>
        </w:rPr>
        <w:t>4</w:t>
      </w:r>
      <w:r w:rsidR="00F87D6C">
        <w:rPr>
          <w:rFonts w:eastAsia="SimSun"/>
          <w:sz w:val="28"/>
          <w:szCs w:val="28"/>
        </w:rPr>
        <w:t xml:space="preserve"> </w:t>
      </w:r>
      <w:r w:rsidR="00853CF7">
        <w:rPr>
          <w:rFonts w:eastAsia="SimSun"/>
          <w:sz w:val="28"/>
          <w:szCs w:val="28"/>
        </w:rPr>
        <w:t>год и размещен на сайте «</w:t>
      </w:r>
      <w:proofErr w:type="spellStart"/>
      <w:r w:rsidR="00853CF7">
        <w:rPr>
          <w:rFonts w:eastAsia="SimSun"/>
          <w:sz w:val="28"/>
          <w:szCs w:val="28"/>
        </w:rPr>
        <w:t>Хилокского</w:t>
      </w:r>
      <w:proofErr w:type="spellEnd"/>
      <w:r w:rsidR="00853CF7">
        <w:rPr>
          <w:rFonts w:eastAsia="SimSun"/>
          <w:sz w:val="28"/>
          <w:szCs w:val="28"/>
        </w:rPr>
        <w:t xml:space="preserve">  район».</w:t>
      </w:r>
    </w:p>
    <w:p w:rsidR="00275AB2" w:rsidRPr="00853CF7" w:rsidRDefault="001538A7" w:rsidP="00BB5370">
      <w:pPr>
        <w:ind w:left="-851" w:firstLine="851"/>
        <w:jc w:val="both"/>
        <w:rPr>
          <w:sz w:val="28"/>
          <w:szCs w:val="28"/>
        </w:rPr>
      </w:pPr>
      <w:proofErr w:type="gramStart"/>
      <w:r w:rsidRPr="00853CF7">
        <w:rPr>
          <w:sz w:val="28"/>
          <w:szCs w:val="28"/>
        </w:rPr>
        <w:t>На 20</w:t>
      </w:r>
      <w:r w:rsidR="00BD13D4" w:rsidRPr="00853CF7">
        <w:rPr>
          <w:sz w:val="28"/>
          <w:szCs w:val="28"/>
        </w:rPr>
        <w:t>2</w:t>
      </w:r>
      <w:r w:rsidR="00F87D6C" w:rsidRPr="00853CF7">
        <w:rPr>
          <w:sz w:val="28"/>
          <w:szCs w:val="28"/>
        </w:rPr>
        <w:t>4</w:t>
      </w:r>
      <w:r w:rsidRPr="00853CF7">
        <w:rPr>
          <w:sz w:val="28"/>
          <w:szCs w:val="28"/>
        </w:rPr>
        <w:t xml:space="preserve"> год з</w:t>
      </w:r>
      <w:r w:rsidR="00B46DC7" w:rsidRPr="00853CF7">
        <w:rPr>
          <w:sz w:val="28"/>
          <w:szCs w:val="28"/>
        </w:rPr>
        <w:t>апланирован</w:t>
      </w:r>
      <w:r w:rsidR="00BD13D4" w:rsidRPr="00853CF7">
        <w:rPr>
          <w:sz w:val="28"/>
          <w:szCs w:val="28"/>
        </w:rPr>
        <w:t>ы</w:t>
      </w:r>
      <w:r w:rsidR="008659EF" w:rsidRPr="00853CF7">
        <w:rPr>
          <w:sz w:val="28"/>
          <w:szCs w:val="28"/>
        </w:rPr>
        <w:t xml:space="preserve"> </w:t>
      </w:r>
      <w:r w:rsidR="00853CF7" w:rsidRPr="00853CF7">
        <w:rPr>
          <w:sz w:val="28"/>
          <w:szCs w:val="28"/>
        </w:rPr>
        <w:t>проверки</w:t>
      </w:r>
      <w:r w:rsidR="00B46DC7" w:rsidRPr="00853CF7">
        <w:rPr>
          <w:sz w:val="28"/>
          <w:szCs w:val="28"/>
        </w:rPr>
        <w:t xml:space="preserve"> </w:t>
      </w:r>
      <w:r w:rsidR="00853CF7" w:rsidRPr="00853CF7">
        <w:rPr>
          <w:bCs/>
          <w:sz w:val="28"/>
          <w:szCs w:val="28"/>
        </w:rPr>
        <w:t xml:space="preserve">использования субсидии на поддержку муниципальной программы формирования современной городской среды, проверки использования субсидии на обеспечение комплексного развития сельских территорий, проверки </w:t>
      </w:r>
      <w:r w:rsidR="00853CF7" w:rsidRPr="00853CF7">
        <w:rPr>
          <w:color w:val="000000"/>
          <w:sz w:val="28"/>
          <w:szCs w:val="28"/>
        </w:rPr>
        <w:t xml:space="preserve">использования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проверки использования средств на </w:t>
      </w:r>
      <w:r w:rsidR="00853CF7" w:rsidRPr="00853CF7">
        <w:rPr>
          <w:bCs/>
          <w:sz w:val="28"/>
          <w:szCs w:val="28"/>
        </w:rPr>
        <w:t>создание комфортной городской среды в малых городах и исторических поселениях</w:t>
      </w:r>
      <w:proofErr w:type="gramEnd"/>
      <w:r w:rsidR="00853CF7" w:rsidRPr="00853CF7">
        <w:rPr>
          <w:bCs/>
          <w:sz w:val="28"/>
          <w:szCs w:val="28"/>
        </w:rPr>
        <w:t xml:space="preserve"> - </w:t>
      </w:r>
      <w:proofErr w:type="gramStart"/>
      <w:r w:rsidR="00853CF7" w:rsidRPr="00853CF7">
        <w:rPr>
          <w:bCs/>
          <w:sz w:val="28"/>
          <w:szCs w:val="28"/>
        </w:rPr>
        <w:t>победителях</w:t>
      </w:r>
      <w:proofErr w:type="gramEnd"/>
      <w:r w:rsidR="00853CF7" w:rsidRPr="00853CF7">
        <w:rPr>
          <w:bCs/>
          <w:sz w:val="28"/>
          <w:szCs w:val="28"/>
        </w:rPr>
        <w:t xml:space="preserve"> Всероссийского конкурса лучших проектов создания комфортной городской среды,</w:t>
      </w:r>
      <w:r w:rsidR="00853CF7" w:rsidRPr="00853CF7">
        <w:rPr>
          <w:sz w:val="28"/>
          <w:szCs w:val="28"/>
        </w:rPr>
        <w:t xml:space="preserve"> </w:t>
      </w:r>
      <w:r w:rsidR="008659EF" w:rsidRPr="00853CF7">
        <w:rPr>
          <w:sz w:val="28"/>
          <w:szCs w:val="28"/>
        </w:rPr>
        <w:t xml:space="preserve">проверки </w:t>
      </w:r>
      <w:r w:rsidR="00F07ABE" w:rsidRPr="00853CF7">
        <w:rPr>
          <w:sz w:val="28"/>
          <w:szCs w:val="28"/>
        </w:rPr>
        <w:t>реализации муниципальных программ</w:t>
      </w:r>
      <w:r w:rsidR="00B46DC7" w:rsidRPr="00853CF7">
        <w:rPr>
          <w:sz w:val="28"/>
          <w:szCs w:val="28"/>
        </w:rPr>
        <w:t>.</w:t>
      </w:r>
      <w:r w:rsidR="00275AB2" w:rsidRPr="00853CF7">
        <w:rPr>
          <w:sz w:val="28"/>
          <w:szCs w:val="28"/>
        </w:rPr>
        <w:t xml:space="preserve"> </w:t>
      </w:r>
    </w:p>
    <w:p w:rsidR="001538A7" w:rsidRDefault="001538A7" w:rsidP="00586F1E">
      <w:pPr>
        <w:pStyle w:val="Default"/>
        <w:ind w:left="-851" w:firstLine="851"/>
        <w:jc w:val="both"/>
        <w:rPr>
          <w:sz w:val="28"/>
          <w:szCs w:val="28"/>
        </w:rPr>
      </w:pPr>
      <w:r w:rsidRPr="00DD595D">
        <w:rPr>
          <w:color w:val="auto"/>
          <w:sz w:val="28"/>
          <w:szCs w:val="28"/>
        </w:rPr>
        <w:t>Контрольно-счетный орган продолжит работу по исполнению полномочий предусмотренных статьей 268.1 БК РФ, а именно – проведение</w:t>
      </w:r>
      <w:r w:rsidR="00586F1E">
        <w:rPr>
          <w:color w:val="auto"/>
          <w:sz w:val="28"/>
          <w:szCs w:val="28"/>
        </w:rPr>
        <w:t xml:space="preserve"> </w:t>
      </w:r>
      <w:r w:rsidRPr="00DD595D">
        <w:rPr>
          <w:sz w:val="28"/>
          <w:szCs w:val="28"/>
        </w:rPr>
        <w:t>внешней проверки годовой бюджетной отчетности главных администраторов бюджетных средств, экспертизы годового отчета по исполнению бюджета муниципального района и поселений за 20</w:t>
      </w:r>
      <w:r w:rsidR="00641C5C" w:rsidRPr="00DD595D">
        <w:rPr>
          <w:sz w:val="28"/>
          <w:szCs w:val="28"/>
        </w:rPr>
        <w:t>2</w:t>
      </w:r>
      <w:r w:rsidR="002F4DBD">
        <w:rPr>
          <w:sz w:val="28"/>
          <w:szCs w:val="28"/>
        </w:rPr>
        <w:t>3</w:t>
      </w:r>
      <w:r w:rsidRPr="00DD595D">
        <w:rPr>
          <w:sz w:val="28"/>
          <w:szCs w:val="28"/>
        </w:rPr>
        <w:t xml:space="preserve"> год, отчетов об исполнении бюджета муниципального района за 1,2,3 кварталы 2</w:t>
      </w:r>
      <w:r w:rsidR="00BD13D4" w:rsidRPr="00DD595D">
        <w:rPr>
          <w:sz w:val="28"/>
          <w:szCs w:val="28"/>
        </w:rPr>
        <w:t>02</w:t>
      </w:r>
      <w:r w:rsidR="002F4DBD">
        <w:rPr>
          <w:sz w:val="28"/>
          <w:szCs w:val="28"/>
        </w:rPr>
        <w:t>4</w:t>
      </w:r>
      <w:r w:rsidRPr="00DD595D">
        <w:rPr>
          <w:sz w:val="28"/>
          <w:szCs w:val="28"/>
        </w:rPr>
        <w:t xml:space="preserve"> года. </w:t>
      </w:r>
      <w:proofErr w:type="gramStart"/>
      <w:r w:rsidRPr="00DD595D">
        <w:rPr>
          <w:sz w:val="28"/>
          <w:szCs w:val="28"/>
        </w:rPr>
        <w:t>В 20</w:t>
      </w:r>
      <w:r w:rsidR="00BD13D4" w:rsidRPr="00DD595D">
        <w:rPr>
          <w:sz w:val="28"/>
          <w:szCs w:val="28"/>
        </w:rPr>
        <w:t>2</w:t>
      </w:r>
      <w:r w:rsidR="002F4DBD">
        <w:rPr>
          <w:sz w:val="28"/>
          <w:szCs w:val="28"/>
        </w:rPr>
        <w:t>4</w:t>
      </w:r>
      <w:r w:rsidRPr="00DD595D">
        <w:rPr>
          <w:sz w:val="28"/>
          <w:szCs w:val="28"/>
        </w:rPr>
        <w:t xml:space="preserve"> году будет осуществлен комплекс мероприятий по подготовке заключения на проект решения Совета муниципального района «О бюджете муниципального района «</w:t>
      </w:r>
      <w:proofErr w:type="spellStart"/>
      <w:r w:rsidR="002F4DBD">
        <w:rPr>
          <w:sz w:val="28"/>
          <w:szCs w:val="28"/>
        </w:rPr>
        <w:t>Хилокский</w:t>
      </w:r>
      <w:proofErr w:type="spellEnd"/>
      <w:r w:rsidR="002F4DBD">
        <w:rPr>
          <w:sz w:val="28"/>
          <w:szCs w:val="28"/>
        </w:rPr>
        <w:t xml:space="preserve"> район</w:t>
      </w:r>
      <w:r w:rsidRPr="00DD595D">
        <w:rPr>
          <w:sz w:val="28"/>
          <w:szCs w:val="28"/>
        </w:rPr>
        <w:t>» на 202</w:t>
      </w:r>
      <w:r w:rsidR="002F4DBD">
        <w:rPr>
          <w:sz w:val="28"/>
          <w:szCs w:val="28"/>
        </w:rPr>
        <w:t>5</w:t>
      </w:r>
      <w:r w:rsidRPr="00DD595D">
        <w:rPr>
          <w:sz w:val="28"/>
          <w:szCs w:val="28"/>
        </w:rPr>
        <w:t xml:space="preserve"> год и плановый период 202</w:t>
      </w:r>
      <w:r w:rsidR="002F4DBD">
        <w:rPr>
          <w:sz w:val="28"/>
          <w:szCs w:val="28"/>
        </w:rPr>
        <w:t>6</w:t>
      </w:r>
      <w:r w:rsidRPr="00DD595D">
        <w:rPr>
          <w:sz w:val="28"/>
          <w:szCs w:val="28"/>
        </w:rPr>
        <w:t xml:space="preserve"> и 202</w:t>
      </w:r>
      <w:r w:rsidR="002F4DBD">
        <w:rPr>
          <w:sz w:val="28"/>
          <w:szCs w:val="28"/>
        </w:rPr>
        <w:t>7</w:t>
      </w:r>
      <w:r w:rsidRPr="00DD595D">
        <w:rPr>
          <w:sz w:val="28"/>
          <w:szCs w:val="28"/>
        </w:rPr>
        <w:t xml:space="preserve"> годов»</w:t>
      </w:r>
      <w:r w:rsidR="002F4DBD">
        <w:rPr>
          <w:sz w:val="28"/>
          <w:szCs w:val="28"/>
        </w:rPr>
        <w:t>,</w:t>
      </w:r>
      <w:r w:rsidR="00FE79F7">
        <w:rPr>
          <w:sz w:val="28"/>
          <w:szCs w:val="28"/>
        </w:rPr>
        <w:t xml:space="preserve"> С</w:t>
      </w:r>
      <w:r w:rsidR="002F4DBD">
        <w:rPr>
          <w:sz w:val="28"/>
          <w:szCs w:val="28"/>
        </w:rPr>
        <w:t>оветов сельских и городск</w:t>
      </w:r>
      <w:r w:rsidR="00FE79F7">
        <w:rPr>
          <w:sz w:val="28"/>
          <w:szCs w:val="28"/>
        </w:rPr>
        <w:t>их поселений на проекты бюджетов</w:t>
      </w:r>
      <w:r w:rsidR="002F4DBD">
        <w:rPr>
          <w:sz w:val="28"/>
          <w:szCs w:val="28"/>
        </w:rPr>
        <w:t xml:space="preserve"> сельских и городских поселений на 2025 год и плановый период 2026-2027 года</w:t>
      </w:r>
      <w:r w:rsidR="00FE79F7">
        <w:rPr>
          <w:sz w:val="28"/>
          <w:szCs w:val="28"/>
        </w:rPr>
        <w:t>.</w:t>
      </w:r>
      <w:proofErr w:type="gramEnd"/>
      <w:r w:rsidR="00FE79F7">
        <w:rPr>
          <w:sz w:val="28"/>
          <w:szCs w:val="28"/>
        </w:rPr>
        <w:t xml:space="preserve"> Планируется </w:t>
      </w:r>
      <w:proofErr w:type="gramStart"/>
      <w:r w:rsidR="00FE79F7">
        <w:rPr>
          <w:sz w:val="28"/>
          <w:szCs w:val="28"/>
        </w:rPr>
        <w:t xml:space="preserve">на июнь месяц совместно со специалистами Комитета по финансам совещание по подготовки решений проектов </w:t>
      </w:r>
      <w:r w:rsidR="00BB5370">
        <w:rPr>
          <w:sz w:val="28"/>
          <w:szCs w:val="28"/>
        </w:rPr>
        <w:t xml:space="preserve">о </w:t>
      </w:r>
      <w:r w:rsidR="00FE79F7">
        <w:rPr>
          <w:sz w:val="28"/>
          <w:szCs w:val="28"/>
        </w:rPr>
        <w:t>бюджет</w:t>
      </w:r>
      <w:r w:rsidR="00BB5370">
        <w:rPr>
          <w:sz w:val="28"/>
          <w:szCs w:val="28"/>
        </w:rPr>
        <w:t>ах</w:t>
      </w:r>
      <w:proofErr w:type="gramEnd"/>
      <w:r w:rsidR="00BB5370">
        <w:rPr>
          <w:sz w:val="28"/>
          <w:szCs w:val="28"/>
        </w:rPr>
        <w:t xml:space="preserve"> сельскими,</w:t>
      </w:r>
      <w:r w:rsidR="00FE79F7">
        <w:rPr>
          <w:sz w:val="28"/>
          <w:szCs w:val="28"/>
        </w:rPr>
        <w:t xml:space="preserve"> городскими поселениями района.</w:t>
      </w:r>
    </w:p>
    <w:p w:rsidR="006169DB" w:rsidRPr="006169DB" w:rsidRDefault="006169DB" w:rsidP="004F50CB">
      <w:pPr>
        <w:pStyle w:val="af3"/>
        <w:ind w:left="-851" w:firstLine="851"/>
        <w:jc w:val="both"/>
        <w:rPr>
          <w:rFonts w:ascii="Times New Roman" w:eastAsia="SimSun" w:hAnsi="Times New Roman"/>
          <w:sz w:val="28"/>
          <w:szCs w:val="28"/>
        </w:rPr>
      </w:pPr>
      <w:r w:rsidRPr="006169DB">
        <w:rPr>
          <w:rFonts w:ascii="Times New Roman" w:eastAsia="SimSun" w:hAnsi="Times New Roman"/>
          <w:sz w:val="28"/>
          <w:szCs w:val="28"/>
        </w:rPr>
        <w:t xml:space="preserve">    В целях повышения результативности проводимых контрольных и экспертно-аналитических мероприятий контрольно-счетная палата продолжит конструктивное взаимодействие с правоохранительными органами района. </w:t>
      </w:r>
    </w:p>
    <w:p w:rsidR="006169DB" w:rsidRPr="006169DB" w:rsidRDefault="006169DB" w:rsidP="004F50CB">
      <w:pPr>
        <w:pStyle w:val="af3"/>
        <w:ind w:left="-851" w:firstLine="709"/>
        <w:jc w:val="both"/>
        <w:rPr>
          <w:rFonts w:ascii="Times New Roman" w:eastAsia="SimSun" w:hAnsi="Times New Roman"/>
          <w:sz w:val="28"/>
          <w:szCs w:val="28"/>
        </w:rPr>
      </w:pPr>
      <w:r w:rsidRPr="006169DB">
        <w:rPr>
          <w:rFonts w:ascii="Times New Roman" w:eastAsia="SimSun" w:hAnsi="Times New Roman"/>
          <w:sz w:val="28"/>
          <w:szCs w:val="28"/>
        </w:rPr>
        <w:t xml:space="preserve">   Для более качественного исполнения своих полномочий контрольно-</w:t>
      </w:r>
      <w:r>
        <w:rPr>
          <w:rFonts w:ascii="Times New Roman" w:eastAsia="SimSun" w:hAnsi="Times New Roman"/>
          <w:sz w:val="28"/>
          <w:szCs w:val="28"/>
        </w:rPr>
        <w:t>счетный орган</w:t>
      </w:r>
      <w:r w:rsidRPr="006169DB">
        <w:rPr>
          <w:rFonts w:ascii="Times New Roman" w:eastAsia="SimSun" w:hAnsi="Times New Roman"/>
          <w:sz w:val="28"/>
          <w:szCs w:val="28"/>
        </w:rPr>
        <w:t xml:space="preserve"> предусматривает в 202</w:t>
      </w:r>
      <w:r>
        <w:rPr>
          <w:rFonts w:ascii="Times New Roman" w:eastAsia="SimSun" w:hAnsi="Times New Roman"/>
          <w:sz w:val="28"/>
          <w:szCs w:val="28"/>
        </w:rPr>
        <w:t>4</w:t>
      </w:r>
      <w:r w:rsidRPr="006169DB">
        <w:rPr>
          <w:rFonts w:ascii="Times New Roman" w:eastAsia="SimSun" w:hAnsi="Times New Roman"/>
          <w:sz w:val="28"/>
          <w:szCs w:val="28"/>
        </w:rPr>
        <w:t xml:space="preserve"> году продолжить реализацию мероприятий:</w:t>
      </w:r>
    </w:p>
    <w:p w:rsidR="006169DB" w:rsidRPr="006169DB" w:rsidRDefault="006169DB" w:rsidP="006169DB">
      <w:pPr>
        <w:pStyle w:val="af3"/>
        <w:ind w:left="-851" w:firstLine="1135"/>
        <w:jc w:val="both"/>
        <w:rPr>
          <w:rFonts w:ascii="Times New Roman" w:eastAsia="SimSun" w:hAnsi="Times New Roman"/>
          <w:sz w:val="28"/>
          <w:szCs w:val="28"/>
        </w:rPr>
      </w:pPr>
      <w:r w:rsidRPr="006169DB">
        <w:rPr>
          <w:rFonts w:ascii="Times New Roman" w:eastAsia="SimSun" w:hAnsi="Times New Roman"/>
          <w:sz w:val="28"/>
          <w:szCs w:val="28"/>
        </w:rPr>
        <w:t>- по дальнейшему совершенствованию методологических основ внешнего муниципального контроля;</w:t>
      </w:r>
    </w:p>
    <w:p w:rsidR="006169DB" w:rsidRPr="006169DB" w:rsidRDefault="006169DB" w:rsidP="006169DB">
      <w:pPr>
        <w:pStyle w:val="af3"/>
        <w:ind w:left="-851" w:firstLine="1135"/>
        <w:jc w:val="both"/>
        <w:rPr>
          <w:rFonts w:ascii="Times New Roman" w:eastAsia="SimSun" w:hAnsi="Times New Roman"/>
          <w:sz w:val="28"/>
          <w:szCs w:val="28"/>
        </w:rPr>
      </w:pPr>
      <w:r w:rsidRPr="006169DB">
        <w:rPr>
          <w:rFonts w:ascii="Times New Roman" w:eastAsia="SimSun" w:hAnsi="Times New Roman"/>
          <w:sz w:val="28"/>
          <w:szCs w:val="28"/>
        </w:rPr>
        <w:lastRenderedPageBreak/>
        <w:t>- по укреплению информационного взаимодействия и сотрудничества с правоохранительными органами, контрольно-надзорными органами, с КСП Забайкальского края и КСП муниципальных образований края;</w:t>
      </w:r>
    </w:p>
    <w:p w:rsidR="006169DB" w:rsidRPr="006169DB" w:rsidRDefault="006169DB" w:rsidP="004F50CB">
      <w:pPr>
        <w:pStyle w:val="af3"/>
        <w:ind w:left="-851" w:firstLine="851"/>
        <w:jc w:val="both"/>
        <w:rPr>
          <w:rFonts w:ascii="Times New Roman" w:eastAsia="SimSun" w:hAnsi="Times New Roman"/>
          <w:sz w:val="28"/>
          <w:szCs w:val="28"/>
        </w:rPr>
      </w:pPr>
      <w:r w:rsidRPr="006169DB">
        <w:rPr>
          <w:rFonts w:ascii="Times New Roman" w:eastAsia="SimSun" w:hAnsi="Times New Roman"/>
          <w:sz w:val="28"/>
          <w:szCs w:val="28"/>
        </w:rPr>
        <w:t>- в целях обеспечения информационной открытости своей деятельности</w:t>
      </w:r>
      <w:r w:rsidRPr="006169DB">
        <w:rPr>
          <w:rFonts w:ascii="Times New Roman" w:hAnsi="Times New Roman"/>
          <w:sz w:val="28"/>
          <w:szCs w:val="28"/>
        </w:rPr>
        <w:t xml:space="preserve"> продолжить  размещение информации об осуществлении муниципального финансового контроля на официальном сайте муниципального района </w:t>
      </w:r>
      <w:r>
        <w:rPr>
          <w:rFonts w:ascii="Times New Roman" w:hAnsi="Times New Roman"/>
          <w:sz w:val="28"/>
          <w:szCs w:val="28"/>
        </w:rPr>
        <w:t>«</w:t>
      </w:r>
      <w:proofErr w:type="spellStart"/>
      <w:r>
        <w:rPr>
          <w:rFonts w:ascii="Times New Roman" w:hAnsi="Times New Roman"/>
          <w:sz w:val="28"/>
          <w:szCs w:val="28"/>
        </w:rPr>
        <w:t>Хилокский</w:t>
      </w:r>
      <w:proofErr w:type="spellEnd"/>
      <w:r w:rsidRPr="006169DB">
        <w:rPr>
          <w:rFonts w:ascii="Times New Roman" w:hAnsi="Times New Roman"/>
          <w:sz w:val="28"/>
          <w:szCs w:val="28"/>
        </w:rPr>
        <w:t xml:space="preserve"> район».</w:t>
      </w:r>
    </w:p>
    <w:p w:rsidR="006169DB" w:rsidRPr="006169DB" w:rsidRDefault="004F50CB" w:rsidP="004F50CB">
      <w:pPr>
        <w:pStyle w:val="af3"/>
        <w:ind w:left="-851"/>
        <w:jc w:val="both"/>
        <w:rPr>
          <w:rFonts w:ascii="Times New Roman" w:eastAsia="SimSun" w:hAnsi="Times New Roman"/>
          <w:sz w:val="28"/>
          <w:szCs w:val="28"/>
        </w:rPr>
      </w:pPr>
      <w:r>
        <w:rPr>
          <w:rFonts w:ascii="Times New Roman" w:eastAsia="SimSun" w:hAnsi="Times New Roman"/>
          <w:sz w:val="28"/>
          <w:szCs w:val="28"/>
        </w:rPr>
        <w:t xml:space="preserve">           </w:t>
      </w:r>
      <w:r w:rsidR="006169DB" w:rsidRPr="006169DB">
        <w:rPr>
          <w:rFonts w:ascii="Times New Roman" w:eastAsia="SimSun" w:hAnsi="Times New Roman"/>
          <w:sz w:val="28"/>
          <w:szCs w:val="28"/>
        </w:rPr>
        <w:t>Все перечисленные направления деятельности контрольно-счетн</w:t>
      </w:r>
      <w:r w:rsidR="006169DB">
        <w:rPr>
          <w:rFonts w:ascii="Times New Roman" w:eastAsia="SimSun" w:hAnsi="Times New Roman"/>
          <w:sz w:val="28"/>
          <w:szCs w:val="28"/>
        </w:rPr>
        <w:t>ого</w:t>
      </w:r>
      <w:r w:rsidR="006169DB" w:rsidRPr="006169DB">
        <w:rPr>
          <w:rFonts w:ascii="Times New Roman" w:eastAsia="SimSun" w:hAnsi="Times New Roman"/>
          <w:sz w:val="28"/>
          <w:szCs w:val="28"/>
        </w:rPr>
        <w:t xml:space="preserve"> </w:t>
      </w:r>
      <w:r w:rsidR="006169DB">
        <w:rPr>
          <w:rFonts w:ascii="Times New Roman" w:eastAsia="SimSun" w:hAnsi="Times New Roman"/>
          <w:sz w:val="28"/>
          <w:szCs w:val="28"/>
        </w:rPr>
        <w:t xml:space="preserve">органа </w:t>
      </w:r>
      <w:r w:rsidR="006169DB" w:rsidRPr="006169DB">
        <w:rPr>
          <w:rFonts w:ascii="Times New Roman" w:eastAsia="SimSun" w:hAnsi="Times New Roman"/>
          <w:sz w:val="28"/>
          <w:szCs w:val="28"/>
        </w:rPr>
        <w:t>позволят обеспечить выполнение задачи по реализации муниципального внешнего финансового контроля с максимально возможной результативностью.</w:t>
      </w:r>
    </w:p>
    <w:p w:rsidR="006169DB" w:rsidRDefault="006169DB" w:rsidP="006169DB">
      <w:pPr>
        <w:pStyle w:val="af3"/>
        <w:ind w:firstLine="284"/>
        <w:jc w:val="both"/>
        <w:rPr>
          <w:rFonts w:ascii="Times New Roman" w:hAnsi="Times New Roman"/>
          <w:sz w:val="24"/>
          <w:szCs w:val="24"/>
        </w:rPr>
      </w:pPr>
    </w:p>
    <w:p w:rsidR="002B241B" w:rsidRDefault="00FC559C" w:rsidP="00236248">
      <w:pPr>
        <w:autoSpaceDE w:val="0"/>
        <w:autoSpaceDN w:val="0"/>
        <w:adjustRightInd w:val="0"/>
        <w:jc w:val="center"/>
        <w:rPr>
          <w:b/>
          <w:i/>
          <w:sz w:val="28"/>
          <w:szCs w:val="28"/>
        </w:rPr>
      </w:pPr>
      <w:r>
        <w:rPr>
          <w:b/>
          <w:i/>
          <w:sz w:val="28"/>
          <w:szCs w:val="28"/>
        </w:rPr>
        <w:t>8</w:t>
      </w:r>
      <w:r w:rsidR="00D0570F">
        <w:rPr>
          <w:b/>
          <w:i/>
          <w:sz w:val="28"/>
          <w:szCs w:val="28"/>
        </w:rPr>
        <w:t xml:space="preserve">.  Информационная деятельность </w:t>
      </w:r>
      <w:r w:rsidR="00B16728">
        <w:rPr>
          <w:b/>
          <w:i/>
          <w:sz w:val="28"/>
          <w:szCs w:val="28"/>
        </w:rPr>
        <w:t>К</w:t>
      </w:r>
      <w:r w:rsidR="00D0570F">
        <w:rPr>
          <w:b/>
          <w:i/>
          <w:sz w:val="28"/>
          <w:szCs w:val="28"/>
        </w:rPr>
        <w:t xml:space="preserve">онтрольно-счетного  органа </w:t>
      </w:r>
    </w:p>
    <w:p w:rsidR="00C4361A" w:rsidRDefault="00C4361A" w:rsidP="00236248">
      <w:pPr>
        <w:autoSpaceDE w:val="0"/>
        <w:autoSpaceDN w:val="0"/>
        <w:adjustRightInd w:val="0"/>
        <w:jc w:val="center"/>
        <w:rPr>
          <w:b/>
          <w:i/>
          <w:sz w:val="28"/>
          <w:szCs w:val="28"/>
        </w:rPr>
      </w:pPr>
    </w:p>
    <w:p w:rsidR="00D0570F" w:rsidRDefault="00D0570F" w:rsidP="00BB5370">
      <w:pPr>
        <w:pStyle w:val="a3"/>
        <w:ind w:left="-851" w:firstLine="851"/>
        <w:jc w:val="both"/>
        <w:rPr>
          <w:rFonts w:cs="Tahoma"/>
          <w:sz w:val="28"/>
          <w:szCs w:val="28"/>
        </w:rPr>
      </w:pPr>
      <w:r>
        <w:rPr>
          <w:bCs/>
          <w:iCs/>
          <w:sz w:val="28"/>
          <w:szCs w:val="28"/>
        </w:rPr>
        <w:t>И</w:t>
      </w:r>
      <w:r>
        <w:rPr>
          <w:sz w:val="28"/>
          <w:szCs w:val="28"/>
        </w:rPr>
        <w:t>нформация</w:t>
      </w:r>
      <w:r>
        <w:rPr>
          <w:rFonts w:cs="Tahoma"/>
          <w:sz w:val="28"/>
          <w:szCs w:val="28"/>
        </w:rPr>
        <w:t xml:space="preserve"> о деятельности </w:t>
      </w:r>
      <w:r w:rsidR="004B20CC">
        <w:rPr>
          <w:rFonts w:cs="Tahoma"/>
          <w:sz w:val="28"/>
          <w:szCs w:val="28"/>
        </w:rPr>
        <w:t>К</w:t>
      </w:r>
      <w:r>
        <w:rPr>
          <w:rFonts w:cs="Tahoma"/>
          <w:sz w:val="28"/>
          <w:szCs w:val="28"/>
        </w:rPr>
        <w:t>онтрольно-счетного органа предоставлялась Главе администрации муниципального района и председателю Совета муниципального района.</w:t>
      </w:r>
    </w:p>
    <w:p w:rsidR="00D0570F" w:rsidRDefault="000D7506" w:rsidP="00BB5370">
      <w:pPr>
        <w:ind w:left="-851" w:firstLine="709"/>
        <w:jc w:val="both"/>
        <w:rPr>
          <w:sz w:val="28"/>
          <w:szCs w:val="28"/>
        </w:rPr>
      </w:pPr>
      <w:r w:rsidRPr="000D7506">
        <w:rPr>
          <w:sz w:val="28"/>
          <w:szCs w:val="28"/>
        </w:rPr>
        <w:t>В целях реализации принципа гласности</w:t>
      </w:r>
      <w:r>
        <w:rPr>
          <w:bCs/>
          <w:sz w:val="28"/>
          <w:szCs w:val="28"/>
        </w:rPr>
        <w:t xml:space="preserve"> и</w:t>
      </w:r>
      <w:r w:rsidR="00D0570F">
        <w:rPr>
          <w:bCs/>
          <w:sz w:val="28"/>
          <w:szCs w:val="28"/>
        </w:rPr>
        <w:t>нформация</w:t>
      </w:r>
      <w:r w:rsidR="00E53A81">
        <w:rPr>
          <w:bCs/>
          <w:sz w:val="28"/>
          <w:szCs w:val="28"/>
        </w:rPr>
        <w:t xml:space="preserve"> К</w:t>
      </w:r>
      <w:r w:rsidR="00D0570F">
        <w:rPr>
          <w:bCs/>
          <w:sz w:val="28"/>
          <w:szCs w:val="28"/>
        </w:rPr>
        <w:t xml:space="preserve">онтрольно-счетного органа размещается на </w:t>
      </w:r>
      <w:r w:rsidR="00D0570F">
        <w:rPr>
          <w:sz w:val="28"/>
          <w:szCs w:val="28"/>
        </w:rPr>
        <w:t>официальном сайте муниципального района «</w:t>
      </w:r>
      <w:proofErr w:type="spellStart"/>
      <w:r w:rsidR="00BB5370">
        <w:rPr>
          <w:sz w:val="28"/>
          <w:szCs w:val="28"/>
        </w:rPr>
        <w:t>Хилокский</w:t>
      </w:r>
      <w:proofErr w:type="spellEnd"/>
      <w:r w:rsidR="00BB5370">
        <w:rPr>
          <w:sz w:val="28"/>
          <w:szCs w:val="28"/>
        </w:rPr>
        <w:t xml:space="preserve"> район</w:t>
      </w:r>
      <w:r w:rsidR="00D0570F">
        <w:rPr>
          <w:sz w:val="28"/>
          <w:szCs w:val="28"/>
        </w:rPr>
        <w:t>» в разделе</w:t>
      </w:r>
      <w:r w:rsidR="00BB5370">
        <w:rPr>
          <w:sz w:val="28"/>
          <w:szCs w:val="28"/>
        </w:rPr>
        <w:t xml:space="preserve"> «Власть» -</w:t>
      </w:r>
      <w:r w:rsidR="00D0570F">
        <w:rPr>
          <w:sz w:val="28"/>
          <w:szCs w:val="28"/>
        </w:rPr>
        <w:t xml:space="preserve"> «Контрольно-счетный орган»</w:t>
      </w:r>
      <w:r w:rsidR="00E53A81">
        <w:rPr>
          <w:sz w:val="28"/>
          <w:szCs w:val="28"/>
        </w:rPr>
        <w:t xml:space="preserve"> (а</w:t>
      </w:r>
      <w:r w:rsidR="00D0570F">
        <w:rPr>
          <w:sz w:val="28"/>
          <w:szCs w:val="28"/>
        </w:rPr>
        <w:t>дрес сайта</w:t>
      </w:r>
      <w:r w:rsidR="00D0570F" w:rsidRPr="00AE4452">
        <w:rPr>
          <w:sz w:val="28"/>
          <w:szCs w:val="28"/>
        </w:rPr>
        <w:t xml:space="preserve">: </w:t>
      </w:r>
      <w:hyperlink r:id="rId11" w:history="1">
        <w:r w:rsidR="003F27DB" w:rsidRPr="00D2610D">
          <w:rPr>
            <w:rStyle w:val="a5"/>
            <w:sz w:val="28"/>
            <w:szCs w:val="28"/>
          </w:rPr>
          <w:t>https://hiloksky.75.ru/</w:t>
        </w:r>
      </w:hyperlink>
      <w:r w:rsidR="00E53A81" w:rsidRPr="000D7506">
        <w:rPr>
          <w:sz w:val="28"/>
          <w:szCs w:val="28"/>
        </w:rPr>
        <w:t>)</w:t>
      </w:r>
      <w:r>
        <w:rPr>
          <w:sz w:val="28"/>
          <w:szCs w:val="28"/>
        </w:rPr>
        <w:t>.</w:t>
      </w:r>
    </w:p>
    <w:p w:rsidR="00D41C51" w:rsidRDefault="00E53A81" w:rsidP="003F27DB">
      <w:pPr>
        <w:ind w:left="-851" w:firstLine="709"/>
        <w:jc w:val="both"/>
        <w:rPr>
          <w:sz w:val="28"/>
          <w:szCs w:val="28"/>
        </w:rPr>
      </w:pPr>
      <w:r>
        <w:rPr>
          <w:sz w:val="28"/>
          <w:szCs w:val="28"/>
        </w:rPr>
        <w:t xml:space="preserve">На сайте </w:t>
      </w:r>
      <w:r w:rsidR="00275F0F">
        <w:rPr>
          <w:sz w:val="28"/>
          <w:szCs w:val="28"/>
        </w:rPr>
        <w:t>а</w:t>
      </w:r>
      <w:r>
        <w:rPr>
          <w:sz w:val="28"/>
          <w:szCs w:val="28"/>
        </w:rPr>
        <w:t>дминистрации муниципального района «</w:t>
      </w:r>
      <w:proofErr w:type="spellStart"/>
      <w:r w:rsidR="003F27DB">
        <w:rPr>
          <w:sz w:val="28"/>
          <w:szCs w:val="28"/>
        </w:rPr>
        <w:t>Хилокский</w:t>
      </w:r>
      <w:proofErr w:type="spellEnd"/>
      <w:r>
        <w:rPr>
          <w:sz w:val="28"/>
          <w:szCs w:val="28"/>
        </w:rPr>
        <w:t xml:space="preserve"> район» в</w:t>
      </w:r>
      <w:r w:rsidR="00D0570F">
        <w:rPr>
          <w:sz w:val="28"/>
          <w:szCs w:val="28"/>
        </w:rPr>
        <w:t xml:space="preserve"> разделе «Контрольно-счетный орган» размещены планы работы и отчеты о деятельности, стандарты внешнего муниципального финансового контроля, стандарты организации деятельности</w:t>
      </w:r>
      <w:r w:rsidR="008657D3">
        <w:rPr>
          <w:sz w:val="28"/>
          <w:szCs w:val="28"/>
        </w:rPr>
        <w:t>,</w:t>
      </w:r>
      <w:r w:rsidR="00D0570F">
        <w:rPr>
          <w:sz w:val="28"/>
          <w:szCs w:val="28"/>
        </w:rPr>
        <w:t xml:space="preserve">  </w:t>
      </w:r>
      <w:r w:rsidR="00D41C51" w:rsidRPr="008657D3">
        <w:rPr>
          <w:sz w:val="28"/>
          <w:szCs w:val="28"/>
        </w:rPr>
        <w:t>сведения о доходах, об имуществе и обязательствах имущественного характера муниципальных служащих,</w:t>
      </w:r>
      <w:r w:rsidR="008C0BDC">
        <w:rPr>
          <w:sz w:val="28"/>
          <w:szCs w:val="28"/>
        </w:rPr>
        <w:t xml:space="preserve"> отчеты о проведенных контрольных мероприятиях,</w:t>
      </w:r>
      <w:r w:rsidR="00D41C51" w:rsidRPr="008657D3">
        <w:rPr>
          <w:sz w:val="28"/>
          <w:szCs w:val="28"/>
        </w:rPr>
        <w:t xml:space="preserve"> общая информация. </w:t>
      </w:r>
    </w:p>
    <w:p w:rsidR="000D7506" w:rsidRPr="0027021D" w:rsidRDefault="0027021D" w:rsidP="00FA09E3">
      <w:pPr>
        <w:ind w:left="-851" w:firstLine="709"/>
        <w:jc w:val="both"/>
        <w:rPr>
          <w:sz w:val="28"/>
          <w:szCs w:val="28"/>
        </w:rPr>
      </w:pPr>
      <w:r w:rsidRPr="0027021D">
        <w:rPr>
          <w:sz w:val="28"/>
          <w:szCs w:val="28"/>
        </w:rPr>
        <w:t>Также и</w:t>
      </w:r>
      <w:r w:rsidR="000D7506" w:rsidRPr="0027021D">
        <w:rPr>
          <w:sz w:val="28"/>
          <w:szCs w:val="28"/>
        </w:rPr>
        <w:t>нформация о деятельности Контрольно-счетно</w:t>
      </w:r>
      <w:r w:rsidRPr="0027021D">
        <w:rPr>
          <w:sz w:val="28"/>
          <w:szCs w:val="28"/>
        </w:rPr>
        <w:t>го</w:t>
      </w:r>
      <w:r w:rsidR="000D7506" w:rsidRPr="0027021D">
        <w:rPr>
          <w:sz w:val="28"/>
          <w:szCs w:val="28"/>
        </w:rPr>
        <w:t xml:space="preserve"> </w:t>
      </w:r>
      <w:r w:rsidRPr="0027021D">
        <w:rPr>
          <w:sz w:val="28"/>
          <w:szCs w:val="28"/>
        </w:rPr>
        <w:t>органа</w:t>
      </w:r>
      <w:r w:rsidR="000D7506" w:rsidRPr="0027021D">
        <w:rPr>
          <w:sz w:val="28"/>
          <w:szCs w:val="28"/>
        </w:rPr>
        <w:t xml:space="preserve"> размещена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w:t>
      </w:r>
      <w:r w:rsidR="008E664F">
        <w:rPr>
          <w:sz w:val="28"/>
          <w:szCs w:val="28"/>
        </w:rPr>
        <w:t xml:space="preserve"> </w:t>
      </w:r>
      <w:r w:rsidR="00FA09E3">
        <w:rPr>
          <w:sz w:val="28"/>
          <w:szCs w:val="28"/>
        </w:rPr>
        <w:t>На сегодня у Контрольно-счетного органа имеется доступ к программам СВОД-СМАРТ</w:t>
      </w:r>
      <w:r w:rsidR="00B91B63">
        <w:rPr>
          <w:sz w:val="28"/>
          <w:szCs w:val="28"/>
        </w:rPr>
        <w:t xml:space="preserve"> (в полном объеме)</w:t>
      </w:r>
      <w:r w:rsidR="00FA09E3">
        <w:rPr>
          <w:sz w:val="28"/>
          <w:szCs w:val="28"/>
        </w:rPr>
        <w:t xml:space="preserve">, БЮДЖЕТ-СМАРТ </w:t>
      </w:r>
      <w:proofErr w:type="gramStart"/>
      <w:r w:rsidR="00FA09E3">
        <w:rPr>
          <w:sz w:val="28"/>
          <w:szCs w:val="28"/>
        </w:rPr>
        <w:t>ПРО</w:t>
      </w:r>
      <w:proofErr w:type="gramEnd"/>
      <w:r w:rsidR="00FA09E3">
        <w:rPr>
          <w:sz w:val="28"/>
          <w:szCs w:val="28"/>
        </w:rPr>
        <w:t xml:space="preserve"> (</w:t>
      </w:r>
      <w:r w:rsidR="00B91B63">
        <w:rPr>
          <w:sz w:val="28"/>
          <w:szCs w:val="28"/>
        </w:rPr>
        <w:t>с ограниченным доступом</w:t>
      </w:r>
      <w:r w:rsidR="00FA09E3">
        <w:rPr>
          <w:sz w:val="28"/>
          <w:szCs w:val="28"/>
        </w:rPr>
        <w:t>)</w:t>
      </w:r>
      <w:r w:rsidR="000C68BA">
        <w:rPr>
          <w:sz w:val="28"/>
          <w:szCs w:val="28"/>
        </w:rPr>
        <w:t xml:space="preserve">. </w:t>
      </w:r>
      <w:r w:rsidR="00FA09E3">
        <w:rPr>
          <w:sz w:val="28"/>
          <w:szCs w:val="28"/>
        </w:rPr>
        <w:t xml:space="preserve"> </w:t>
      </w:r>
      <w:r w:rsidR="000C68BA">
        <w:rPr>
          <w:sz w:val="28"/>
          <w:szCs w:val="28"/>
        </w:rPr>
        <w:t xml:space="preserve">На сегодняшний день </w:t>
      </w:r>
      <w:r w:rsidR="008E664F">
        <w:rPr>
          <w:sz w:val="28"/>
          <w:szCs w:val="28"/>
        </w:rPr>
        <w:t xml:space="preserve"> у КСО отсутствует доступ к </w:t>
      </w:r>
      <w:r w:rsidR="00B91B63">
        <w:rPr>
          <w:sz w:val="28"/>
          <w:szCs w:val="28"/>
        </w:rPr>
        <w:t>системе</w:t>
      </w:r>
      <w:r w:rsidR="008E664F">
        <w:rPr>
          <w:sz w:val="28"/>
          <w:szCs w:val="28"/>
        </w:rPr>
        <w:t xml:space="preserve"> «Электронный Бюджет</w:t>
      </w:r>
      <w:r w:rsidR="00FA09E3">
        <w:rPr>
          <w:sz w:val="28"/>
          <w:szCs w:val="28"/>
        </w:rPr>
        <w:t xml:space="preserve">». </w:t>
      </w:r>
      <w:r w:rsidR="00283003">
        <w:rPr>
          <w:sz w:val="28"/>
          <w:szCs w:val="28"/>
        </w:rPr>
        <w:t>На 2024 год положительно решился вопрос и заключен договор на программное обеспечение «Консультан</w:t>
      </w:r>
      <w:r w:rsidR="005232BE">
        <w:rPr>
          <w:sz w:val="28"/>
          <w:szCs w:val="28"/>
        </w:rPr>
        <w:t>т</w:t>
      </w:r>
      <w:r w:rsidR="00283003">
        <w:rPr>
          <w:sz w:val="28"/>
          <w:szCs w:val="28"/>
        </w:rPr>
        <w:t>-Плюс», который необходим для работы Контрольно-счетного органа.</w:t>
      </w:r>
    </w:p>
    <w:sectPr w:rsidR="000D7506" w:rsidRPr="0027021D" w:rsidSect="004155DF">
      <w:headerReference w:type="default" r:id="rId12"/>
      <w:pgSz w:w="11906" w:h="16838"/>
      <w:pgMar w:top="1134" w:right="424" w:bottom="993"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48" w:rsidRDefault="00627048" w:rsidP="00251328">
      <w:r>
        <w:separator/>
      </w:r>
    </w:p>
  </w:endnote>
  <w:endnote w:type="continuationSeparator" w:id="0">
    <w:p w:rsidR="00627048" w:rsidRDefault="00627048" w:rsidP="0025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48" w:rsidRDefault="00627048" w:rsidP="00251328">
      <w:r>
        <w:separator/>
      </w:r>
    </w:p>
  </w:footnote>
  <w:footnote w:type="continuationSeparator" w:id="0">
    <w:p w:rsidR="00627048" w:rsidRDefault="00627048" w:rsidP="0025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657"/>
      <w:docPartObj>
        <w:docPartGallery w:val="Page Numbers (Top of Page)"/>
        <w:docPartUnique/>
      </w:docPartObj>
    </w:sdtPr>
    <w:sdtEndPr/>
    <w:sdtContent>
      <w:p w:rsidR="006632A4" w:rsidRDefault="006632A4">
        <w:pPr>
          <w:pStyle w:val="af"/>
          <w:jc w:val="right"/>
        </w:pPr>
        <w:r>
          <w:fldChar w:fldCharType="begin"/>
        </w:r>
        <w:r>
          <w:instrText xml:space="preserve"> PAGE   \* MERGEFORMAT </w:instrText>
        </w:r>
        <w:r>
          <w:fldChar w:fldCharType="separate"/>
        </w:r>
        <w:r w:rsidR="00214159">
          <w:rPr>
            <w:noProof/>
          </w:rPr>
          <w:t>2</w:t>
        </w:r>
        <w:r>
          <w:rPr>
            <w:noProof/>
          </w:rPr>
          <w:fldChar w:fldCharType="end"/>
        </w:r>
      </w:p>
    </w:sdtContent>
  </w:sdt>
  <w:p w:rsidR="006632A4" w:rsidRDefault="006632A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3506"/>
    <w:multiLevelType w:val="hybridMultilevel"/>
    <w:tmpl w:val="9FAC1D9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D326978"/>
    <w:multiLevelType w:val="multilevel"/>
    <w:tmpl w:val="C5F279FE"/>
    <w:lvl w:ilvl="0">
      <w:start w:val="3"/>
      <w:numFmt w:val="decimal"/>
      <w:lvlText w:val="%1."/>
      <w:lvlJc w:val="left"/>
      <w:pPr>
        <w:ind w:left="1069" w:hanging="360"/>
      </w:pPr>
      <w:rPr>
        <w:rFonts w:hint="default"/>
        <w:b/>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3D90CF5"/>
    <w:multiLevelType w:val="hybridMultilevel"/>
    <w:tmpl w:val="018A6B1C"/>
    <w:lvl w:ilvl="0" w:tplc="02109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6E45180"/>
    <w:multiLevelType w:val="hybridMultilevel"/>
    <w:tmpl w:val="35BA82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AEE4695"/>
    <w:multiLevelType w:val="hybridMultilevel"/>
    <w:tmpl w:val="ADF650AC"/>
    <w:lvl w:ilvl="0" w:tplc="56161E32">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316B65"/>
    <w:multiLevelType w:val="hybridMultilevel"/>
    <w:tmpl w:val="B24A48B6"/>
    <w:lvl w:ilvl="0" w:tplc="F9700824">
      <w:start w:val="1"/>
      <w:numFmt w:val="decimal"/>
      <w:lvlText w:val="%1."/>
      <w:lvlJc w:val="left"/>
      <w:pPr>
        <w:ind w:left="1086" w:hanging="660"/>
      </w:pPr>
      <w:rPr>
        <w:color w:val="auto"/>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B9611C8"/>
    <w:multiLevelType w:val="multilevel"/>
    <w:tmpl w:val="4140C0A8"/>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DF34B9"/>
    <w:multiLevelType w:val="hybridMultilevel"/>
    <w:tmpl w:val="CBD062E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8">
    <w:nsid w:val="22E27C93"/>
    <w:multiLevelType w:val="multilevel"/>
    <w:tmpl w:val="94A8702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404"/>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7"/>
        <w:szCs w:val="27"/>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5C82D1A"/>
    <w:multiLevelType w:val="hybridMultilevel"/>
    <w:tmpl w:val="D0DCFE38"/>
    <w:lvl w:ilvl="0" w:tplc="32728740">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63464FA"/>
    <w:multiLevelType w:val="hybridMultilevel"/>
    <w:tmpl w:val="337461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8214410"/>
    <w:multiLevelType w:val="hybridMultilevel"/>
    <w:tmpl w:val="A6C0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800DDE"/>
    <w:multiLevelType w:val="multilevel"/>
    <w:tmpl w:val="D8AE0570"/>
    <w:lvl w:ilvl="0">
      <w:start w:val="1"/>
      <w:numFmt w:val="decimal"/>
      <w:lvlText w:val="%1."/>
      <w:lvlJc w:val="left"/>
      <w:pPr>
        <w:ind w:left="1069" w:hanging="360"/>
      </w:pPr>
      <w:rPr>
        <w:rFonts w:hint="default"/>
        <w:b/>
      </w:rPr>
    </w:lvl>
    <w:lvl w:ilvl="1">
      <w:start w:val="3"/>
      <w:numFmt w:val="decimal"/>
      <w:isLgl/>
      <w:lvlText w:val="%1.%2."/>
      <w:lvlJc w:val="left"/>
      <w:pPr>
        <w:ind w:left="1571"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48404C"/>
    <w:multiLevelType w:val="hybridMultilevel"/>
    <w:tmpl w:val="A3A0D7BC"/>
    <w:lvl w:ilvl="0" w:tplc="04190001">
      <w:start w:val="1"/>
      <w:numFmt w:val="bullet"/>
      <w:lvlText w:val=""/>
      <w:lvlJc w:val="left"/>
      <w:pPr>
        <w:ind w:left="829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0D56AE"/>
    <w:multiLevelType w:val="multilevel"/>
    <w:tmpl w:val="0F74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BF2E04"/>
    <w:multiLevelType w:val="hybridMultilevel"/>
    <w:tmpl w:val="48381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4646F"/>
    <w:multiLevelType w:val="hybridMultilevel"/>
    <w:tmpl w:val="9AF641B8"/>
    <w:lvl w:ilvl="0" w:tplc="AF3CFD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A3715C"/>
    <w:multiLevelType w:val="hybridMultilevel"/>
    <w:tmpl w:val="721E4B0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8">
    <w:nsid w:val="52733B68"/>
    <w:multiLevelType w:val="hybridMultilevel"/>
    <w:tmpl w:val="E1A65666"/>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3609C9"/>
    <w:multiLevelType w:val="hybridMultilevel"/>
    <w:tmpl w:val="14880C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A95B29"/>
    <w:multiLevelType w:val="hybridMultilevel"/>
    <w:tmpl w:val="AEB85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3A182D"/>
    <w:multiLevelType w:val="hybridMultilevel"/>
    <w:tmpl w:val="780A8B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5386EAF"/>
    <w:multiLevelType w:val="hybridMultilevel"/>
    <w:tmpl w:val="0FA2F75A"/>
    <w:lvl w:ilvl="0" w:tplc="04190001">
      <w:start w:val="1"/>
      <w:numFmt w:val="bullet"/>
      <w:lvlText w:val=""/>
      <w:lvlJc w:val="left"/>
      <w:pPr>
        <w:ind w:left="3478" w:hanging="360"/>
      </w:pPr>
      <w:rPr>
        <w:rFonts w:ascii="Symbol" w:hAnsi="Symbol" w:hint="default"/>
      </w:rPr>
    </w:lvl>
    <w:lvl w:ilvl="1" w:tplc="04190003" w:tentative="1">
      <w:start w:val="1"/>
      <w:numFmt w:val="bullet"/>
      <w:lvlText w:val="o"/>
      <w:lvlJc w:val="left"/>
      <w:pPr>
        <w:ind w:left="4628" w:hanging="360"/>
      </w:pPr>
      <w:rPr>
        <w:rFonts w:ascii="Courier New" w:hAnsi="Courier New" w:cs="Courier New" w:hint="default"/>
      </w:rPr>
    </w:lvl>
    <w:lvl w:ilvl="2" w:tplc="04190005" w:tentative="1">
      <w:start w:val="1"/>
      <w:numFmt w:val="bullet"/>
      <w:lvlText w:val=""/>
      <w:lvlJc w:val="left"/>
      <w:pPr>
        <w:ind w:left="5348" w:hanging="360"/>
      </w:pPr>
      <w:rPr>
        <w:rFonts w:ascii="Wingdings" w:hAnsi="Wingdings" w:hint="default"/>
      </w:rPr>
    </w:lvl>
    <w:lvl w:ilvl="3" w:tplc="04190001" w:tentative="1">
      <w:start w:val="1"/>
      <w:numFmt w:val="bullet"/>
      <w:lvlText w:val=""/>
      <w:lvlJc w:val="left"/>
      <w:pPr>
        <w:ind w:left="6068" w:hanging="360"/>
      </w:pPr>
      <w:rPr>
        <w:rFonts w:ascii="Symbol" w:hAnsi="Symbol" w:hint="default"/>
      </w:rPr>
    </w:lvl>
    <w:lvl w:ilvl="4" w:tplc="04190003" w:tentative="1">
      <w:start w:val="1"/>
      <w:numFmt w:val="bullet"/>
      <w:lvlText w:val="o"/>
      <w:lvlJc w:val="left"/>
      <w:pPr>
        <w:ind w:left="6788" w:hanging="360"/>
      </w:pPr>
      <w:rPr>
        <w:rFonts w:ascii="Courier New" w:hAnsi="Courier New" w:cs="Courier New" w:hint="default"/>
      </w:rPr>
    </w:lvl>
    <w:lvl w:ilvl="5" w:tplc="04190005" w:tentative="1">
      <w:start w:val="1"/>
      <w:numFmt w:val="bullet"/>
      <w:lvlText w:val=""/>
      <w:lvlJc w:val="left"/>
      <w:pPr>
        <w:ind w:left="7508" w:hanging="360"/>
      </w:pPr>
      <w:rPr>
        <w:rFonts w:ascii="Wingdings" w:hAnsi="Wingdings" w:hint="default"/>
      </w:rPr>
    </w:lvl>
    <w:lvl w:ilvl="6" w:tplc="04190001" w:tentative="1">
      <w:start w:val="1"/>
      <w:numFmt w:val="bullet"/>
      <w:lvlText w:val=""/>
      <w:lvlJc w:val="left"/>
      <w:pPr>
        <w:ind w:left="8228" w:hanging="360"/>
      </w:pPr>
      <w:rPr>
        <w:rFonts w:ascii="Symbol" w:hAnsi="Symbol" w:hint="default"/>
      </w:rPr>
    </w:lvl>
    <w:lvl w:ilvl="7" w:tplc="04190003" w:tentative="1">
      <w:start w:val="1"/>
      <w:numFmt w:val="bullet"/>
      <w:lvlText w:val="o"/>
      <w:lvlJc w:val="left"/>
      <w:pPr>
        <w:ind w:left="8948" w:hanging="360"/>
      </w:pPr>
      <w:rPr>
        <w:rFonts w:ascii="Courier New" w:hAnsi="Courier New" w:cs="Courier New" w:hint="default"/>
      </w:rPr>
    </w:lvl>
    <w:lvl w:ilvl="8" w:tplc="04190005" w:tentative="1">
      <w:start w:val="1"/>
      <w:numFmt w:val="bullet"/>
      <w:lvlText w:val=""/>
      <w:lvlJc w:val="left"/>
      <w:pPr>
        <w:ind w:left="9668" w:hanging="360"/>
      </w:pPr>
      <w:rPr>
        <w:rFonts w:ascii="Wingdings" w:hAnsi="Wingdings" w:hint="default"/>
      </w:rPr>
    </w:lvl>
  </w:abstractNum>
  <w:abstractNum w:abstractNumId="23">
    <w:nsid w:val="72602121"/>
    <w:multiLevelType w:val="hybridMultilevel"/>
    <w:tmpl w:val="51DE16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461092D"/>
    <w:multiLevelType w:val="hybridMultilevel"/>
    <w:tmpl w:val="04881E96"/>
    <w:lvl w:ilvl="0" w:tplc="1750A87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BE16F7"/>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897D72"/>
    <w:multiLevelType w:val="hybridMultilevel"/>
    <w:tmpl w:val="AF2A6274"/>
    <w:lvl w:ilvl="0" w:tplc="B5CCC48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90057E"/>
    <w:multiLevelType w:val="multilevel"/>
    <w:tmpl w:val="DACAFBF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FD3026"/>
    <w:multiLevelType w:val="multilevel"/>
    <w:tmpl w:val="85685196"/>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4E484D"/>
    <w:multiLevelType w:val="multilevel"/>
    <w:tmpl w:val="093460DA"/>
    <w:lvl w:ilvl="0">
      <w:start w:val="9"/>
      <w:numFmt w:val="decimal"/>
      <w:lvlText w:val="%1."/>
      <w:lvlJc w:val="left"/>
      <w:pPr>
        <w:ind w:left="1069" w:hanging="360"/>
      </w:pPr>
      <w:rPr>
        <w:rFonts w:hint="default"/>
        <w:b/>
      </w:rPr>
    </w:lvl>
    <w:lvl w:ilvl="1">
      <w:start w:val="3"/>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FC57C71"/>
    <w:multiLevelType w:val="hybridMultilevel"/>
    <w:tmpl w:val="0554D5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6"/>
  </w:num>
  <w:num w:numId="3">
    <w:abstractNumId w:val="4"/>
  </w:num>
  <w:num w:numId="4">
    <w:abstractNumId w:val="14"/>
  </w:num>
  <w:num w:numId="5">
    <w:abstractNumId w:val="6"/>
  </w:num>
  <w:num w:numId="6">
    <w:abstractNumId w:val="1"/>
  </w:num>
  <w:num w:numId="7">
    <w:abstractNumId w:val="29"/>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30"/>
  </w:num>
  <w:num w:numId="14">
    <w:abstractNumId w:val="2"/>
  </w:num>
  <w:num w:numId="15">
    <w:abstractNumId w:val="27"/>
  </w:num>
  <w:num w:numId="16">
    <w:abstractNumId w:val="27"/>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7"/>
  </w:num>
  <w:num w:numId="18">
    <w:abstractNumId w:val="11"/>
  </w:num>
  <w:num w:numId="19">
    <w:abstractNumId w:val="8"/>
    <w:lvlOverride w:ilvl="0"/>
    <w:lvlOverride w:ilvl="1">
      <w:startOverride w:val="404"/>
    </w:lvlOverride>
    <w:lvlOverride w:ilvl="2"/>
    <w:lvlOverride w:ilvl="3"/>
    <w:lvlOverride w:ilvl="4"/>
    <w:lvlOverride w:ilvl="5"/>
    <w:lvlOverride w:ilvl="6"/>
    <w:lvlOverride w:ilvl="7"/>
    <w:lvlOverride w:ilvl="8"/>
  </w:num>
  <w:num w:numId="20">
    <w:abstractNumId w:val="28"/>
  </w:num>
  <w:num w:numId="21">
    <w:abstractNumId w:val="22"/>
  </w:num>
  <w:num w:numId="22">
    <w:abstractNumId w:val="20"/>
  </w:num>
  <w:num w:numId="23">
    <w:abstractNumId w:val="10"/>
  </w:num>
  <w:num w:numId="24">
    <w:abstractNumId w:val="21"/>
  </w:num>
  <w:num w:numId="25">
    <w:abstractNumId w:val="16"/>
  </w:num>
  <w:num w:numId="26">
    <w:abstractNumId w:val="25"/>
  </w:num>
  <w:num w:numId="27">
    <w:abstractNumId w:val="24"/>
  </w:num>
  <w:num w:numId="28">
    <w:abstractNumId w:val="19"/>
  </w:num>
  <w:num w:numId="29">
    <w:abstractNumId w:val="13"/>
  </w:num>
  <w:num w:numId="30">
    <w:abstractNumId w:val="7"/>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9E"/>
    <w:rsid w:val="00000FF4"/>
    <w:rsid w:val="00002C96"/>
    <w:rsid w:val="00005589"/>
    <w:rsid w:val="00007C6F"/>
    <w:rsid w:val="00010DB9"/>
    <w:rsid w:val="00011347"/>
    <w:rsid w:val="000118B5"/>
    <w:rsid w:val="00013D41"/>
    <w:rsid w:val="000156AD"/>
    <w:rsid w:val="000157FD"/>
    <w:rsid w:val="000159A6"/>
    <w:rsid w:val="00016A72"/>
    <w:rsid w:val="000203C1"/>
    <w:rsid w:val="00020D82"/>
    <w:rsid w:val="00022882"/>
    <w:rsid w:val="0002310F"/>
    <w:rsid w:val="000244A7"/>
    <w:rsid w:val="00025E58"/>
    <w:rsid w:val="0002606B"/>
    <w:rsid w:val="00026587"/>
    <w:rsid w:val="00030193"/>
    <w:rsid w:val="00030ED0"/>
    <w:rsid w:val="000311D3"/>
    <w:rsid w:val="0003252B"/>
    <w:rsid w:val="000328D3"/>
    <w:rsid w:val="00034551"/>
    <w:rsid w:val="000361E9"/>
    <w:rsid w:val="00036C99"/>
    <w:rsid w:val="00041BB4"/>
    <w:rsid w:val="00044A95"/>
    <w:rsid w:val="00045768"/>
    <w:rsid w:val="00045CA2"/>
    <w:rsid w:val="000511B0"/>
    <w:rsid w:val="00052DC0"/>
    <w:rsid w:val="00055563"/>
    <w:rsid w:val="00062BD4"/>
    <w:rsid w:val="000637B2"/>
    <w:rsid w:val="00064D9B"/>
    <w:rsid w:val="000658A5"/>
    <w:rsid w:val="0006611A"/>
    <w:rsid w:val="0007288F"/>
    <w:rsid w:val="00072ED5"/>
    <w:rsid w:val="00073556"/>
    <w:rsid w:val="00073F66"/>
    <w:rsid w:val="00075CF9"/>
    <w:rsid w:val="00075FB3"/>
    <w:rsid w:val="000764E9"/>
    <w:rsid w:val="00076C58"/>
    <w:rsid w:val="00081D5D"/>
    <w:rsid w:val="00082E93"/>
    <w:rsid w:val="0008469D"/>
    <w:rsid w:val="000849D3"/>
    <w:rsid w:val="00084F3A"/>
    <w:rsid w:val="000852EF"/>
    <w:rsid w:val="00086650"/>
    <w:rsid w:val="00092A33"/>
    <w:rsid w:val="000941BA"/>
    <w:rsid w:val="00095393"/>
    <w:rsid w:val="0009576D"/>
    <w:rsid w:val="000965A5"/>
    <w:rsid w:val="00097682"/>
    <w:rsid w:val="000A1266"/>
    <w:rsid w:val="000A23FA"/>
    <w:rsid w:val="000A4788"/>
    <w:rsid w:val="000A54CE"/>
    <w:rsid w:val="000B0871"/>
    <w:rsid w:val="000B0F38"/>
    <w:rsid w:val="000B2822"/>
    <w:rsid w:val="000B296D"/>
    <w:rsid w:val="000B35B0"/>
    <w:rsid w:val="000B786E"/>
    <w:rsid w:val="000C1D66"/>
    <w:rsid w:val="000C2FA0"/>
    <w:rsid w:val="000C38B6"/>
    <w:rsid w:val="000C3F76"/>
    <w:rsid w:val="000C4500"/>
    <w:rsid w:val="000C68BA"/>
    <w:rsid w:val="000C6F75"/>
    <w:rsid w:val="000C7F38"/>
    <w:rsid w:val="000D0183"/>
    <w:rsid w:val="000D07D0"/>
    <w:rsid w:val="000D08C3"/>
    <w:rsid w:val="000D16A3"/>
    <w:rsid w:val="000D2F61"/>
    <w:rsid w:val="000D5A94"/>
    <w:rsid w:val="000D6EAF"/>
    <w:rsid w:val="000D7359"/>
    <w:rsid w:val="000D7506"/>
    <w:rsid w:val="000D7C3C"/>
    <w:rsid w:val="000E0346"/>
    <w:rsid w:val="000E0980"/>
    <w:rsid w:val="000E410B"/>
    <w:rsid w:val="000E4C2C"/>
    <w:rsid w:val="000E522D"/>
    <w:rsid w:val="000E6C75"/>
    <w:rsid w:val="000F0C6A"/>
    <w:rsid w:val="000F468B"/>
    <w:rsid w:val="000F5502"/>
    <w:rsid w:val="000F636C"/>
    <w:rsid w:val="000F6435"/>
    <w:rsid w:val="000F7540"/>
    <w:rsid w:val="00101002"/>
    <w:rsid w:val="00102583"/>
    <w:rsid w:val="00103B34"/>
    <w:rsid w:val="00106D55"/>
    <w:rsid w:val="00107B02"/>
    <w:rsid w:val="00110470"/>
    <w:rsid w:val="00112A67"/>
    <w:rsid w:val="00114B4F"/>
    <w:rsid w:val="001179D7"/>
    <w:rsid w:val="0012161D"/>
    <w:rsid w:val="00121BE9"/>
    <w:rsid w:val="00121F17"/>
    <w:rsid w:val="0012360A"/>
    <w:rsid w:val="00123AB0"/>
    <w:rsid w:val="00124023"/>
    <w:rsid w:val="00124D28"/>
    <w:rsid w:val="001261BF"/>
    <w:rsid w:val="00126AA5"/>
    <w:rsid w:val="001275C8"/>
    <w:rsid w:val="001304D1"/>
    <w:rsid w:val="00130B5D"/>
    <w:rsid w:val="00131129"/>
    <w:rsid w:val="00132433"/>
    <w:rsid w:val="001331A7"/>
    <w:rsid w:val="001333AF"/>
    <w:rsid w:val="00133B38"/>
    <w:rsid w:val="00133D05"/>
    <w:rsid w:val="00134396"/>
    <w:rsid w:val="00135F85"/>
    <w:rsid w:val="001369E4"/>
    <w:rsid w:val="00136B1B"/>
    <w:rsid w:val="00140C1E"/>
    <w:rsid w:val="001415DC"/>
    <w:rsid w:val="001423D5"/>
    <w:rsid w:val="00142B4B"/>
    <w:rsid w:val="001438CB"/>
    <w:rsid w:val="00144CB6"/>
    <w:rsid w:val="00144ECF"/>
    <w:rsid w:val="00146AB0"/>
    <w:rsid w:val="001530F4"/>
    <w:rsid w:val="001538A7"/>
    <w:rsid w:val="00154D0E"/>
    <w:rsid w:val="00155903"/>
    <w:rsid w:val="00157D43"/>
    <w:rsid w:val="00161BB0"/>
    <w:rsid w:val="00162965"/>
    <w:rsid w:val="001633AE"/>
    <w:rsid w:val="001634B5"/>
    <w:rsid w:val="00163B87"/>
    <w:rsid w:val="0016584D"/>
    <w:rsid w:val="00165FF4"/>
    <w:rsid w:val="0016616D"/>
    <w:rsid w:val="00166AF3"/>
    <w:rsid w:val="0016780C"/>
    <w:rsid w:val="00172986"/>
    <w:rsid w:val="00172ED5"/>
    <w:rsid w:val="00174028"/>
    <w:rsid w:val="001747A7"/>
    <w:rsid w:val="00175CE2"/>
    <w:rsid w:val="00175D5E"/>
    <w:rsid w:val="00180223"/>
    <w:rsid w:val="0018158B"/>
    <w:rsid w:val="001822FD"/>
    <w:rsid w:val="001828CC"/>
    <w:rsid w:val="00182CAA"/>
    <w:rsid w:val="00185C10"/>
    <w:rsid w:val="00187ABC"/>
    <w:rsid w:val="00191066"/>
    <w:rsid w:val="0019118A"/>
    <w:rsid w:val="00191745"/>
    <w:rsid w:val="0019222E"/>
    <w:rsid w:val="001940D9"/>
    <w:rsid w:val="00194F2E"/>
    <w:rsid w:val="00196DE2"/>
    <w:rsid w:val="00197974"/>
    <w:rsid w:val="00197AE0"/>
    <w:rsid w:val="00197EB4"/>
    <w:rsid w:val="001A0514"/>
    <w:rsid w:val="001A1CE9"/>
    <w:rsid w:val="001A22D6"/>
    <w:rsid w:val="001A3723"/>
    <w:rsid w:val="001B049F"/>
    <w:rsid w:val="001B16DD"/>
    <w:rsid w:val="001B17E3"/>
    <w:rsid w:val="001B215C"/>
    <w:rsid w:val="001B2160"/>
    <w:rsid w:val="001B342C"/>
    <w:rsid w:val="001B4413"/>
    <w:rsid w:val="001B5299"/>
    <w:rsid w:val="001B546B"/>
    <w:rsid w:val="001B5548"/>
    <w:rsid w:val="001B555A"/>
    <w:rsid w:val="001B5A88"/>
    <w:rsid w:val="001B5A93"/>
    <w:rsid w:val="001B5F9F"/>
    <w:rsid w:val="001C0D6C"/>
    <w:rsid w:val="001C40D9"/>
    <w:rsid w:val="001C6EC7"/>
    <w:rsid w:val="001C7107"/>
    <w:rsid w:val="001C721F"/>
    <w:rsid w:val="001D1606"/>
    <w:rsid w:val="001D3037"/>
    <w:rsid w:val="001D39B9"/>
    <w:rsid w:val="001D4980"/>
    <w:rsid w:val="001D4A83"/>
    <w:rsid w:val="001D4B33"/>
    <w:rsid w:val="001D4C72"/>
    <w:rsid w:val="001D59D7"/>
    <w:rsid w:val="001D5C21"/>
    <w:rsid w:val="001D6798"/>
    <w:rsid w:val="001E0D53"/>
    <w:rsid w:val="001E129E"/>
    <w:rsid w:val="001E26EF"/>
    <w:rsid w:val="001E639A"/>
    <w:rsid w:val="001E6A5F"/>
    <w:rsid w:val="001F055F"/>
    <w:rsid w:val="001F1D17"/>
    <w:rsid w:val="001F20ED"/>
    <w:rsid w:val="001F2168"/>
    <w:rsid w:val="001F399D"/>
    <w:rsid w:val="001F41FA"/>
    <w:rsid w:val="001F4F14"/>
    <w:rsid w:val="001F558E"/>
    <w:rsid w:val="001F658D"/>
    <w:rsid w:val="001F7B53"/>
    <w:rsid w:val="001F7C38"/>
    <w:rsid w:val="001F7FF4"/>
    <w:rsid w:val="00200195"/>
    <w:rsid w:val="00201852"/>
    <w:rsid w:val="00202649"/>
    <w:rsid w:val="002044E8"/>
    <w:rsid w:val="00204ED0"/>
    <w:rsid w:val="00206103"/>
    <w:rsid w:val="0020735D"/>
    <w:rsid w:val="00210038"/>
    <w:rsid w:val="0021285D"/>
    <w:rsid w:val="00212F8B"/>
    <w:rsid w:val="00213C4B"/>
    <w:rsid w:val="00214155"/>
    <w:rsid w:val="00214159"/>
    <w:rsid w:val="0021571F"/>
    <w:rsid w:val="00215D65"/>
    <w:rsid w:val="00215F90"/>
    <w:rsid w:val="00216DE7"/>
    <w:rsid w:val="00216E69"/>
    <w:rsid w:val="00217387"/>
    <w:rsid w:val="00220840"/>
    <w:rsid w:val="00221F26"/>
    <w:rsid w:val="00222B27"/>
    <w:rsid w:val="0022379C"/>
    <w:rsid w:val="002238A9"/>
    <w:rsid w:val="002246E9"/>
    <w:rsid w:val="00225401"/>
    <w:rsid w:val="00226991"/>
    <w:rsid w:val="002300DA"/>
    <w:rsid w:val="0023145B"/>
    <w:rsid w:val="00231ADB"/>
    <w:rsid w:val="00231CC1"/>
    <w:rsid w:val="00233782"/>
    <w:rsid w:val="00236248"/>
    <w:rsid w:val="00237225"/>
    <w:rsid w:val="0024474A"/>
    <w:rsid w:val="00246C0F"/>
    <w:rsid w:val="00250D0F"/>
    <w:rsid w:val="00250DFE"/>
    <w:rsid w:val="00251328"/>
    <w:rsid w:val="00251895"/>
    <w:rsid w:val="002529CB"/>
    <w:rsid w:val="00253D97"/>
    <w:rsid w:val="0025522B"/>
    <w:rsid w:val="00255CD0"/>
    <w:rsid w:val="00260100"/>
    <w:rsid w:val="002603E1"/>
    <w:rsid w:val="0026121B"/>
    <w:rsid w:val="00262C93"/>
    <w:rsid w:val="002642D5"/>
    <w:rsid w:val="00265E0B"/>
    <w:rsid w:val="00267F22"/>
    <w:rsid w:val="0027021D"/>
    <w:rsid w:val="00270ABF"/>
    <w:rsid w:val="00270C24"/>
    <w:rsid w:val="00270EDE"/>
    <w:rsid w:val="002712D4"/>
    <w:rsid w:val="00273025"/>
    <w:rsid w:val="002744A8"/>
    <w:rsid w:val="00274F6E"/>
    <w:rsid w:val="00275AB2"/>
    <w:rsid w:val="00275BA2"/>
    <w:rsid w:val="00275F0F"/>
    <w:rsid w:val="002766E5"/>
    <w:rsid w:val="002774D3"/>
    <w:rsid w:val="00277F99"/>
    <w:rsid w:val="002806CB"/>
    <w:rsid w:val="002817BC"/>
    <w:rsid w:val="00283003"/>
    <w:rsid w:val="002832A6"/>
    <w:rsid w:val="002846AF"/>
    <w:rsid w:val="002847D4"/>
    <w:rsid w:val="00284D5D"/>
    <w:rsid w:val="00285D89"/>
    <w:rsid w:val="002866A4"/>
    <w:rsid w:val="002869CD"/>
    <w:rsid w:val="002902F1"/>
    <w:rsid w:val="00290317"/>
    <w:rsid w:val="00290A72"/>
    <w:rsid w:val="002912ED"/>
    <w:rsid w:val="00295E1D"/>
    <w:rsid w:val="00295E5A"/>
    <w:rsid w:val="00297ACB"/>
    <w:rsid w:val="002A0007"/>
    <w:rsid w:val="002A05DA"/>
    <w:rsid w:val="002A0AE6"/>
    <w:rsid w:val="002A26B5"/>
    <w:rsid w:val="002A2DED"/>
    <w:rsid w:val="002A3C84"/>
    <w:rsid w:val="002A3DFA"/>
    <w:rsid w:val="002A5309"/>
    <w:rsid w:val="002A628E"/>
    <w:rsid w:val="002A6E6A"/>
    <w:rsid w:val="002B1374"/>
    <w:rsid w:val="002B241B"/>
    <w:rsid w:val="002B2C1F"/>
    <w:rsid w:val="002B2E47"/>
    <w:rsid w:val="002B348C"/>
    <w:rsid w:val="002B3B48"/>
    <w:rsid w:val="002B3F08"/>
    <w:rsid w:val="002C02C0"/>
    <w:rsid w:val="002C04B3"/>
    <w:rsid w:val="002C06B2"/>
    <w:rsid w:val="002C0939"/>
    <w:rsid w:val="002C199D"/>
    <w:rsid w:val="002C35E6"/>
    <w:rsid w:val="002C7353"/>
    <w:rsid w:val="002D0CC6"/>
    <w:rsid w:val="002D4242"/>
    <w:rsid w:val="002D523E"/>
    <w:rsid w:val="002D6520"/>
    <w:rsid w:val="002D785B"/>
    <w:rsid w:val="002E0261"/>
    <w:rsid w:val="002E0B24"/>
    <w:rsid w:val="002E2BEC"/>
    <w:rsid w:val="002E35F4"/>
    <w:rsid w:val="002E3679"/>
    <w:rsid w:val="002E3AF5"/>
    <w:rsid w:val="002E3E24"/>
    <w:rsid w:val="002E4768"/>
    <w:rsid w:val="002E5242"/>
    <w:rsid w:val="002E75C8"/>
    <w:rsid w:val="002E7AD1"/>
    <w:rsid w:val="002F0407"/>
    <w:rsid w:val="002F1B44"/>
    <w:rsid w:val="002F1E0F"/>
    <w:rsid w:val="002F2771"/>
    <w:rsid w:val="002F2A15"/>
    <w:rsid w:val="002F2DEC"/>
    <w:rsid w:val="002F3764"/>
    <w:rsid w:val="002F442F"/>
    <w:rsid w:val="002F46D5"/>
    <w:rsid w:val="002F4A5C"/>
    <w:rsid w:val="002F4DBD"/>
    <w:rsid w:val="002F550B"/>
    <w:rsid w:val="002F7946"/>
    <w:rsid w:val="003018E8"/>
    <w:rsid w:val="0030311F"/>
    <w:rsid w:val="0030625A"/>
    <w:rsid w:val="0030677C"/>
    <w:rsid w:val="00306C3A"/>
    <w:rsid w:val="003075A9"/>
    <w:rsid w:val="003120E8"/>
    <w:rsid w:val="003122DD"/>
    <w:rsid w:val="00315DA5"/>
    <w:rsid w:val="00315E6C"/>
    <w:rsid w:val="0031792A"/>
    <w:rsid w:val="00317BCE"/>
    <w:rsid w:val="003202E3"/>
    <w:rsid w:val="00321DD8"/>
    <w:rsid w:val="00322380"/>
    <w:rsid w:val="00322437"/>
    <w:rsid w:val="003224EB"/>
    <w:rsid w:val="00322894"/>
    <w:rsid w:val="003255DE"/>
    <w:rsid w:val="003304AC"/>
    <w:rsid w:val="0033064C"/>
    <w:rsid w:val="0033129A"/>
    <w:rsid w:val="0033133F"/>
    <w:rsid w:val="00332B1A"/>
    <w:rsid w:val="00333226"/>
    <w:rsid w:val="003333D0"/>
    <w:rsid w:val="00334074"/>
    <w:rsid w:val="00334FBD"/>
    <w:rsid w:val="00335054"/>
    <w:rsid w:val="003355B2"/>
    <w:rsid w:val="00336E6C"/>
    <w:rsid w:val="0034182D"/>
    <w:rsid w:val="00341AA3"/>
    <w:rsid w:val="003426FB"/>
    <w:rsid w:val="00344783"/>
    <w:rsid w:val="003449E8"/>
    <w:rsid w:val="00344F22"/>
    <w:rsid w:val="003467D0"/>
    <w:rsid w:val="00346A3C"/>
    <w:rsid w:val="00346CE5"/>
    <w:rsid w:val="003474E5"/>
    <w:rsid w:val="0035045A"/>
    <w:rsid w:val="0035080B"/>
    <w:rsid w:val="003511B1"/>
    <w:rsid w:val="00351EC2"/>
    <w:rsid w:val="003520D1"/>
    <w:rsid w:val="00352D98"/>
    <w:rsid w:val="0035393C"/>
    <w:rsid w:val="0035559D"/>
    <w:rsid w:val="00355A9A"/>
    <w:rsid w:val="00355F8D"/>
    <w:rsid w:val="00357726"/>
    <w:rsid w:val="00360589"/>
    <w:rsid w:val="00360957"/>
    <w:rsid w:val="00362B11"/>
    <w:rsid w:val="00362EF7"/>
    <w:rsid w:val="003632C5"/>
    <w:rsid w:val="003638E4"/>
    <w:rsid w:val="003641AC"/>
    <w:rsid w:val="00365541"/>
    <w:rsid w:val="003669F0"/>
    <w:rsid w:val="003678BF"/>
    <w:rsid w:val="00370234"/>
    <w:rsid w:val="00370513"/>
    <w:rsid w:val="00370A2C"/>
    <w:rsid w:val="00373034"/>
    <w:rsid w:val="0037389D"/>
    <w:rsid w:val="00373B33"/>
    <w:rsid w:val="003754CC"/>
    <w:rsid w:val="00375571"/>
    <w:rsid w:val="003759EB"/>
    <w:rsid w:val="00376044"/>
    <w:rsid w:val="0038389D"/>
    <w:rsid w:val="003842F7"/>
    <w:rsid w:val="0038499A"/>
    <w:rsid w:val="00386E94"/>
    <w:rsid w:val="003905C2"/>
    <w:rsid w:val="00392F14"/>
    <w:rsid w:val="00394137"/>
    <w:rsid w:val="00396135"/>
    <w:rsid w:val="003A03E2"/>
    <w:rsid w:val="003A14BF"/>
    <w:rsid w:val="003A153C"/>
    <w:rsid w:val="003A1ACB"/>
    <w:rsid w:val="003A1E4D"/>
    <w:rsid w:val="003A25BC"/>
    <w:rsid w:val="003A2906"/>
    <w:rsid w:val="003A54C7"/>
    <w:rsid w:val="003A5A32"/>
    <w:rsid w:val="003A5D25"/>
    <w:rsid w:val="003A63FE"/>
    <w:rsid w:val="003A714A"/>
    <w:rsid w:val="003A71DC"/>
    <w:rsid w:val="003A7531"/>
    <w:rsid w:val="003B0A7E"/>
    <w:rsid w:val="003B29AF"/>
    <w:rsid w:val="003B3FBF"/>
    <w:rsid w:val="003B5B9E"/>
    <w:rsid w:val="003B763E"/>
    <w:rsid w:val="003B7C81"/>
    <w:rsid w:val="003C0D02"/>
    <w:rsid w:val="003C14AB"/>
    <w:rsid w:val="003C5BD1"/>
    <w:rsid w:val="003C7398"/>
    <w:rsid w:val="003C7A46"/>
    <w:rsid w:val="003D0311"/>
    <w:rsid w:val="003D03D6"/>
    <w:rsid w:val="003D1925"/>
    <w:rsid w:val="003D215B"/>
    <w:rsid w:val="003D55EE"/>
    <w:rsid w:val="003D70AE"/>
    <w:rsid w:val="003D715F"/>
    <w:rsid w:val="003E1B57"/>
    <w:rsid w:val="003E46F6"/>
    <w:rsid w:val="003E6A0C"/>
    <w:rsid w:val="003E6E48"/>
    <w:rsid w:val="003E713D"/>
    <w:rsid w:val="003E718B"/>
    <w:rsid w:val="003F083A"/>
    <w:rsid w:val="003F0FBD"/>
    <w:rsid w:val="003F1700"/>
    <w:rsid w:val="003F27DB"/>
    <w:rsid w:val="003F2DF9"/>
    <w:rsid w:val="003F44C6"/>
    <w:rsid w:val="003F4933"/>
    <w:rsid w:val="003F5EC6"/>
    <w:rsid w:val="003F5FBA"/>
    <w:rsid w:val="003F720C"/>
    <w:rsid w:val="0040130D"/>
    <w:rsid w:val="004025D3"/>
    <w:rsid w:val="00404D16"/>
    <w:rsid w:val="004051D0"/>
    <w:rsid w:val="00407373"/>
    <w:rsid w:val="00410069"/>
    <w:rsid w:val="004109A7"/>
    <w:rsid w:val="004109F9"/>
    <w:rsid w:val="00410A72"/>
    <w:rsid w:val="0041128D"/>
    <w:rsid w:val="00411A85"/>
    <w:rsid w:val="00412082"/>
    <w:rsid w:val="004130C7"/>
    <w:rsid w:val="00413855"/>
    <w:rsid w:val="0041434C"/>
    <w:rsid w:val="00414780"/>
    <w:rsid w:val="004155DF"/>
    <w:rsid w:val="004167D3"/>
    <w:rsid w:val="00416FBF"/>
    <w:rsid w:val="004173A1"/>
    <w:rsid w:val="00417A1E"/>
    <w:rsid w:val="0042032C"/>
    <w:rsid w:val="00422D0D"/>
    <w:rsid w:val="004237A2"/>
    <w:rsid w:val="00423F51"/>
    <w:rsid w:val="004241C9"/>
    <w:rsid w:val="00425D00"/>
    <w:rsid w:val="00425E6B"/>
    <w:rsid w:val="00426C7C"/>
    <w:rsid w:val="00427451"/>
    <w:rsid w:val="00430A41"/>
    <w:rsid w:val="00431567"/>
    <w:rsid w:val="004317D3"/>
    <w:rsid w:val="00431FAE"/>
    <w:rsid w:val="00432044"/>
    <w:rsid w:val="00435019"/>
    <w:rsid w:val="0043631E"/>
    <w:rsid w:val="00436FAA"/>
    <w:rsid w:val="00437970"/>
    <w:rsid w:val="004416B2"/>
    <w:rsid w:val="00441803"/>
    <w:rsid w:val="00441952"/>
    <w:rsid w:val="004424CA"/>
    <w:rsid w:val="00442635"/>
    <w:rsid w:val="004431E7"/>
    <w:rsid w:val="00443BEE"/>
    <w:rsid w:val="00445948"/>
    <w:rsid w:val="004459E4"/>
    <w:rsid w:val="004472B8"/>
    <w:rsid w:val="00450704"/>
    <w:rsid w:val="004508F8"/>
    <w:rsid w:val="00451842"/>
    <w:rsid w:val="004523F7"/>
    <w:rsid w:val="0045240A"/>
    <w:rsid w:val="004529D0"/>
    <w:rsid w:val="0045431A"/>
    <w:rsid w:val="00455C57"/>
    <w:rsid w:val="004565CB"/>
    <w:rsid w:val="00456CF8"/>
    <w:rsid w:val="00457924"/>
    <w:rsid w:val="0046050E"/>
    <w:rsid w:val="0046097E"/>
    <w:rsid w:val="00463B0D"/>
    <w:rsid w:val="00470A58"/>
    <w:rsid w:val="004736EF"/>
    <w:rsid w:val="004744A7"/>
    <w:rsid w:val="00474FD7"/>
    <w:rsid w:val="00476A45"/>
    <w:rsid w:val="00476C13"/>
    <w:rsid w:val="00477544"/>
    <w:rsid w:val="00477D7E"/>
    <w:rsid w:val="004804E4"/>
    <w:rsid w:val="004805FE"/>
    <w:rsid w:val="004806B1"/>
    <w:rsid w:val="0048151C"/>
    <w:rsid w:val="0048370D"/>
    <w:rsid w:val="0048399E"/>
    <w:rsid w:val="00484079"/>
    <w:rsid w:val="004857B2"/>
    <w:rsid w:val="00485D54"/>
    <w:rsid w:val="00486268"/>
    <w:rsid w:val="00487861"/>
    <w:rsid w:val="00490BE2"/>
    <w:rsid w:val="004929B9"/>
    <w:rsid w:val="004929E3"/>
    <w:rsid w:val="00492B3F"/>
    <w:rsid w:val="00493390"/>
    <w:rsid w:val="00494F42"/>
    <w:rsid w:val="004963F3"/>
    <w:rsid w:val="004972F0"/>
    <w:rsid w:val="0049792D"/>
    <w:rsid w:val="004A4380"/>
    <w:rsid w:val="004A4E33"/>
    <w:rsid w:val="004A61D5"/>
    <w:rsid w:val="004A65A5"/>
    <w:rsid w:val="004A7B40"/>
    <w:rsid w:val="004A7FB4"/>
    <w:rsid w:val="004B05C7"/>
    <w:rsid w:val="004B1307"/>
    <w:rsid w:val="004B19B6"/>
    <w:rsid w:val="004B1AC2"/>
    <w:rsid w:val="004B1EAD"/>
    <w:rsid w:val="004B20CC"/>
    <w:rsid w:val="004B26EE"/>
    <w:rsid w:val="004B2F2F"/>
    <w:rsid w:val="004B495D"/>
    <w:rsid w:val="004B6B0C"/>
    <w:rsid w:val="004B7B48"/>
    <w:rsid w:val="004C08BA"/>
    <w:rsid w:val="004C0948"/>
    <w:rsid w:val="004C09AE"/>
    <w:rsid w:val="004C395C"/>
    <w:rsid w:val="004C5F37"/>
    <w:rsid w:val="004C68F7"/>
    <w:rsid w:val="004C75FE"/>
    <w:rsid w:val="004D0579"/>
    <w:rsid w:val="004D1737"/>
    <w:rsid w:val="004D1EE0"/>
    <w:rsid w:val="004D5AC4"/>
    <w:rsid w:val="004D6429"/>
    <w:rsid w:val="004D69F5"/>
    <w:rsid w:val="004E08C3"/>
    <w:rsid w:val="004E1049"/>
    <w:rsid w:val="004E1D6C"/>
    <w:rsid w:val="004E2E4E"/>
    <w:rsid w:val="004E30C0"/>
    <w:rsid w:val="004E4195"/>
    <w:rsid w:val="004E4817"/>
    <w:rsid w:val="004E5F6D"/>
    <w:rsid w:val="004E63ED"/>
    <w:rsid w:val="004E677A"/>
    <w:rsid w:val="004F0BF0"/>
    <w:rsid w:val="004F188A"/>
    <w:rsid w:val="004F189C"/>
    <w:rsid w:val="004F483E"/>
    <w:rsid w:val="004F4E5F"/>
    <w:rsid w:val="004F50CB"/>
    <w:rsid w:val="004F5847"/>
    <w:rsid w:val="004F7AF1"/>
    <w:rsid w:val="00500DB4"/>
    <w:rsid w:val="00503549"/>
    <w:rsid w:val="00505F88"/>
    <w:rsid w:val="00507305"/>
    <w:rsid w:val="00511269"/>
    <w:rsid w:val="0051248C"/>
    <w:rsid w:val="00514082"/>
    <w:rsid w:val="00514B46"/>
    <w:rsid w:val="00514D9A"/>
    <w:rsid w:val="005156B7"/>
    <w:rsid w:val="005162B3"/>
    <w:rsid w:val="00516C60"/>
    <w:rsid w:val="00516E90"/>
    <w:rsid w:val="005170A8"/>
    <w:rsid w:val="00521EE6"/>
    <w:rsid w:val="00522FAD"/>
    <w:rsid w:val="00522FE9"/>
    <w:rsid w:val="005232BE"/>
    <w:rsid w:val="0052475A"/>
    <w:rsid w:val="00525D00"/>
    <w:rsid w:val="005262AD"/>
    <w:rsid w:val="00526A69"/>
    <w:rsid w:val="00530B9E"/>
    <w:rsid w:val="00532667"/>
    <w:rsid w:val="00533C62"/>
    <w:rsid w:val="005351CC"/>
    <w:rsid w:val="0053534F"/>
    <w:rsid w:val="00536D98"/>
    <w:rsid w:val="00537AD3"/>
    <w:rsid w:val="0054078B"/>
    <w:rsid w:val="00541565"/>
    <w:rsid w:val="005418BD"/>
    <w:rsid w:val="005423E7"/>
    <w:rsid w:val="00543EF7"/>
    <w:rsid w:val="00545795"/>
    <w:rsid w:val="00545813"/>
    <w:rsid w:val="00546DC5"/>
    <w:rsid w:val="00547F3D"/>
    <w:rsid w:val="0055082C"/>
    <w:rsid w:val="00550837"/>
    <w:rsid w:val="0055587D"/>
    <w:rsid w:val="0055720F"/>
    <w:rsid w:val="005601D3"/>
    <w:rsid w:val="00560E85"/>
    <w:rsid w:val="00564588"/>
    <w:rsid w:val="00564F39"/>
    <w:rsid w:val="00567EBE"/>
    <w:rsid w:val="00571AB4"/>
    <w:rsid w:val="00573875"/>
    <w:rsid w:val="00573C91"/>
    <w:rsid w:val="00574909"/>
    <w:rsid w:val="00574B56"/>
    <w:rsid w:val="00574F4A"/>
    <w:rsid w:val="0057546A"/>
    <w:rsid w:val="00575474"/>
    <w:rsid w:val="00575BBB"/>
    <w:rsid w:val="00576425"/>
    <w:rsid w:val="00577141"/>
    <w:rsid w:val="005814A0"/>
    <w:rsid w:val="00582A22"/>
    <w:rsid w:val="00582E88"/>
    <w:rsid w:val="005843C4"/>
    <w:rsid w:val="00584D86"/>
    <w:rsid w:val="00586CD9"/>
    <w:rsid w:val="00586F1E"/>
    <w:rsid w:val="005903B9"/>
    <w:rsid w:val="0059264F"/>
    <w:rsid w:val="00592FCA"/>
    <w:rsid w:val="0059422C"/>
    <w:rsid w:val="005945CE"/>
    <w:rsid w:val="00595C2D"/>
    <w:rsid w:val="00596E56"/>
    <w:rsid w:val="0059708F"/>
    <w:rsid w:val="0059729D"/>
    <w:rsid w:val="005A094C"/>
    <w:rsid w:val="005A0B2C"/>
    <w:rsid w:val="005A1574"/>
    <w:rsid w:val="005A1CC6"/>
    <w:rsid w:val="005A27C8"/>
    <w:rsid w:val="005A4892"/>
    <w:rsid w:val="005A70CA"/>
    <w:rsid w:val="005B01C3"/>
    <w:rsid w:val="005B03C4"/>
    <w:rsid w:val="005B1E36"/>
    <w:rsid w:val="005B1E9B"/>
    <w:rsid w:val="005B4BB4"/>
    <w:rsid w:val="005B541F"/>
    <w:rsid w:val="005C06C5"/>
    <w:rsid w:val="005C0D7D"/>
    <w:rsid w:val="005C377B"/>
    <w:rsid w:val="005C3BFB"/>
    <w:rsid w:val="005C4656"/>
    <w:rsid w:val="005C5F0E"/>
    <w:rsid w:val="005C697C"/>
    <w:rsid w:val="005C6B87"/>
    <w:rsid w:val="005C6F13"/>
    <w:rsid w:val="005C7659"/>
    <w:rsid w:val="005C783F"/>
    <w:rsid w:val="005D0D49"/>
    <w:rsid w:val="005D0F8B"/>
    <w:rsid w:val="005D159D"/>
    <w:rsid w:val="005D230F"/>
    <w:rsid w:val="005D29E7"/>
    <w:rsid w:val="005D33E3"/>
    <w:rsid w:val="005D43C2"/>
    <w:rsid w:val="005D45E3"/>
    <w:rsid w:val="005D4C66"/>
    <w:rsid w:val="005D5880"/>
    <w:rsid w:val="005D7A38"/>
    <w:rsid w:val="005E0E55"/>
    <w:rsid w:val="005E11F9"/>
    <w:rsid w:val="005E1A27"/>
    <w:rsid w:val="005E2875"/>
    <w:rsid w:val="005E2AAD"/>
    <w:rsid w:val="005E2B29"/>
    <w:rsid w:val="005E2C17"/>
    <w:rsid w:val="005E349D"/>
    <w:rsid w:val="005E3742"/>
    <w:rsid w:val="005E442E"/>
    <w:rsid w:val="005E688C"/>
    <w:rsid w:val="005E7594"/>
    <w:rsid w:val="005F083C"/>
    <w:rsid w:val="005F1028"/>
    <w:rsid w:val="005F11B2"/>
    <w:rsid w:val="005F1823"/>
    <w:rsid w:val="005F45E9"/>
    <w:rsid w:val="005F58AB"/>
    <w:rsid w:val="005F65A1"/>
    <w:rsid w:val="005F71C8"/>
    <w:rsid w:val="006009D4"/>
    <w:rsid w:val="006018F5"/>
    <w:rsid w:val="00601FE4"/>
    <w:rsid w:val="00603112"/>
    <w:rsid w:val="00605867"/>
    <w:rsid w:val="00610282"/>
    <w:rsid w:val="0061281F"/>
    <w:rsid w:val="006129F2"/>
    <w:rsid w:val="006139EC"/>
    <w:rsid w:val="00613C8C"/>
    <w:rsid w:val="0061554B"/>
    <w:rsid w:val="0061626C"/>
    <w:rsid w:val="006169DB"/>
    <w:rsid w:val="00616AD0"/>
    <w:rsid w:val="006179C4"/>
    <w:rsid w:val="006202D1"/>
    <w:rsid w:val="00621CB5"/>
    <w:rsid w:val="00622AA9"/>
    <w:rsid w:val="00623542"/>
    <w:rsid w:val="00624B4F"/>
    <w:rsid w:val="00625105"/>
    <w:rsid w:val="00625144"/>
    <w:rsid w:val="0062688F"/>
    <w:rsid w:val="00627048"/>
    <w:rsid w:val="006272E5"/>
    <w:rsid w:val="006306BD"/>
    <w:rsid w:val="0063109C"/>
    <w:rsid w:val="00631BBD"/>
    <w:rsid w:val="0063222D"/>
    <w:rsid w:val="006325EC"/>
    <w:rsid w:val="00634BCC"/>
    <w:rsid w:val="00635E0A"/>
    <w:rsid w:val="006364E5"/>
    <w:rsid w:val="006378D3"/>
    <w:rsid w:val="00637D67"/>
    <w:rsid w:val="00640097"/>
    <w:rsid w:val="00640324"/>
    <w:rsid w:val="00640E3C"/>
    <w:rsid w:val="00641C5C"/>
    <w:rsid w:val="00643F5A"/>
    <w:rsid w:val="006453FE"/>
    <w:rsid w:val="0064546A"/>
    <w:rsid w:val="00647D9B"/>
    <w:rsid w:val="006505A7"/>
    <w:rsid w:val="006511CB"/>
    <w:rsid w:val="00651C30"/>
    <w:rsid w:val="00653399"/>
    <w:rsid w:val="006537F0"/>
    <w:rsid w:val="00653A01"/>
    <w:rsid w:val="006541A8"/>
    <w:rsid w:val="006545DB"/>
    <w:rsid w:val="00656671"/>
    <w:rsid w:val="00657FF5"/>
    <w:rsid w:val="00660F1B"/>
    <w:rsid w:val="006632A4"/>
    <w:rsid w:val="00664448"/>
    <w:rsid w:val="00664A07"/>
    <w:rsid w:val="00664B0B"/>
    <w:rsid w:val="00666A61"/>
    <w:rsid w:val="00666D56"/>
    <w:rsid w:val="006671FE"/>
    <w:rsid w:val="006672F7"/>
    <w:rsid w:val="00667943"/>
    <w:rsid w:val="00670D29"/>
    <w:rsid w:val="00671400"/>
    <w:rsid w:val="006716D1"/>
    <w:rsid w:val="0067212F"/>
    <w:rsid w:val="006722F9"/>
    <w:rsid w:val="00672AA3"/>
    <w:rsid w:val="00675158"/>
    <w:rsid w:val="0067561F"/>
    <w:rsid w:val="00676EF9"/>
    <w:rsid w:val="0068068B"/>
    <w:rsid w:val="00681AAE"/>
    <w:rsid w:val="00682A39"/>
    <w:rsid w:val="00682EDB"/>
    <w:rsid w:val="0068335E"/>
    <w:rsid w:val="00685E43"/>
    <w:rsid w:val="00686018"/>
    <w:rsid w:val="006872EC"/>
    <w:rsid w:val="00690A54"/>
    <w:rsid w:val="00690E2E"/>
    <w:rsid w:val="00692F59"/>
    <w:rsid w:val="00694340"/>
    <w:rsid w:val="00694384"/>
    <w:rsid w:val="0069567D"/>
    <w:rsid w:val="00695D7A"/>
    <w:rsid w:val="00696973"/>
    <w:rsid w:val="00696EE8"/>
    <w:rsid w:val="00697EA4"/>
    <w:rsid w:val="006A07F6"/>
    <w:rsid w:val="006A2082"/>
    <w:rsid w:val="006A2210"/>
    <w:rsid w:val="006A3811"/>
    <w:rsid w:val="006A504F"/>
    <w:rsid w:val="006A65E9"/>
    <w:rsid w:val="006B1ECD"/>
    <w:rsid w:val="006B73B0"/>
    <w:rsid w:val="006B73C3"/>
    <w:rsid w:val="006B7D4A"/>
    <w:rsid w:val="006C0319"/>
    <w:rsid w:val="006C069B"/>
    <w:rsid w:val="006C0943"/>
    <w:rsid w:val="006C0C7E"/>
    <w:rsid w:val="006C0DB8"/>
    <w:rsid w:val="006C1643"/>
    <w:rsid w:val="006C2280"/>
    <w:rsid w:val="006C24D9"/>
    <w:rsid w:val="006C29A7"/>
    <w:rsid w:val="006C3C83"/>
    <w:rsid w:val="006C4149"/>
    <w:rsid w:val="006C69B3"/>
    <w:rsid w:val="006C6FBA"/>
    <w:rsid w:val="006C78C1"/>
    <w:rsid w:val="006C7956"/>
    <w:rsid w:val="006C7A69"/>
    <w:rsid w:val="006D079F"/>
    <w:rsid w:val="006D2472"/>
    <w:rsid w:val="006D35B4"/>
    <w:rsid w:val="006D5C35"/>
    <w:rsid w:val="006D6E3B"/>
    <w:rsid w:val="006D7325"/>
    <w:rsid w:val="006E063E"/>
    <w:rsid w:val="006E10F4"/>
    <w:rsid w:val="006E25D7"/>
    <w:rsid w:val="006E2D51"/>
    <w:rsid w:val="006E2F7C"/>
    <w:rsid w:val="006E336E"/>
    <w:rsid w:val="006E352E"/>
    <w:rsid w:val="006E386D"/>
    <w:rsid w:val="006E40F7"/>
    <w:rsid w:val="006E457D"/>
    <w:rsid w:val="006E74B3"/>
    <w:rsid w:val="006F0EF7"/>
    <w:rsid w:val="006F20F7"/>
    <w:rsid w:val="006F3AF2"/>
    <w:rsid w:val="006F40FA"/>
    <w:rsid w:val="006F6FE8"/>
    <w:rsid w:val="0070013A"/>
    <w:rsid w:val="00700380"/>
    <w:rsid w:val="00700969"/>
    <w:rsid w:val="00701B2C"/>
    <w:rsid w:val="00705F18"/>
    <w:rsid w:val="00706534"/>
    <w:rsid w:val="00707C1E"/>
    <w:rsid w:val="007107C7"/>
    <w:rsid w:val="007109E7"/>
    <w:rsid w:val="00711B40"/>
    <w:rsid w:val="00712045"/>
    <w:rsid w:val="00712A75"/>
    <w:rsid w:val="00717B48"/>
    <w:rsid w:val="00720018"/>
    <w:rsid w:val="007204AB"/>
    <w:rsid w:val="00721A87"/>
    <w:rsid w:val="0072289D"/>
    <w:rsid w:val="00722E07"/>
    <w:rsid w:val="007235EF"/>
    <w:rsid w:val="00724459"/>
    <w:rsid w:val="00724D00"/>
    <w:rsid w:val="00725EF0"/>
    <w:rsid w:val="007262F3"/>
    <w:rsid w:val="00726AF5"/>
    <w:rsid w:val="00730CCC"/>
    <w:rsid w:val="007333E0"/>
    <w:rsid w:val="00733D48"/>
    <w:rsid w:val="00733FFE"/>
    <w:rsid w:val="00735248"/>
    <w:rsid w:val="00736968"/>
    <w:rsid w:val="00736CB4"/>
    <w:rsid w:val="00737212"/>
    <w:rsid w:val="007406E1"/>
    <w:rsid w:val="00741678"/>
    <w:rsid w:val="00741C33"/>
    <w:rsid w:val="0074301E"/>
    <w:rsid w:val="00746CEF"/>
    <w:rsid w:val="007479EF"/>
    <w:rsid w:val="00747BB1"/>
    <w:rsid w:val="00750346"/>
    <w:rsid w:val="00751826"/>
    <w:rsid w:val="007519B2"/>
    <w:rsid w:val="00751B27"/>
    <w:rsid w:val="00752730"/>
    <w:rsid w:val="00752BCF"/>
    <w:rsid w:val="0075380C"/>
    <w:rsid w:val="007546E4"/>
    <w:rsid w:val="00754E75"/>
    <w:rsid w:val="00755345"/>
    <w:rsid w:val="007556A4"/>
    <w:rsid w:val="0076050B"/>
    <w:rsid w:val="00761602"/>
    <w:rsid w:val="007629B5"/>
    <w:rsid w:val="00764E64"/>
    <w:rsid w:val="0076607C"/>
    <w:rsid w:val="00766AB6"/>
    <w:rsid w:val="00766D26"/>
    <w:rsid w:val="007673F7"/>
    <w:rsid w:val="00770B82"/>
    <w:rsid w:val="00772371"/>
    <w:rsid w:val="00772712"/>
    <w:rsid w:val="007766C0"/>
    <w:rsid w:val="007777A5"/>
    <w:rsid w:val="00780970"/>
    <w:rsid w:val="00780E40"/>
    <w:rsid w:val="007818EF"/>
    <w:rsid w:val="00782892"/>
    <w:rsid w:val="007841B8"/>
    <w:rsid w:val="007844F9"/>
    <w:rsid w:val="0078570E"/>
    <w:rsid w:val="007858E7"/>
    <w:rsid w:val="00792E6E"/>
    <w:rsid w:val="007947BC"/>
    <w:rsid w:val="00795EDF"/>
    <w:rsid w:val="00796E39"/>
    <w:rsid w:val="007A19F3"/>
    <w:rsid w:val="007A3100"/>
    <w:rsid w:val="007A4991"/>
    <w:rsid w:val="007A5075"/>
    <w:rsid w:val="007B01D3"/>
    <w:rsid w:val="007B1115"/>
    <w:rsid w:val="007B122D"/>
    <w:rsid w:val="007B344D"/>
    <w:rsid w:val="007B3A3F"/>
    <w:rsid w:val="007B3F3F"/>
    <w:rsid w:val="007B4B8C"/>
    <w:rsid w:val="007B4FB8"/>
    <w:rsid w:val="007B633E"/>
    <w:rsid w:val="007B671D"/>
    <w:rsid w:val="007B6F56"/>
    <w:rsid w:val="007B7291"/>
    <w:rsid w:val="007C11C9"/>
    <w:rsid w:val="007C172E"/>
    <w:rsid w:val="007C3B85"/>
    <w:rsid w:val="007C3E13"/>
    <w:rsid w:val="007C4776"/>
    <w:rsid w:val="007C62BA"/>
    <w:rsid w:val="007C741E"/>
    <w:rsid w:val="007D0193"/>
    <w:rsid w:val="007D0597"/>
    <w:rsid w:val="007D088E"/>
    <w:rsid w:val="007D0DE1"/>
    <w:rsid w:val="007D2AC0"/>
    <w:rsid w:val="007D52F5"/>
    <w:rsid w:val="007D7D79"/>
    <w:rsid w:val="007E03B6"/>
    <w:rsid w:val="007E04F5"/>
    <w:rsid w:val="007E1A53"/>
    <w:rsid w:val="007E200C"/>
    <w:rsid w:val="007E362F"/>
    <w:rsid w:val="007E4182"/>
    <w:rsid w:val="007E5990"/>
    <w:rsid w:val="007F10F2"/>
    <w:rsid w:val="007F15A7"/>
    <w:rsid w:val="007F1CAF"/>
    <w:rsid w:val="007F60A2"/>
    <w:rsid w:val="00800028"/>
    <w:rsid w:val="00800BAA"/>
    <w:rsid w:val="00801401"/>
    <w:rsid w:val="00803135"/>
    <w:rsid w:val="0080423E"/>
    <w:rsid w:val="0080498B"/>
    <w:rsid w:val="00806548"/>
    <w:rsid w:val="00807CC1"/>
    <w:rsid w:val="00810217"/>
    <w:rsid w:val="008109BC"/>
    <w:rsid w:val="00811350"/>
    <w:rsid w:val="00812050"/>
    <w:rsid w:val="00813383"/>
    <w:rsid w:val="008149E7"/>
    <w:rsid w:val="0081511C"/>
    <w:rsid w:val="00816C5F"/>
    <w:rsid w:val="00817512"/>
    <w:rsid w:val="00817B1D"/>
    <w:rsid w:val="00820026"/>
    <w:rsid w:val="0082041E"/>
    <w:rsid w:val="00820B30"/>
    <w:rsid w:val="00820C87"/>
    <w:rsid w:val="00821A4C"/>
    <w:rsid w:val="00821AD7"/>
    <w:rsid w:val="00821E07"/>
    <w:rsid w:val="00822085"/>
    <w:rsid w:val="0082315C"/>
    <w:rsid w:val="008232BC"/>
    <w:rsid w:val="00824319"/>
    <w:rsid w:val="00824EF1"/>
    <w:rsid w:val="00824EFE"/>
    <w:rsid w:val="008261BD"/>
    <w:rsid w:val="00826619"/>
    <w:rsid w:val="00827123"/>
    <w:rsid w:val="008279D2"/>
    <w:rsid w:val="00830BF6"/>
    <w:rsid w:val="00831D34"/>
    <w:rsid w:val="00832FCB"/>
    <w:rsid w:val="008330F9"/>
    <w:rsid w:val="00833193"/>
    <w:rsid w:val="00842C14"/>
    <w:rsid w:val="0084436F"/>
    <w:rsid w:val="0084462A"/>
    <w:rsid w:val="00846B12"/>
    <w:rsid w:val="008474CA"/>
    <w:rsid w:val="00850A67"/>
    <w:rsid w:val="00850E1C"/>
    <w:rsid w:val="00850F91"/>
    <w:rsid w:val="008511F8"/>
    <w:rsid w:val="00852B62"/>
    <w:rsid w:val="00853510"/>
    <w:rsid w:val="00853CF7"/>
    <w:rsid w:val="00853E11"/>
    <w:rsid w:val="0085570B"/>
    <w:rsid w:val="00856984"/>
    <w:rsid w:val="008573CA"/>
    <w:rsid w:val="0085778C"/>
    <w:rsid w:val="00860137"/>
    <w:rsid w:val="0086076E"/>
    <w:rsid w:val="00861444"/>
    <w:rsid w:val="0086263D"/>
    <w:rsid w:val="0086268F"/>
    <w:rsid w:val="008657D3"/>
    <w:rsid w:val="008659EF"/>
    <w:rsid w:val="00865E7E"/>
    <w:rsid w:val="00866CDB"/>
    <w:rsid w:val="00866DD6"/>
    <w:rsid w:val="008710D8"/>
    <w:rsid w:val="00871C39"/>
    <w:rsid w:val="00873444"/>
    <w:rsid w:val="00874257"/>
    <w:rsid w:val="008801D8"/>
    <w:rsid w:val="00880C40"/>
    <w:rsid w:val="00880E69"/>
    <w:rsid w:val="00881FBD"/>
    <w:rsid w:val="0088315F"/>
    <w:rsid w:val="008835C9"/>
    <w:rsid w:val="00884648"/>
    <w:rsid w:val="0088487A"/>
    <w:rsid w:val="00892E28"/>
    <w:rsid w:val="0089305A"/>
    <w:rsid w:val="00893CAC"/>
    <w:rsid w:val="008959C4"/>
    <w:rsid w:val="008A002F"/>
    <w:rsid w:val="008A2106"/>
    <w:rsid w:val="008A25BC"/>
    <w:rsid w:val="008A3EE8"/>
    <w:rsid w:val="008A5FC0"/>
    <w:rsid w:val="008B134C"/>
    <w:rsid w:val="008B15B3"/>
    <w:rsid w:val="008B2650"/>
    <w:rsid w:val="008B4234"/>
    <w:rsid w:val="008B6605"/>
    <w:rsid w:val="008B67BC"/>
    <w:rsid w:val="008C032D"/>
    <w:rsid w:val="008C0BDC"/>
    <w:rsid w:val="008C1FDE"/>
    <w:rsid w:val="008C3439"/>
    <w:rsid w:val="008C3E5B"/>
    <w:rsid w:val="008C5B4C"/>
    <w:rsid w:val="008C61CD"/>
    <w:rsid w:val="008C6894"/>
    <w:rsid w:val="008C6FAB"/>
    <w:rsid w:val="008C7278"/>
    <w:rsid w:val="008C7525"/>
    <w:rsid w:val="008D11F9"/>
    <w:rsid w:val="008D4424"/>
    <w:rsid w:val="008D6382"/>
    <w:rsid w:val="008E1D7C"/>
    <w:rsid w:val="008E21EF"/>
    <w:rsid w:val="008E35D1"/>
    <w:rsid w:val="008E4BE2"/>
    <w:rsid w:val="008E664F"/>
    <w:rsid w:val="008E6B4C"/>
    <w:rsid w:val="008E72B0"/>
    <w:rsid w:val="008F0F8B"/>
    <w:rsid w:val="008F50F9"/>
    <w:rsid w:val="008F5203"/>
    <w:rsid w:val="008F61C9"/>
    <w:rsid w:val="008F6D77"/>
    <w:rsid w:val="008F7DE1"/>
    <w:rsid w:val="00900CBB"/>
    <w:rsid w:val="00900F99"/>
    <w:rsid w:val="00902684"/>
    <w:rsid w:val="00903BE2"/>
    <w:rsid w:val="00904825"/>
    <w:rsid w:val="00904EF5"/>
    <w:rsid w:val="00906B59"/>
    <w:rsid w:val="00906D82"/>
    <w:rsid w:val="00910346"/>
    <w:rsid w:val="009105AE"/>
    <w:rsid w:val="009106B4"/>
    <w:rsid w:val="00910E7E"/>
    <w:rsid w:val="009134AB"/>
    <w:rsid w:val="00913A58"/>
    <w:rsid w:val="0091609D"/>
    <w:rsid w:val="0092311F"/>
    <w:rsid w:val="00923CB9"/>
    <w:rsid w:val="00923DB7"/>
    <w:rsid w:val="00924900"/>
    <w:rsid w:val="00925699"/>
    <w:rsid w:val="00925B7D"/>
    <w:rsid w:val="009278BB"/>
    <w:rsid w:val="009302DF"/>
    <w:rsid w:val="00931978"/>
    <w:rsid w:val="00931A67"/>
    <w:rsid w:val="009328EA"/>
    <w:rsid w:val="009344EE"/>
    <w:rsid w:val="00935417"/>
    <w:rsid w:val="00935F8C"/>
    <w:rsid w:val="009407F7"/>
    <w:rsid w:val="00940E1A"/>
    <w:rsid w:val="00941976"/>
    <w:rsid w:val="0094417D"/>
    <w:rsid w:val="009459B6"/>
    <w:rsid w:val="00945EF6"/>
    <w:rsid w:val="00946599"/>
    <w:rsid w:val="009466E0"/>
    <w:rsid w:val="00947271"/>
    <w:rsid w:val="0094783F"/>
    <w:rsid w:val="00951A96"/>
    <w:rsid w:val="0095286D"/>
    <w:rsid w:val="00953317"/>
    <w:rsid w:val="00953CA2"/>
    <w:rsid w:val="00953E32"/>
    <w:rsid w:val="00954690"/>
    <w:rsid w:val="00954D76"/>
    <w:rsid w:val="009567B1"/>
    <w:rsid w:val="00956F6F"/>
    <w:rsid w:val="009604AB"/>
    <w:rsid w:val="0096194E"/>
    <w:rsid w:val="009620B4"/>
    <w:rsid w:val="00964F82"/>
    <w:rsid w:val="0096595B"/>
    <w:rsid w:val="00965D6C"/>
    <w:rsid w:val="00967D52"/>
    <w:rsid w:val="00967FC3"/>
    <w:rsid w:val="00970EA5"/>
    <w:rsid w:val="00972862"/>
    <w:rsid w:val="009745B8"/>
    <w:rsid w:val="00975B1B"/>
    <w:rsid w:val="009760BA"/>
    <w:rsid w:val="00976103"/>
    <w:rsid w:val="00976152"/>
    <w:rsid w:val="009763A8"/>
    <w:rsid w:val="00977371"/>
    <w:rsid w:val="0097787A"/>
    <w:rsid w:val="00981175"/>
    <w:rsid w:val="0098125F"/>
    <w:rsid w:val="00981E31"/>
    <w:rsid w:val="00982570"/>
    <w:rsid w:val="00982C29"/>
    <w:rsid w:val="0098373E"/>
    <w:rsid w:val="00984B2F"/>
    <w:rsid w:val="00984BC5"/>
    <w:rsid w:val="00985D1D"/>
    <w:rsid w:val="009877A5"/>
    <w:rsid w:val="0099047E"/>
    <w:rsid w:val="00992BAF"/>
    <w:rsid w:val="00992BC9"/>
    <w:rsid w:val="00994E46"/>
    <w:rsid w:val="009950E5"/>
    <w:rsid w:val="009951F9"/>
    <w:rsid w:val="009A0914"/>
    <w:rsid w:val="009A21EB"/>
    <w:rsid w:val="009A2439"/>
    <w:rsid w:val="009A428E"/>
    <w:rsid w:val="009A79A7"/>
    <w:rsid w:val="009A7A50"/>
    <w:rsid w:val="009B329E"/>
    <w:rsid w:val="009B373C"/>
    <w:rsid w:val="009B3833"/>
    <w:rsid w:val="009B41AE"/>
    <w:rsid w:val="009B431E"/>
    <w:rsid w:val="009B53F9"/>
    <w:rsid w:val="009B57F8"/>
    <w:rsid w:val="009B5D59"/>
    <w:rsid w:val="009C0CB2"/>
    <w:rsid w:val="009C3DE9"/>
    <w:rsid w:val="009C5298"/>
    <w:rsid w:val="009C6AC6"/>
    <w:rsid w:val="009D0DA9"/>
    <w:rsid w:val="009D14FE"/>
    <w:rsid w:val="009D2273"/>
    <w:rsid w:val="009D417F"/>
    <w:rsid w:val="009D4380"/>
    <w:rsid w:val="009E03C3"/>
    <w:rsid w:val="009E232B"/>
    <w:rsid w:val="009E3587"/>
    <w:rsid w:val="009E3AA1"/>
    <w:rsid w:val="009E426A"/>
    <w:rsid w:val="009E5913"/>
    <w:rsid w:val="009E5C2F"/>
    <w:rsid w:val="009E7E53"/>
    <w:rsid w:val="009F01ED"/>
    <w:rsid w:val="009F347D"/>
    <w:rsid w:val="009F7AD7"/>
    <w:rsid w:val="00A00383"/>
    <w:rsid w:val="00A0077D"/>
    <w:rsid w:val="00A03600"/>
    <w:rsid w:val="00A03784"/>
    <w:rsid w:val="00A04BE6"/>
    <w:rsid w:val="00A06E09"/>
    <w:rsid w:val="00A06FFA"/>
    <w:rsid w:val="00A071AA"/>
    <w:rsid w:val="00A076F7"/>
    <w:rsid w:val="00A07DF9"/>
    <w:rsid w:val="00A07EB9"/>
    <w:rsid w:val="00A112FB"/>
    <w:rsid w:val="00A1273F"/>
    <w:rsid w:val="00A135A6"/>
    <w:rsid w:val="00A20AC3"/>
    <w:rsid w:val="00A2191F"/>
    <w:rsid w:val="00A226CE"/>
    <w:rsid w:val="00A238A1"/>
    <w:rsid w:val="00A24A83"/>
    <w:rsid w:val="00A24C80"/>
    <w:rsid w:val="00A26FF5"/>
    <w:rsid w:val="00A32AFA"/>
    <w:rsid w:val="00A32B86"/>
    <w:rsid w:val="00A3389B"/>
    <w:rsid w:val="00A33A17"/>
    <w:rsid w:val="00A33EAB"/>
    <w:rsid w:val="00A349DA"/>
    <w:rsid w:val="00A401EB"/>
    <w:rsid w:val="00A40295"/>
    <w:rsid w:val="00A40B0C"/>
    <w:rsid w:val="00A4104E"/>
    <w:rsid w:val="00A41070"/>
    <w:rsid w:val="00A414D3"/>
    <w:rsid w:val="00A4175F"/>
    <w:rsid w:val="00A44C46"/>
    <w:rsid w:val="00A44EDB"/>
    <w:rsid w:val="00A47EC3"/>
    <w:rsid w:val="00A50FE6"/>
    <w:rsid w:val="00A52945"/>
    <w:rsid w:val="00A53928"/>
    <w:rsid w:val="00A5409D"/>
    <w:rsid w:val="00A56A77"/>
    <w:rsid w:val="00A62549"/>
    <w:rsid w:val="00A64006"/>
    <w:rsid w:val="00A640C9"/>
    <w:rsid w:val="00A651D2"/>
    <w:rsid w:val="00A66B62"/>
    <w:rsid w:val="00A66EFE"/>
    <w:rsid w:val="00A6749E"/>
    <w:rsid w:val="00A67A6F"/>
    <w:rsid w:val="00A67C7C"/>
    <w:rsid w:val="00A701AD"/>
    <w:rsid w:val="00A703BE"/>
    <w:rsid w:val="00A72EA4"/>
    <w:rsid w:val="00A74554"/>
    <w:rsid w:val="00A74661"/>
    <w:rsid w:val="00A746BE"/>
    <w:rsid w:val="00A75544"/>
    <w:rsid w:val="00A75FAB"/>
    <w:rsid w:val="00A76435"/>
    <w:rsid w:val="00A768F8"/>
    <w:rsid w:val="00A76B05"/>
    <w:rsid w:val="00A76E8E"/>
    <w:rsid w:val="00A80A90"/>
    <w:rsid w:val="00A81ECD"/>
    <w:rsid w:val="00A831F0"/>
    <w:rsid w:val="00A832F2"/>
    <w:rsid w:val="00A846BD"/>
    <w:rsid w:val="00A86448"/>
    <w:rsid w:val="00A9051D"/>
    <w:rsid w:val="00A941D5"/>
    <w:rsid w:val="00A9556D"/>
    <w:rsid w:val="00A97A1F"/>
    <w:rsid w:val="00AA17D7"/>
    <w:rsid w:val="00AA1965"/>
    <w:rsid w:val="00AA4044"/>
    <w:rsid w:val="00AA4E70"/>
    <w:rsid w:val="00AA52C9"/>
    <w:rsid w:val="00AA60AE"/>
    <w:rsid w:val="00AA6C5C"/>
    <w:rsid w:val="00AA7425"/>
    <w:rsid w:val="00AA799E"/>
    <w:rsid w:val="00AB0DC6"/>
    <w:rsid w:val="00AB0FFD"/>
    <w:rsid w:val="00AB172F"/>
    <w:rsid w:val="00AB23A8"/>
    <w:rsid w:val="00AB5226"/>
    <w:rsid w:val="00AB55DB"/>
    <w:rsid w:val="00AB5E93"/>
    <w:rsid w:val="00AB67CC"/>
    <w:rsid w:val="00AB785B"/>
    <w:rsid w:val="00AB7E86"/>
    <w:rsid w:val="00AC02A6"/>
    <w:rsid w:val="00AC1253"/>
    <w:rsid w:val="00AC26B3"/>
    <w:rsid w:val="00AC2F81"/>
    <w:rsid w:val="00AC319F"/>
    <w:rsid w:val="00AC3F4D"/>
    <w:rsid w:val="00AC4393"/>
    <w:rsid w:val="00AC7314"/>
    <w:rsid w:val="00AC7C21"/>
    <w:rsid w:val="00AD003D"/>
    <w:rsid w:val="00AD4E13"/>
    <w:rsid w:val="00AD5742"/>
    <w:rsid w:val="00AD6A0B"/>
    <w:rsid w:val="00AD6DEB"/>
    <w:rsid w:val="00AD7AC6"/>
    <w:rsid w:val="00AE0421"/>
    <w:rsid w:val="00AE10D5"/>
    <w:rsid w:val="00AE2296"/>
    <w:rsid w:val="00AE22BE"/>
    <w:rsid w:val="00AE4452"/>
    <w:rsid w:val="00AE461F"/>
    <w:rsid w:val="00AE4F5E"/>
    <w:rsid w:val="00AE56B1"/>
    <w:rsid w:val="00AE758F"/>
    <w:rsid w:val="00AE7885"/>
    <w:rsid w:val="00AF1997"/>
    <w:rsid w:val="00AF1B3B"/>
    <w:rsid w:val="00AF3A5D"/>
    <w:rsid w:val="00AF556D"/>
    <w:rsid w:val="00AF6309"/>
    <w:rsid w:val="00AF64C0"/>
    <w:rsid w:val="00AF691D"/>
    <w:rsid w:val="00AF70A4"/>
    <w:rsid w:val="00AF7624"/>
    <w:rsid w:val="00B016F4"/>
    <w:rsid w:val="00B01FFD"/>
    <w:rsid w:val="00B02559"/>
    <w:rsid w:val="00B026BB"/>
    <w:rsid w:val="00B028F9"/>
    <w:rsid w:val="00B02CA0"/>
    <w:rsid w:val="00B02DF5"/>
    <w:rsid w:val="00B02FC3"/>
    <w:rsid w:val="00B0426A"/>
    <w:rsid w:val="00B04528"/>
    <w:rsid w:val="00B0518D"/>
    <w:rsid w:val="00B0659A"/>
    <w:rsid w:val="00B07502"/>
    <w:rsid w:val="00B1196E"/>
    <w:rsid w:val="00B130C0"/>
    <w:rsid w:val="00B13E8D"/>
    <w:rsid w:val="00B154DD"/>
    <w:rsid w:val="00B16728"/>
    <w:rsid w:val="00B16DD1"/>
    <w:rsid w:val="00B226F3"/>
    <w:rsid w:val="00B2338F"/>
    <w:rsid w:val="00B2451D"/>
    <w:rsid w:val="00B24B13"/>
    <w:rsid w:val="00B24F50"/>
    <w:rsid w:val="00B25908"/>
    <w:rsid w:val="00B26427"/>
    <w:rsid w:val="00B268EA"/>
    <w:rsid w:val="00B26E23"/>
    <w:rsid w:val="00B27B32"/>
    <w:rsid w:val="00B306BD"/>
    <w:rsid w:val="00B31521"/>
    <w:rsid w:val="00B31857"/>
    <w:rsid w:val="00B36E68"/>
    <w:rsid w:val="00B37D37"/>
    <w:rsid w:val="00B37FEE"/>
    <w:rsid w:val="00B4035E"/>
    <w:rsid w:val="00B4086D"/>
    <w:rsid w:val="00B4151E"/>
    <w:rsid w:val="00B41774"/>
    <w:rsid w:val="00B41911"/>
    <w:rsid w:val="00B421A5"/>
    <w:rsid w:val="00B4353E"/>
    <w:rsid w:val="00B4398B"/>
    <w:rsid w:val="00B44AD0"/>
    <w:rsid w:val="00B45685"/>
    <w:rsid w:val="00B46DC7"/>
    <w:rsid w:val="00B476DD"/>
    <w:rsid w:val="00B50153"/>
    <w:rsid w:val="00B53E41"/>
    <w:rsid w:val="00B553E0"/>
    <w:rsid w:val="00B56808"/>
    <w:rsid w:val="00B57824"/>
    <w:rsid w:val="00B6001A"/>
    <w:rsid w:val="00B60A2D"/>
    <w:rsid w:val="00B6140A"/>
    <w:rsid w:val="00B61C36"/>
    <w:rsid w:val="00B627BA"/>
    <w:rsid w:val="00B630BD"/>
    <w:rsid w:val="00B63C14"/>
    <w:rsid w:val="00B64552"/>
    <w:rsid w:val="00B64FC4"/>
    <w:rsid w:val="00B658F7"/>
    <w:rsid w:val="00B662BD"/>
    <w:rsid w:val="00B67094"/>
    <w:rsid w:val="00B700E1"/>
    <w:rsid w:val="00B70BF1"/>
    <w:rsid w:val="00B713DA"/>
    <w:rsid w:val="00B72AB6"/>
    <w:rsid w:val="00B7418A"/>
    <w:rsid w:val="00B75E36"/>
    <w:rsid w:val="00B769DA"/>
    <w:rsid w:val="00B76F15"/>
    <w:rsid w:val="00B777CB"/>
    <w:rsid w:val="00B80C5B"/>
    <w:rsid w:val="00B8154D"/>
    <w:rsid w:val="00B83B6D"/>
    <w:rsid w:val="00B85B19"/>
    <w:rsid w:val="00B86292"/>
    <w:rsid w:val="00B87F6F"/>
    <w:rsid w:val="00B91B63"/>
    <w:rsid w:val="00B9331D"/>
    <w:rsid w:val="00B93394"/>
    <w:rsid w:val="00B936B8"/>
    <w:rsid w:val="00B938FC"/>
    <w:rsid w:val="00B93B57"/>
    <w:rsid w:val="00B93FAF"/>
    <w:rsid w:val="00B9514F"/>
    <w:rsid w:val="00B95388"/>
    <w:rsid w:val="00B9696B"/>
    <w:rsid w:val="00B96F72"/>
    <w:rsid w:val="00B97BE3"/>
    <w:rsid w:val="00BA03E5"/>
    <w:rsid w:val="00BA06D0"/>
    <w:rsid w:val="00BA0B63"/>
    <w:rsid w:val="00BA0DDF"/>
    <w:rsid w:val="00BA1732"/>
    <w:rsid w:val="00BA3D7B"/>
    <w:rsid w:val="00BA43F0"/>
    <w:rsid w:val="00BA5699"/>
    <w:rsid w:val="00BA56B5"/>
    <w:rsid w:val="00BA7323"/>
    <w:rsid w:val="00BB2EFC"/>
    <w:rsid w:val="00BB3EC2"/>
    <w:rsid w:val="00BB414B"/>
    <w:rsid w:val="00BB47D6"/>
    <w:rsid w:val="00BB5370"/>
    <w:rsid w:val="00BB6188"/>
    <w:rsid w:val="00BB62F7"/>
    <w:rsid w:val="00BB727D"/>
    <w:rsid w:val="00BB7914"/>
    <w:rsid w:val="00BB7F8C"/>
    <w:rsid w:val="00BC20C7"/>
    <w:rsid w:val="00BC26BE"/>
    <w:rsid w:val="00BC3B79"/>
    <w:rsid w:val="00BC59C7"/>
    <w:rsid w:val="00BC623D"/>
    <w:rsid w:val="00BD0A06"/>
    <w:rsid w:val="00BD0FAD"/>
    <w:rsid w:val="00BD13D4"/>
    <w:rsid w:val="00BD18BD"/>
    <w:rsid w:val="00BD2981"/>
    <w:rsid w:val="00BD309A"/>
    <w:rsid w:val="00BD3536"/>
    <w:rsid w:val="00BD701D"/>
    <w:rsid w:val="00BD7535"/>
    <w:rsid w:val="00BD7653"/>
    <w:rsid w:val="00BE007C"/>
    <w:rsid w:val="00BE0317"/>
    <w:rsid w:val="00BE108A"/>
    <w:rsid w:val="00BE24AC"/>
    <w:rsid w:val="00BE24ED"/>
    <w:rsid w:val="00BE3A3E"/>
    <w:rsid w:val="00BE6DCA"/>
    <w:rsid w:val="00BE749D"/>
    <w:rsid w:val="00BE7C90"/>
    <w:rsid w:val="00BF014E"/>
    <w:rsid w:val="00BF0A68"/>
    <w:rsid w:val="00BF39C8"/>
    <w:rsid w:val="00BF3CB1"/>
    <w:rsid w:val="00BF499D"/>
    <w:rsid w:val="00BF6B32"/>
    <w:rsid w:val="00BF7521"/>
    <w:rsid w:val="00BF7C78"/>
    <w:rsid w:val="00C004F0"/>
    <w:rsid w:val="00C00A21"/>
    <w:rsid w:val="00C01018"/>
    <w:rsid w:val="00C01852"/>
    <w:rsid w:val="00C02697"/>
    <w:rsid w:val="00C0297F"/>
    <w:rsid w:val="00C02CE4"/>
    <w:rsid w:val="00C02FC7"/>
    <w:rsid w:val="00C039FD"/>
    <w:rsid w:val="00C03C37"/>
    <w:rsid w:val="00C03D62"/>
    <w:rsid w:val="00C06A48"/>
    <w:rsid w:val="00C06DA3"/>
    <w:rsid w:val="00C06DD4"/>
    <w:rsid w:val="00C0727D"/>
    <w:rsid w:val="00C07520"/>
    <w:rsid w:val="00C07C92"/>
    <w:rsid w:val="00C15677"/>
    <w:rsid w:val="00C15739"/>
    <w:rsid w:val="00C15C9E"/>
    <w:rsid w:val="00C15F4D"/>
    <w:rsid w:val="00C17580"/>
    <w:rsid w:val="00C17F9C"/>
    <w:rsid w:val="00C213DB"/>
    <w:rsid w:val="00C21FB4"/>
    <w:rsid w:val="00C244D4"/>
    <w:rsid w:val="00C25A22"/>
    <w:rsid w:val="00C25D21"/>
    <w:rsid w:val="00C26A8A"/>
    <w:rsid w:val="00C2707D"/>
    <w:rsid w:val="00C30877"/>
    <w:rsid w:val="00C30FBB"/>
    <w:rsid w:val="00C32CCD"/>
    <w:rsid w:val="00C34065"/>
    <w:rsid w:val="00C342AD"/>
    <w:rsid w:val="00C34DCB"/>
    <w:rsid w:val="00C351B3"/>
    <w:rsid w:val="00C352BE"/>
    <w:rsid w:val="00C353AA"/>
    <w:rsid w:val="00C376B2"/>
    <w:rsid w:val="00C40ECB"/>
    <w:rsid w:val="00C42BC6"/>
    <w:rsid w:val="00C435F1"/>
    <w:rsid w:val="00C4361A"/>
    <w:rsid w:val="00C446F0"/>
    <w:rsid w:val="00C4526B"/>
    <w:rsid w:val="00C4544C"/>
    <w:rsid w:val="00C45F38"/>
    <w:rsid w:val="00C47331"/>
    <w:rsid w:val="00C47F69"/>
    <w:rsid w:val="00C5066B"/>
    <w:rsid w:val="00C51019"/>
    <w:rsid w:val="00C5106D"/>
    <w:rsid w:val="00C518FD"/>
    <w:rsid w:val="00C51C58"/>
    <w:rsid w:val="00C52D50"/>
    <w:rsid w:val="00C531B7"/>
    <w:rsid w:val="00C55953"/>
    <w:rsid w:val="00C60D82"/>
    <w:rsid w:val="00C60E8B"/>
    <w:rsid w:val="00C6192D"/>
    <w:rsid w:val="00C63B49"/>
    <w:rsid w:val="00C64315"/>
    <w:rsid w:val="00C64E8B"/>
    <w:rsid w:val="00C65E7C"/>
    <w:rsid w:val="00C66329"/>
    <w:rsid w:val="00C66AEF"/>
    <w:rsid w:val="00C70DB0"/>
    <w:rsid w:val="00C70F51"/>
    <w:rsid w:val="00C711A3"/>
    <w:rsid w:val="00C725B4"/>
    <w:rsid w:val="00C74047"/>
    <w:rsid w:val="00C743AF"/>
    <w:rsid w:val="00C74AA6"/>
    <w:rsid w:val="00C760EF"/>
    <w:rsid w:val="00C76D08"/>
    <w:rsid w:val="00C77F9A"/>
    <w:rsid w:val="00C81CD6"/>
    <w:rsid w:val="00C820A0"/>
    <w:rsid w:val="00C8496B"/>
    <w:rsid w:val="00C8515D"/>
    <w:rsid w:val="00C863B3"/>
    <w:rsid w:val="00C87408"/>
    <w:rsid w:val="00C87A74"/>
    <w:rsid w:val="00C91061"/>
    <w:rsid w:val="00C91611"/>
    <w:rsid w:val="00C92471"/>
    <w:rsid w:val="00C92DD6"/>
    <w:rsid w:val="00C93221"/>
    <w:rsid w:val="00C94F56"/>
    <w:rsid w:val="00C95520"/>
    <w:rsid w:val="00C957FF"/>
    <w:rsid w:val="00C96011"/>
    <w:rsid w:val="00C97CF8"/>
    <w:rsid w:val="00CA085B"/>
    <w:rsid w:val="00CA0E3B"/>
    <w:rsid w:val="00CA21DF"/>
    <w:rsid w:val="00CA2450"/>
    <w:rsid w:val="00CA3290"/>
    <w:rsid w:val="00CA3A0F"/>
    <w:rsid w:val="00CA3A7F"/>
    <w:rsid w:val="00CA3F95"/>
    <w:rsid w:val="00CA42C2"/>
    <w:rsid w:val="00CA4E4C"/>
    <w:rsid w:val="00CA6DAE"/>
    <w:rsid w:val="00CA6E15"/>
    <w:rsid w:val="00CA709D"/>
    <w:rsid w:val="00CB201B"/>
    <w:rsid w:val="00CB2C4F"/>
    <w:rsid w:val="00CB48A3"/>
    <w:rsid w:val="00CB528F"/>
    <w:rsid w:val="00CB7FE8"/>
    <w:rsid w:val="00CC01AF"/>
    <w:rsid w:val="00CC08F3"/>
    <w:rsid w:val="00CC1024"/>
    <w:rsid w:val="00CC506C"/>
    <w:rsid w:val="00CC5108"/>
    <w:rsid w:val="00CC729F"/>
    <w:rsid w:val="00CC799D"/>
    <w:rsid w:val="00CC7EA9"/>
    <w:rsid w:val="00CD0475"/>
    <w:rsid w:val="00CD0D7A"/>
    <w:rsid w:val="00CD146F"/>
    <w:rsid w:val="00CD3856"/>
    <w:rsid w:val="00CD44CB"/>
    <w:rsid w:val="00CD4CB5"/>
    <w:rsid w:val="00CD614D"/>
    <w:rsid w:val="00CD678B"/>
    <w:rsid w:val="00CD6DBF"/>
    <w:rsid w:val="00CD757C"/>
    <w:rsid w:val="00CD7D9C"/>
    <w:rsid w:val="00CE054A"/>
    <w:rsid w:val="00CE0B60"/>
    <w:rsid w:val="00CE2CF9"/>
    <w:rsid w:val="00CE3CBA"/>
    <w:rsid w:val="00CE480E"/>
    <w:rsid w:val="00CE514B"/>
    <w:rsid w:val="00CE5D8C"/>
    <w:rsid w:val="00CE686A"/>
    <w:rsid w:val="00CE6F39"/>
    <w:rsid w:val="00CE73C1"/>
    <w:rsid w:val="00CE7C73"/>
    <w:rsid w:val="00CF161B"/>
    <w:rsid w:val="00CF1B03"/>
    <w:rsid w:val="00CF35E8"/>
    <w:rsid w:val="00CF614F"/>
    <w:rsid w:val="00CF62C5"/>
    <w:rsid w:val="00CF6594"/>
    <w:rsid w:val="00CF6C3C"/>
    <w:rsid w:val="00CF6D08"/>
    <w:rsid w:val="00D00DBD"/>
    <w:rsid w:val="00D01A84"/>
    <w:rsid w:val="00D0570F"/>
    <w:rsid w:val="00D06F24"/>
    <w:rsid w:val="00D07CCF"/>
    <w:rsid w:val="00D10C7A"/>
    <w:rsid w:val="00D146CE"/>
    <w:rsid w:val="00D15A4B"/>
    <w:rsid w:val="00D173E2"/>
    <w:rsid w:val="00D20C6C"/>
    <w:rsid w:val="00D24CCC"/>
    <w:rsid w:val="00D254EA"/>
    <w:rsid w:val="00D27C11"/>
    <w:rsid w:val="00D31B71"/>
    <w:rsid w:val="00D34617"/>
    <w:rsid w:val="00D34BC3"/>
    <w:rsid w:val="00D34C07"/>
    <w:rsid w:val="00D408DF"/>
    <w:rsid w:val="00D41653"/>
    <w:rsid w:val="00D41C51"/>
    <w:rsid w:val="00D41CB4"/>
    <w:rsid w:val="00D45902"/>
    <w:rsid w:val="00D47B11"/>
    <w:rsid w:val="00D50C8B"/>
    <w:rsid w:val="00D51B65"/>
    <w:rsid w:val="00D53597"/>
    <w:rsid w:val="00D549E5"/>
    <w:rsid w:val="00D54D0A"/>
    <w:rsid w:val="00D55234"/>
    <w:rsid w:val="00D57A18"/>
    <w:rsid w:val="00D61CC4"/>
    <w:rsid w:val="00D61CEF"/>
    <w:rsid w:val="00D6235F"/>
    <w:rsid w:val="00D62480"/>
    <w:rsid w:val="00D64F84"/>
    <w:rsid w:val="00D65661"/>
    <w:rsid w:val="00D65755"/>
    <w:rsid w:val="00D72EF2"/>
    <w:rsid w:val="00D74A83"/>
    <w:rsid w:val="00D7565D"/>
    <w:rsid w:val="00D7596D"/>
    <w:rsid w:val="00D75C3C"/>
    <w:rsid w:val="00D81A50"/>
    <w:rsid w:val="00D82148"/>
    <w:rsid w:val="00D83A35"/>
    <w:rsid w:val="00D8455D"/>
    <w:rsid w:val="00D8511D"/>
    <w:rsid w:val="00D858B9"/>
    <w:rsid w:val="00D85D42"/>
    <w:rsid w:val="00D8788A"/>
    <w:rsid w:val="00D93771"/>
    <w:rsid w:val="00D93BC2"/>
    <w:rsid w:val="00D94096"/>
    <w:rsid w:val="00D96A05"/>
    <w:rsid w:val="00D96BCE"/>
    <w:rsid w:val="00DA1DAD"/>
    <w:rsid w:val="00DA2C57"/>
    <w:rsid w:val="00DA5BD4"/>
    <w:rsid w:val="00DA5E4E"/>
    <w:rsid w:val="00DA5FDE"/>
    <w:rsid w:val="00DA668D"/>
    <w:rsid w:val="00DB0AE6"/>
    <w:rsid w:val="00DB2283"/>
    <w:rsid w:val="00DB49BD"/>
    <w:rsid w:val="00DB5268"/>
    <w:rsid w:val="00DB5CA7"/>
    <w:rsid w:val="00DB6E5F"/>
    <w:rsid w:val="00DC0461"/>
    <w:rsid w:val="00DC0D6A"/>
    <w:rsid w:val="00DC1830"/>
    <w:rsid w:val="00DC35E5"/>
    <w:rsid w:val="00DC41CD"/>
    <w:rsid w:val="00DC42B7"/>
    <w:rsid w:val="00DC5952"/>
    <w:rsid w:val="00DC59FE"/>
    <w:rsid w:val="00DC6A0B"/>
    <w:rsid w:val="00DC6BFB"/>
    <w:rsid w:val="00DC6C6B"/>
    <w:rsid w:val="00DD03BD"/>
    <w:rsid w:val="00DD0401"/>
    <w:rsid w:val="00DD16AD"/>
    <w:rsid w:val="00DD1E70"/>
    <w:rsid w:val="00DD3CF4"/>
    <w:rsid w:val="00DD4655"/>
    <w:rsid w:val="00DD4AFD"/>
    <w:rsid w:val="00DD56F9"/>
    <w:rsid w:val="00DD595D"/>
    <w:rsid w:val="00DD608F"/>
    <w:rsid w:val="00DD63ED"/>
    <w:rsid w:val="00DD6462"/>
    <w:rsid w:val="00DD66C6"/>
    <w:rsid w:val="00DE0C51"/>
    <w:rsid w:val="00DE14A8"/>
    <w:rsid w:val="00DE20DE"/>
    <w:rsid w:val="00DE22F4"/>
    <w:rsid w:val="00DE2A3B"/>
    <w:rsid w:val="00DE3347"/>
    <w:rsid w:val="00DE370D"/>
    <w:rsid w:val="00DE4080"/>
    <w:rsid w:val="00DE4487"/>
    <w:rsid w:val="00DE54FF"/>
    <w:rsid w:val="00DE6C26"/>
    <w:rsid w:val="00DE7018"/>
    <w:rsid w:val="00DE7272"/>
    <w:rsid w:val="00DE757E"/>
    <w:rsid w:val="00DF082E"/>
    <w:rsid w:val="00DF0C80"/>
    <w:rsid w:val="00DF1B0D"/>
    <w:rsid w:val="00DF1D5B"/>
    <w:rsid w:val="00DF2373"/>
    <w:rsid w:val="00DF343D"/>
    <w:rsid w:val="00DF4E61"/>
    <w:rsid w:val="00E00812"/>
    <w:rsid w:val="00E00C4C"/>
    <w:rsid w:val="00E0336C"/>
    <w:rsid w:val="00E05BAB"/>
    <w:rsid w:val="00E0724A"/>
    <w:rsid w:val="00E0743E"/>
    <w:rsid w:val="00E10601"/>
    <w:rsid w:val="00E106A2"/>
    <w:rsid w:val="00E10C05"/>
    <w:rsid w:val="00E11259"/>
    <w:rsid w:val="00E11A04"/>
    <w:rsid w:val="00E11E07"/>
    <w:rsid w:val="00E13437"/>
    <w:rsid w:val="00E14B67"/>
    <w:rsid w:val="00E163DC"/>
    <w:rsid w:val="00E2007E"/>
    <w:rsid w:val="00E2032F"/>
    <w:rsid w:val="00E21FD6"/>
    <w:rsid w:val="00E234E1"/>
    <w:rsid w:val="00E25190"/>
    <w:rsid w:val="00E2546B"/>
    <w:rsid w:val="00E25626"/>
    <w:rsid w:val="00E26D3A"/>
    <w:rsid w:val="00E30D8E"/>
    <w:rsid w:val="00E31510"/>
    <w:rsid w:val="00E341E7"/>
    <w:rsid w:val="00E3457A"/>
    <w:rsid w:val="00E3591D"/>
    <w:rsid w:val="00E4159D"/>
    <w:rsid w:val="00E448ED"/>
    <w:rsid w:val="00E459DB"/>
    <w:rsid w:val="00E46020"/>
    <w:rsid w:val="00E515D9"/>
    <w:rsid w:val="00E522BF"/>
    <w:rsid w:val="00E52F80"/>
    <w:rsid w:val="00E535FA"/>
    <w:rsid w:val="00E53888"/>
    <w:rsid w:val="00E53A81"/>
    <w:rsid w:val="00E552E7"/>
    <w:rsid w:val="00E55C9B"/>
    <w:rsid w:val="00E602FD"/>
    <w:rsid w:val="00E613D2"/>
    <w:rsid w:val="00E618AE"/>
    <w:rsid w:val="00E64ACB"/>
    <w:rsid w:val="00E65308"/>
    <w:rsid w:val="00E65D48"/>
    <w:rsid w:val="00E6708A"/>
    <w:rsid w:val="00E673C8"/>
    <w:rsid w:val="00E676A0"/>
    <w:rsid w:val="00E719F9"/>
    <w:rsid w:val="00E7272C"/>
    <w:rsid w:val="00E7338A"/>
    <w:rsid w:val="00E73F39"/>
    <w:rsid w:val="00E747CB"/>
    <w:rsid w:val="00E74834"/>
    <w:rsid w:val="00E75171"/>
    <w:rsid w:val="00E76CF9"/>
    <w:rsid w:val="00E771A9"/>
    <w:rsid w:val="00E81B1E"/>
    <w:rsid w:val="00E83EC3"/>
    <w:rsid w:val="00E855AC"/>
    <w:rsid w:val="00E85B6A"/>
    <w:rsid w:val="00E90300"/>
    <w:rsid w:val="00E91C7E"/>
    <w:rsid w:val="00E92306"/>
    <w:rsid w:val="00E93CC2"/>
    <w:rsid w:val="00E9436E"/>
    <w:rsid w:val="00E9672B"/>
    <w:rsid w:val="00EA03A8"/>
    <w:rsid w:val="00EA0757"/>
    <w:rsid w:val="00EA0B04"/>
    <w:rsid w:val="00EA0B19"/>
    <w:rsid w:val="00EA35A1"/>
    <w:rsid w:val="00EA4825"/>
    <w:rsid w:val="00EA492B"/>
    <w:rsid w:val="00EA5C11"/>
    <w:rsid w:val="00EA64B3"/>
    <w:rsid w:val="00EA6C41"/>
    <w:rsid w:val="00EA76FC"/>
    <w:rsid w:val="00EA7B4E"/>
    <w:rsid w:val="00EA7DBD"/>
    <w:rsid w:val="00EA7E26"/>
    <w:rsid w:val="00EB118F"/>
    <w:rsid w:val="00EB1A48"/>
    <w:rsid w:val="00EB3B3F"/>
    <w:rsid w:val="00EB586E"/>
    <w:rsid w:val="00EB6240"/>
    <w:rsid w:val="00EB7508"/>
    <w:rsid w:val="00EB7CA2"/>
    <w:rsid w:val="00EC0875"/>
    <w:rsid w:val="00EC4613"/>
    <w:rsid w:val="00EC641B"/>
    <w:rsid w:val="00EC644E"/>
    <w:rsid w:val="00EC688A"/>
    <w:rsid w:val="00EC690B"/>
    <w:rsid w:val="00ED24D9"/>
    <w:rsid w:val="00ED3479"/>
    <w:rsid w:val="00ED3F9E"/>
    <w:rsid w:val="00ED5E6E"/>
    <w:rsid w:val="00ED6799"/>
    <w:rsid w:val="00ED6CFC"/>
    <w:rsid w:val="00ED7018"/>
    <w:rsid w:val="00ED72C9"/>
    <w:rsid w:val="00EE0765"/>
    <w:rsid w:val="00EE3A33"/>
    <w:rsid w:val="00EE45CE"/>
    <w:rsid w:val="00EE5D83"/>
    <w:rsid w:val="00EE64FD"/>
    <w:rsid w:val="00EE6DDD"/>
    <w:rsid w:val="00EE765C"/>
    <w:rsid w:val="00EF04E4"/>
    <w:rsid w:val="00EF0979"/>
    <w:rsid w:val="00EF0F17"/>
    <w:rsid w:val="00EF3A2D"/>
    <w:rsid w:val="00EF63DF"/>
    <w:rsid w:val="00EF6C19"/>
    <w:rsid w:val="00EF707C"/>
    <w:rsid w:val="00F039A8"/>
    <w:rsid w:val="00F0589C"/>
    <w:rsid w:val="00F071D1"/>
    <w:rsid w:val="00F07542"/>
    <w:rsid w:val="00F07ABE"/>
    <w:rsid w:val="00F07ED0"/>
    <w:rsid w:val="00F10A7D"/>
    <w:rsid w:val="00F10CC6"/>
    <w:rsid w:val="00F11A22"/>
    <w:rsid w:val="00F128E0"/>
    <w:rsid w:val="00F13ACC"/>
    <w:rsid w:val="00F14217"/>
    <w:rsid w:val="00F1625B"/>
    <w:rsid w:val="00F177CE"/>
    <w:rsid w:val="00F2053B"/>
    <w:rsid w:val="00F20BF3"/>
    <w:rsid w:val="00F21E02"/>
    <w:rsid w:val="00F22EA9"/>
    <w:rsid w:val="00F25336"/>
    <w:rsid w:val="00F30E4E"/>
    <w:rsid w:val="00F3285C"/>
    <w:rsid w:val="00F32F66"/>
    <w:rsid w:val="00F3525C"/>
    <w:rsid w:val="00F36B45"/>
    <w:rsid w:val="00F36FA2"/>
    <w:rsid w:val="00F3756A"/>
    <w:rsid w:val="00F41F30"/>
    <w:rsid w:val="00F426FF"/>
    <w:rsid w:val="00F439D8"/>
    <w:rsid w:val="00F45C9C"/>
    <w:rsid w:val="00F461B2"/>
    <w:rsid w:val="00F47674"/>
    <w:rsid w:val="00F5277B"/>
    <w:rsid w:val="00F557AA"/>
    <w:rsid w:val="00F56E41"/>
    <w:rsid w:val="00F60F7A"/>
    <w:rsid w:val="00F6189F"/>
    <w:rsid w:val="00F61BF7"/>
    <w:rsid w:val="00F6391E"/>
    <w:rsid w:val="00F644FF"/>
    <w:rsid w:val="00F66298"/>
    <w:rsid w:val="00F7043A"/>
    <w:rsid w:val="00F71F78"/>
    <w:rsid w:val="00F72236"/>
    <w:rsid w:val="00F72A4A"/>
    <w:rsid w:val="00F742FF"/>
    <w:rsid w:val="00F748AC"/>
    <w:rsid w:val="00F75B15"/>
    <w:rsid w:val="00F75FD9"/>
    <w:rsid w:val="00F76E53"/>
    <w:rsid w:val="00F77BD5"/>
    <w:rsid w:val="00F811F3"/>
    <w:rsid w:val="00F8140C"/>
    <w:rsid w:val="00F82F3A"/>
    <w:rsid w:val="00F8567D"/>
    <w:rsid w:val="00F863D6"/>
    <w:rsid w:val="00F87D6C"/>
    <w:rsid w:val="00F91133"/>
    <w:rsid w:val="00F91164"/>
    <w:rsid w:val="00F91187"/>
    <w:rsid w:val="00F92372"/>
    <w:rsid w:val="00F933B2"/>
    <w:rsid w:val="00F950E5"/>
    <w:rsid w:val="00F95819"/>
    <w:rsid w:val="00F95D48"/>
    <w:rsid w:val="00F96DD9"/>
    <w:rsid w:val="00F972D9"/>
    <w:rsid w:val="00F97F52"/>
    <w:rsid w:val="00FA09E3"/>
    <w:rsid w:val="00FA0F41"/>
    <w:rsid w:val="00FA1A81"/>
    <w:rsid w:val="00FA42F2"/>
    <w:rsid w:val="00FA4937"/>
    <w:rsid w:val="00FA4B40"/>
    <w:rsid w:val="00FA5E67"/>
    <w:rsid w:val="00FA7E1C"/>
    <w:rsid w:val="00FB0264"/>
    <w:rsid w:val="00FB0473"/>
    <w:rsid w:val="00FB0707"/>
    <w:rsid w:val="00FB1207"/>
    <w:rsid w:val="00FB1A36"/>
    <w:rsid w:val="00FB2FD7"/>
    <w:rsid w:val="00FB32C9"/>
    <w:rsid w:val="00FB5043"/>
    <w:rsid w:val="00FB668F"/>
    <w:rsid w:val="00FB76F9"/>
    <w:rsid w:val="00FC08A8"/>
    <w:rsid w:val="00FC0EE5"/>
    <w:rsid w:val="00FC1A22"/>
    <w:rsid w:val="00FC2A09"/>
    <w:rsid w:val="00FC4D2D"/>
    <w:rsid w:val="00FC559C"/>
    <w:rsid w:val="00FC6378"/>
    <w:rsid w:val="00FC6B8C"/>
    <w:rsid w:val="00FD175B"/>
    <w:rsid w:val="00FD20A8"/>
    <w:rsid w:val="00FD25A2"/>
    <w:rsid w:val="00FD286A"/>
    <w:rsid w:val="00FD2BFB"/>
    <w:rsid w:val="00FD31A1"/>
    <w:rsid w:val="00FD3DE3"/>
    <w:rsid w:val="00FD4A62"/>
    <w:rsid w:val="00FD5114"/>
    <w:rsid w:val="00FD575D"/>
    <w:rsid w:val="00FE0A94"/>
    <w:rsid w:val="00FE0ACC"/>
    <w:rsid w:val="00FE1202"/>
    <w:rsid w:val="00FE2E30"/>
    <w:rsid w:val="00FE3C8D"/>
    <w:rsid w:val="00FE3F47"/>
    <w:rsid w:val="00FE452A"/>
    <w:rsid w:val="00FE566D"/>
    <w:rsid w:val="00FE5A68"/>
    <w:rsid w:val="00FE76C9"/>
    <w:rsid w:val="00FE79F7"/>
    <w:rsid w:val="00FF3094"/>
    <w:rsid w:val="00FF3E79"/>
    <w:rsid w:val="00FF42D4"/>
    <w:rsid w:val="00FF58A3"/>
    <w:rsid w:val="00FF59DE"/>
    <w:rsid w:val="00FF6226"/>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paragraph" w:styleId="9">
    <w:name w:val="heading 9"/>
    <w:basedOn w:val="a"/>
    <w:next w:val="a"/>
    <w:link w:val="90"/>
    <w:uiPriority w:val="9"/>
    <w:semiHidden/>
    <w:unhideWhenUsed/>
    <w:qFormat/>
    <w:rsid w:val="00D61C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link w:val="af4"/>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5">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w:basedOn w:val="a"/>
    <w:link w:val="af7"/>
    <w:uiPriority w:val="99"/>
    <w:unhideWhenUsed/>
    <w:rsid w:val="006B1ECD"/>
    <w:pPr>
      <w:spacing w:after="120"/>
    </w:pPr>
  </w:style>
  <w:style w:type="character" w:customStyle="1" w:styleId="af7">
    <w:name w:val="Основной текст Знак"/>
    <w:basedOn w:val="a0"/>
    <w:link w:val="af6"/>
    <w:uiPriority w:val="99"/>
    <w:rsid w:val="006B1ECD"/>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681AAE"/>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681AAE"/>
    <w:pPr>
      <w:shd w:val="clear" w:color="auto" w:fill="FFFFFF"/>
      <w:spacing w:before="60" w:after="60" w:line="0" w:lineRule="atLeast"/>
      <w:ind w:hanging="360"/>
      <w:jc w:val="both"/>
    </w:pPr>
    <w:rPr>
      <w:sz w:val="23"/>
      <w:szCs w:val="23"/>
      <w:lang w:eastAsia="en-US"/>
    </w:rPr>
  </w:style>
  <w:style w:type="paragraph" w:styleId="af8">
    <w:name w:val="Balloon Text"/>
    <w:basedOn w:val="a"/>
    <w:link w:val="af9"/>
    <w:uiPriority w:val="99"/>
    <w:semiHidden/>
    <w:unhideWhenUsed/>
    <w:rsid w:val="004D1EE0"/>
    <w:rPr>
      <w:rFonts w:ascii="Tahoma" w:hAnsi="Tahoma" w:cs="Tahoma"/>
      <w:sz w:val="16"/>
      <w:szCs w:val="16"/>
    </w:rPr>
  </w:style>
  <w:style w:type="character" w:customStyle="1" w:styleId="af9">
    <w:name w:val="Текст выноски Знак"/>
    <w:basedOn w:val="a0"/>
    <w:link w:val="af8"/>
    <w:uiPriority w:val="99"/>
    <w:semiHidden/>
    <w:rsid w:val="004D1EE0"/>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61CC4"/>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текст1"/>
    <w:rsid w:val="009C0CB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styleId="afa">
    <w:name w:val="Strong"/>
    <w:uiPriority w:val="22"/>
    <w:qFormat/>
    <w:rsid w:val="00A06FFA"/>
    <w:rPr>
      <w:b/>
      <w:bCs/>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9556D"/>
    <w:pPr>
      <w:ind w:right="-766" w:firstLine="720"/>
      <w:jc w:val="both"/>
    </w:pPr>
    <w:rPr>
      <w:sz w:val="28"/>
      <w:szCs w:val="20"/>
    </w:rPr>
  </w:style>
  <w:style w:type="character" w:customStyle="1" w:styleId="af4">
    <w:name w:val="Без интервала Знак"/>
    <w:basedOn w:val="a0"/>
    <w:link w:val="af3"/>
    <w:uiPriority w:val="1"/>
    <w:locked/>
    <w:rsid w:val="006169D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1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C3E13"/>
    <w:pPr>
      <w:jc w:val="center"/>
      <w:outlineLvl w:val="2"/>
    </w:pPr>
    <w:rPr>
      <w:b/>
      <w:snapToGrid w:val="0"/>
      <w:sz w:val="28"/>
      <w:szCs w:val="28"/>
    </w:rPr>
  </w:style>
  <w:style w:type="paragraph" w:styleId="9">
    <w:name w:val="heading 9"/>
    <w:basedOn w:val="a"/>
    <w:next w:val="a"/>
    <w:link w:val="90"/>
    <w:uiPriority w:val="9"/>
    <w:semiHidden/>
    <w:unhideWhenUsed/>
    <w:qFormat/>
    <w:rsid w:val="00D61C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530B9E"/>
  </w:style>
  <w:style w:type="paragraph" w:customStyle="1" w:styleId="a4">
    <w:name w:val="Знак Знак Знак"/>
    <w:basedOn w:val="a"/>
    <w:rsid w:val="00530B9E"/>
    <w:pPr>
      <w:spacing w:after="160" w:line="240" w:lineRule="exact"/>
    </w:pPr>
    <w:rPr>
      <w:rFonts w:ascii="Verdana" w:hAnsi="Verdana"/>
      <w:sz w:val="20"/>
      <w:szCs w:val="20"/>
      <w:lang w:val="en-US" w:eastAsia="en-US"/>
    </w:rPr>
  </w:style>
  <w:style w:type="character" w:styleId="a5">
    <w:name w:val="Hyperlink"/>
    <w:basedOn w:val="a0"/>
    <w:uiPriority w:val="99"/>
    <w:unhideWhenUsed/>
    <w:rsid w:val="000E4C2C"/>
    <w:rPr>
      <w:color w:val="0000FF" w:themeColor="hyperlink"/>
      <w:u w:val="single"/>
    </w:rPr>
  </w:style>
  <w:style w:type="character" w:customStyle="1" w:styleId="30">
    <w:name w:val="Заголовок 3 Знак"/>
    <w:basedOn w:val="a0"/>
    <w:link w:val="3"/>
    <w:rsid w:val="007C3E13"/>
    <w:rPr>
      <w:rFonts w:ascii="Times New Roman" w:eastAsia="Times New Roman" w:hAnsi="Times New Roman" w:cs="Times New Roman"/>
      <w:b/>
      <w:snapToGrid w:val="0"/>
      <w:sz w:val="28"/>
      <w:szCs w:val="28"/>
      <w:lang w:eastAsia="ru-RU"/>
    </w:rPr>
  </w:style>
  <w:style w:type="paragraph" w:customStyle="1" w:styleId="21">
    <w:name w:val="Основной текст с отступом 21"/>
    <w:basedOn w:val="a"/>
    <w:uiPriority w:val="99"/>
    <w:rsid w:val="007C3E13"/>
    <w:pPr>
      <w:suppressAutoHyphens/>
      <w:ind w:firstLine="709"/>
    </w:pPr>
    <w:rPr>
      <w:sz w:val="26"/>
      <w:szCs w:val="20"/>
      <w:lang w:eastAsia="ar-SA"/>
    </w:rPr>
  </w:style>
  <w:style w:type="paragraph" w:customStyle="1" w:styleId="11">
    <w:name w:val="Стиль1"/>
    <w:basedOn w:val="a"/>
    <w:rsid w:val="00E3591D"/>
    <w:pPr>
      <w:ind w:firstLine="709"/>
      <w:jc w:val="both"/>
    </w:pPr>
    <w:rPr>
      <w:bCs/>
      <w:sz w:val="28"/>
    </w:rPr>
  </w:style>
  <w:style w:type="paragraph" w:customStyle="1" w:styleId="ConsPlusNormal">
    <w:name w:val="ConsPlusNormal"/>
    <w:link w:val="ConsPlusNormal0"/>
    <w:qFormat/>
    <w:rsid w:val="00E3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E359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List Paragraph"/>
    <w:basedOn w:val="a"/>
    <w:uiPriority w:val="34"/>
    <w:qFormat/>
    <w:rsid w:val="002F2A15"/>
    <w:pPr>
      <w:ind w:left="720"/>
      <w:contextualSpacing/>
    </w:pPr>
  </w:style>
  <w:style w:type="character" w:customStyle="1" w:styleId="a7">
    <w:name w:val="Основной текст_"/>
    <w:basedOn w:val="a0"/>
    <w:link w:val="2"/>
    <w:rsid w:val="00574B56"/>
    <w:rPr>
      <w:sz w:val="19"/>
      <w:szCs w:val="19"/>
      <w:shd w:val="clear" w:color="auto" w:fill="FFFFFF"/>
    </w:rPr>
  </w:style>
  <w:style w:type="paragraph" w:customStyle="1" w:styleId="2">
    <w:name w:val="Основной текст2"/>
    <w:basedOn w:val="a"/>
    <w:link w:val="a7"/>
    <w:rsid w:val="00574B56"/>
    <w:pPr>
      <w:shd w:val="clear" w:color="auto" w:fill="FFFFFF"/>
      <w:spacing w:before="120" w:after="240" w:line="0" w:lineRule="atLeast"/>
      <w:ind w:hanging="160"/>
    </w:pPr>
    <w:rPr>
      <w:rFonts w:asciiTheme="minorHAnsi" w:eastAsiaTheme="minorHAnsi" w:hAnsiTheme="minorHAnsi" w:cstheme="minorBidi"/>
      <w:sz w:val="19"/>
      <w:szCs w:val="19"/>
      <w:lang w:eastAsia="en-US"/>
    </w:rPr>
  </w:style>
  <w:style w:type="paragraph" w:customStyle="1" w:styleId="ConsPlusNonformat">
    <w:name w:val="ConsPlusNonformat"/>
    <w:rsid w:val="00435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435019"/>
    <w:pPr>
      <w:spacing w:after="120" w:line="360" w:lineRule="auto"/>
      <w:ind w:left="283" w:firstLine="709"/>
      <w:jc w:val="both"/>
    </w:pPr>
    <w:rPr>
      <w:sz w:val="28"/>
      <w:szCs w:val="20"/>
    </w:rPr>
  </w:style>
  <w:style w:type="character" w:customStyle="1" w:styleId="a9">
    <w:name w:val="Основной текст с отступом Знак"/>
    <w:basedOn w:val="a0"/>
    <w:link w:val="a8"/>
    <w:rsid w:val="00435019"/>
    <w:rPr>
      <w:rFonts w:ascii="Times New Roman" w:eastAsia="Times New Roman" w:hAnsi="Times New Roman" w:cs="Times New Roman"/>
      <w:sz w:val="28"/>
      <w:szCs w:val="20"/>
      <w:lang w:eastAsia="ru-RU"/>
    </w:rPr>
  </w:style>
  <w:style w:type="paragraph" w:customStyle="1" w:styleId="aa">
    <w:name w:val="уважаемый"/>
    <w:basedOn w:val="a"/>
    <w:rsid w:val="008F61C9"/>
    <w:pPr>
      <w:overflowPunct w:val="0"/>
      <w:autoSpaceDE w:val="0"/>
      <w:autoSpaceDN w:val="0"/>
      <w:adjustRightInd w:val="0"/>
      <w:ind w:left="284" w:right="-284"/>
      <w:jc w:val="center"/>
      <w:textAlignment w:val="baseline"/>
    </w:pPr>
    <w:rPr>
      <w:sz w:val="28"/>
      <w:szCs w:val="28"/>
    </w:rPr>
  </w:style>
  <w:style w:type="character" w:customStyle="1" w:styleId="ConsPlusNormal0">
    <w:name w:val="ConsPlusNormal Знак"/>
    <w:link w:val="ConsPlusNormal"/>
    <w:rsid w:val="008F61C9"/>
    <w:rPr>
      <w:rFonts w:ascii="Arial" w:eastAsia="Times New Roman" w:hAnsi="Arial" w:cs="Arial"/>
      <w:sz w:val="20"/>
      <w:szCs w:val="20"/>
      <w:lang w:eastAsia="ru-RU"/>
    </w:rPr>
  </w:style>
  <w:style w:type="paragraph" w:styleId="ab">
    <w:name w:val="Title"/>
    <w:basedOn w:val="a"/>
    <w:link w:val="ac"/>
    <w:qFormat/>
    <w:rsid w:val="00E92306"/>
    <w:pPr>
      <w:ind w:firstLine="708"/>
      <w:jc w:val="center"/>
    </w:pPr>
    <w:rPr>
      <w:sz w:val="32"/>
    </w:rPr>
  </w:style>
  <w:style w:type="character" w:customStyle="1" w:styleId="ac">
    <w:name w:val="Название Знак"/>
    <w:basedOn w:val="a0"/>
    <w:link w:val="ab"/>
    <w:rsid w:val="00E92306"/>
    <w:rPr>
      <w:rFonts w:ascii="Times New Roman" w:eastAsia="Times New Roman" w:hAnsi="Times New Roman" w:cs="Times New Roman"/>
      <w:sz w:val="32"/>
      <w:szCs w:val="24"/>
      <w:lang w:eastAsia="ru-RU"/>
    </w:rPr>
  </w:style>
  <w:style w:type="character" w:styleId="ad">
    <w:name w:val="Emphasis"/>
    <w:uiPriority w:val="20"/>
    <w:qFormat/>
    <w:rsid w:val="00E92306"/>
    <w:rPr>
      <w:i/>
      <w:iCs/>
    </w:rPr>
  </w:style>
  <w:style w:type="paragraph" w:customStyle="1" w:styleId="6">
    <w:name w:val="Основной текст6"/>
    <w:basedOn w:val="a"/>
    <w:rsid w:val="00E771A9"/>
    <w:pPr>
      <w:shd w:val="clear" w:color="auto" w:fill="FFFFFF"/>
      <w:spacing w:before="300" w:after="420" w:line="0" w:lineRule="atLeast"/>
      <w:ind w:hanging="360"/>
    </w:pPr>
    <w:rPr>
      <w:sz w:val="27"/>
      <w:szCs w:val="27"/>
    </w:rPr>
  </w:style>
  <w:style w:type="paragraph" w:customStyle="1" w:styleId="ae">
    <w:name w:val="Заголовок статьи"/>
    <w:basedOn w:val="a"/>
    <w:next w:val="a"/>
    <w:uiPriority w:val="99"/>
    <w:rsid w:val="00772712"/>
    <w:pPr>
      <w:autoSpaceDE w:val="0"/>
      <w:autoSpaceDN w:val="0"/>
      <w:adjustRightInd w:val="0"/>
      <w:ind w:left="1612" w:hanging="892"/>
      <w:jc w:val="both"/>
    </w:pPr>
    <w:rPr>
      <w:rFonts w:ascii="Arial" w:eastAsiaTheme="minorHAnsi" w:hAnsi="Arial" w:cs="Arial"/>
      <w:lang w:eastAsia="en-US"/>
    </w:rPr>
  </w:style>
  <w:style w:type="character" w:customStyle="1" w:styleId="apple-converted-space">
    <w:name w:val="apple-converted-space"/>
    <w:basedOn w:val="a0"/>
    <w:rsid w:val="00AD5742"/>
  </w:style>
  <w:style w:type="character" w:customStyle="1" w:styleId="10">
    <w:name w:val="Заголовок 1 Знак"/>
    <w:basedOn w:val="a0"/>
    <w:link w:val="1"/>
    <w:uiPriority w:val="9"/>
    <w:rsid w:val="00881FBD"/>
    <w:rPr>
      <w:rFonts w:asciiTheme="majorHAnsi" w:eastAsiaTheme="majorEastAsia" w:hAnsiTheme="majorHAnsi" w:cstheme="majorBidi"/>
      <w:b/>
      <w:bCs/>
      <w:color w:val="365F91" w:themeColor="accent1" w:themeShade="BF"/>
      <w:sz w:val="28"/>
      <w:szCs w:val="28"/>
      <w:lang w:eastAsia="ru-RU"/>
    </w:rPr>
  </w:style>
  <w:style w:type="paragraph" w:styleId="af">
    <w:name w:val="header"/>
    <w:basedOn w:val="a"/>
    <w:link w:val="af0"/>
    <w:uiPriority w:val="99"/>
    <w:unhideWhenUsed/>
    <w:rsid w:val="00251328"/>
    <w:pPr>
      <w:tabs>
        <w:tab w:val="center" w:pos="4677"/>
        <w:tab w:val="right" w:pos="9355"/>
      </w:tabs>
    </w:pPr>
  </w:style>
  <w:style w:type="character" w:customStyle="1" w:styleId="af0">
    <w:name w:val="Верхний колонтитул Знак"/>
    <w:basedOn w:val="a0"/>
    <w:link w:val="af"/>
    <w:uiPriority w:val="99"/>
    <w:rsid w:val="00251328"/>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51328"/>
    <w:pPr>
      <w:tabs>
        <w:tab w:val="center" w:pos="4677"/>
        <w:tab w:val="right" w:pos="9355"/>
      </w:tabs>
    </w:pPr>
  </w:style>
  <w:style w:type="character" w:customStyle="1" w:styleId="af2">
    <w:name w:val="Нижний колонтитул Знак"/>
    <w:basedOn w:val="a0"/>
    <w:link w:val="af1"/>
    <w:uiPriority w:val="99"/>
    <w:semiHidden/>
    <w:rsid w:val="00251328"/>
    <w:rPr>
      <w:rFonts w:ascii="Times New Roman" w:eastAsia="Times New Roman" w:hAnsi="Times New Roman" w:cs="Times New Roman"/>
      <w:sz w:val="24"/>
      <w:szCs w:val="24"/>
      <w:lang w:eastAsia="ru-RU"/>
    </w:rPr>
  </w:style>
  <w:style w:type="paragraph" w:customStyle="1" w:styleId="s1">
    <w:name w:val="s_1"/>
    <w:basedOn w:val="a"/>
    <w:qFormat/>
    <w:rsid w:val="006E10F4"/>
    <w:pPr>
      <w:spacing w:before="100" w:beforeAutospacing="1" w:after="100" w:afterAutospacing="1"/>
    </w:pPr>
  </w:style>
  <w:style w:type="paragraph" w:customStyle="1" w:styleId="Default">
    <w:name w:val="Default"/>
    <w:rsid w:val="00456C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Основной текст (3)_"/>
    <w:basedOn w:val="a0"/>
    <w:link w:val="32"/>
    <w:rsid w:val="00C1567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C15677"/>
    <w:pPr>
      <w:shd w:val="clear" w:color="auto" w:fill="FFFFFF"/>
      <w:spacing w:after="120" w:line="326" w:lineRule="exact"/>
      <w:jc w:val="center"/>
    </w:pPr>
    <w:rPr>
      <w:sz w:val="27"/>
      <w:szCs w:val="27"/>
      <w:lang w:eastAsia="en-US"/>
    </w:rPr>
  </w:style>
  <w:style w:type="paragraph" w:styleId="af3">
    <w:name w:val="No Spacing"/>
    <w:link w:val="af4"/>
    <w:uiPriority w:val="1"/>
    <w:qFormat/>
    <w:rsid w:val="001C40D9"/>
    <w:pPr>
      <w:spacing w:after="0" w:line="240" w:lineRule="auto"/>
    </w:pPr>
    <w:rPr>
      <w:rFonts w:ascii="Calibri" w:eastAsia="Times New Roman" w:hAnsi="Calibri" w:cs="Times New Roman"/>
      <w:lang w:eastAsia="ru-RU"/>
    </w:rPr>
  </w:style>
  <w:style w:type="character" w:customStyle="1" w:styleId="5">
    <w:name w:val="Основной текст (5)_"/>
    <w:basedOn w:val="a0"/>
    <w:link w:val="50"/>
    <w:rsid w:val="00700969"/>
    <w:rPr>
      <w:rFonts w:ascii="Times New Roman" w:eastAsia="Times New Roman" w:hAnsi="Times New Roman" w:cs="Times New Roman"/>
      <w:sz w:val="27"/>
      <w:szCs w:val="27"/>
      <w:shd w:val="clear" w:color="auto" w:fill="FFFFFF"/>
    </w:rPr>
  </w:style>
  <w:style w:type="character" w:customStyle="1" w:styleId="13">
    <w:name w:val="Заголовок №1 (3)_"/>
    <w:basedOn w:val="a0"/>
    <w:link w:val="130"/>
    <w:rsid w:val="00700969"/>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700969"/>
    <w:pPr>
      <w:shd w:val="clear" w:color="auto" w:fill="FFFFFF"/>
      <w:spacing w:before="300" w:after="720" w:line="0" w:lineRule="atLeast"/>
    </w:pPr>
    <w:rPr>
      <w:sz w:val="27"/>
      <w:szCs w:val="27"/>
      <w:lang w:eastAsia="en-US"/>
    </w:rPr>
  </w:style>
  <w:style w:type="paragraph" w:customStyle="1" w:styleId="130">
    <w:name w:val="Заголовок №1 (3)"/>
    <w:basedOn w:val="a"/>
    <w:link w:val="13"/>
    <w:rsid w:val="00700969"/>
    <w:pPr>
      <w:shd w:val="clear" w:color="auto" w:fill="FFFFFF"/>
      <w:spacing w:before="420" w:after="420" w:line="0" w:lineRule="atLeast"/>
      <w:jc w:val="both"/>
      <w:outlineLvl w:val="0"/>
    </w:pPr>
    <w:rPr>
      <w:sz w:val="27"/>
      <w:szCs w:val="27"/>
      <w:lang w:eastAsia="en-US"/>
    </w:rPr>
  </w:style>
  <w:style w:type="table" w:styleId="af5">
    <w:name w:val="Table Grid"/>
    <w:basedOn w:val="a1"/>
    <w:uiPriority w:val="59"/>
    <w:rsid w:val="00C34DCB"/>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ody Text"/>
    <w:basedOn w:val="a"/>
    <w:link w:val="af7"/>
    <w:uiPriority w:val="99"/>
    <w:unhideWhenUsed/>
    <w:rsid w:val="006B1ECD"/>
    <w:pPr>
      <w:spacing w:after="120"/>
    </w:pPr>
  </w:style>
  <w:style w:type="character" w:customStyle="1" w:styleId="af7">
    <w:name w:val="Основной текст Знак"/>
    <w:basedOn w:val="a0"/>
    <w:link w:val="af6"/>
    <w:uiPriority w:val="99"/>
    <w:rsid w:val="006B1ECD"/>
    <w:rPr>
      <w:rFonts w:ascii="Times New Roman" w:eastAsia="Times New Roman" w:hAnsi="Times New Roman" w:cs="Times New Roman"/>
      <w:sz w:val="24"/>
      <w:szCs w:val="24"/>
      <w:lang w:eastAsia="ru-RU"/>
    </w:rPr>
  </w:style>
  <w:style w:type="character" w:customStyle="1" w:styleId="60">
    <w:name w:val="Основной текст (6)_"/>
    <w:basedOn w:val="a0"/>
    <w:link w:val="61"/>
    <w:rsid w:val="00681AAE"/>
    <w:rPr>
      <w:rFonts w:ascii="Times New Roman" w:eastAsia="Times New Roman" w:hAnsi="Times New Roman" w:cs="Times New Roman"/>
      <w:sz w:val="23"/>
      <w:szCs w:val="23"/>
      <w:shd w:val="clear" w:color="auto" w:fill="FFFFFF"/>
    </w:rPr>
  </w:style>
  <w:style w:type="paragraph" w:customStyle="1" w:styleId="61">
    <w:name w:val="Основной текст (6)"/>
    <w:basedOn w:val="a"/>
    <w:link w:val="60"/>
    <w:rsid w:val="00681AAE"/>
    <w:pPr>
      <w:shd w:val="clear" w:color="auto" w:fill="FFFFFF"/>
      <w:spacing w:before="60" w:after="60" w:line="0" w:lineRule="atLeast"/>
      <w:ind w:hanging="360"/>
      <w:jc w:val="both"/>
    </w:pPr>
    <w:rPr>
      <w:sz w:val="23"/>
      <w:szCs w:val="23"/>
      <w:lang w:eastAsia="en-US"/>
    </w:rPr>
  </w:style>
  <w:style w:type="paragraph" w:styleId="af8">
    <w:name w:val="Balloon Text"/>
    <w:basedOn w:val="a"/>
    <w:link w:val="af9"/>
    <w:uiPriority w:val="99"/>
    <w:semiHidden/>
    <w:unhideWhenUsed/>
    <w:rsid w:val="004D1EE0"/>
    <w:rPr>
      <w:rFonts w:ascii="Tahoma" w:hAnsi="Tahoma" w:cs="Tahoma"/>
      <w:sz w:val="16"/>
      <w:szCs w:val="16"/>
    </w:rPr>
  </w:style>
  <w:style w:type="character" w:customStyle="1" w:styleId="af9">
    <w:name w:val="Текст выноски Знак"/>
    <w:basedOn w:val="a0"/>
    <w:link w:val="af8"/>
    <w:uiPriority w:val="99"/>
    <w:semiHidden/>
    <w:rsid w:val="004D1EE0"/>
    <w:rPr>
      <w:rFonts w:ascii="Tahoma" w:eastAsia="Times New Roman" w:hAnsi="Tahoma" w:cs="Tahoma"/>
      <w:sz w:val="16"/>
      <w:szCs w:val="16"/>
      <w:lang w:eastAsia="ru-RU"/>
    </w:rPr>
  </w:style>
  <w:style w:type="character" w:customStyle="1" w:styleId="90">
    <w:name w:val="Заголовок 9 Знак"/>
    <w:basedOn w:val="a0"/>
    <w:link w:val="9"/>
    <w:uiPriority w:val="9"/>
    <w:semiHidden/>
    <w:rsid w:val="00D61CC4"/>
    <w:rPr>
      <w:rFonts w:asciiTheme="majorHAnsi" w:eastAsiaTheme="majorEastAsia" w:hAnsiTheme="majorHAnsi" w:cstheme="majorBidi"/>
      <w:i/>
      <w:iCs/>
      <w:color w:val="404040" w:themeColor="text1" w:themeTint="BF"/>
      <w:sz w:val="20"/>
      <w:szCs w:val="20"/>
      <w:lang w:eastAsia="ru-RU"/>
    </w:rPr>
  </w:style>
  <w:style w:type="character" w:customStyle="1" w:styleId="12">
    <w:name w:val="Основной текст1"/>
    <w:rsid w:val="009C0CB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bidi="ar-SA"/>
    </w:rPr>
  </w:style>
  <w:style w:type="character" w:styleId="afa">
    <w:name w:val="Strong"/>
    <w:uiPriority w:val="22"/>
    <w:qFormat/>
    <w:rsid w:val="00A06FFA"/>
    <w:rPr>
      <w:b/>
      <w:bCs/>
    </w:rPr>
  </w:style>
  <w:style w:type="paragraph" w:customStyle="1" w:styleId="1Iniiaiieoaeno1IoiaiaaiiuenienieIaaeinoeeu">
    <w:name w:val="Основной текст с отступом.Надин стиль.Основной текст 1.Нумерованный список !!.Iniiaiie oaeno 1.Ioia?iaaiiue nienie !!.Iaaei noeeu"/>
    <w:basedOn w:val="a"/>
    <w:rsid w:val="00A9556D"/>
    <w:pPr>
      <w:ind w:right="-766" w:firstLine="720"/>
      <w:jc w:val="both"/>
    </w:pPr>
    <w:rPr>
      <w:sz w:val="28"/>
      <w:szCs w:val="20"/>
    </w:rPr>
  </w:style>
  <w:style w:type="character" w:customStyle="1" w:styleId="af4">
    <w:name w:val="Без интервала Знак"/>
    <w:basedOn w:val="a0"/>
    <w:link w:val="af3"/>
    <w:uiPriority w:val="1"/>
    <w:locked/>
    <w:rsid w:val="006169D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37">
      <w:bodyDiv w:val="1"/>
      <w:marLeft w:val="0"/>
      <w:marRight w:val="0"/>
      <w:marTop w:val="0"/>
      <w:marBottom w:val="0"/>
      <w:divBdr>
        <w:top w:val="none" w:sz="0" w:space="0" w:color="auto"/>
        <w:left w:val="none" w:sz="0" w:space="0" w:color="auto"/>
        <w:bottom w:val="none" w:sz="0" w:space="0" w:color="auto"/>
        <w:right w:val="none" w:sz="0" w:space="0" w:color="auto"/>
      </w:divBdr>
    </w:div>
    <w:div w:id="20589103">
      <w:bodyDiv w:val="1"/>
      <w:marLeft w:val="0"/>
      <w:marRight w:val="0"/>
      <w:marTop w:val="0"/>
      <w:marBottom w:val="0"/>
      <w:divBdr>
        <w:top w:val="none" w:sz="0" w:space="0" w:color="auto"/>
        <w:left w:val="none" w:sz="0" w:space="0" w:color="auto"/>
        <w:bottom w:val="none" w:sz="0" w:space="0" w:color="auto"/>
        <w:right w:val="none" w:sz="0" w:space="0" w:color="auto"/>
      </w:divBdr>
    </w:div>
    <w:div w:id="23794410">
      <w:bodyDiv w:val="1"/>
      <w:marLeft w:val="0"/>
      <w:marRight w:val="0"/>
      <w:marTop w:val="0"/>
      <w:marBottom w:val="0"/>
      <w:divBdr>
        <w:top w:val="none" w:sz="0" w:space="0" w:color="auto"/>
        <w:left w:val="none" w:sz="0" w:space="0" w:color="auto"/>
        <w:bottom w:val="none" w:sz="0" w:space="0" w:color="auto"/>
        <w:right w:val="none" w:sz="0" w:space="0" w:color="auto"/>
      </w:divBdr>
    </w:div>
    <w:div w:id="28655117">
      <w:bodyDiv w:val="1"/>
      <w:marLeft w:val="0"/>
      <w:marRight w:val="0"/>
      <w:marTop w:val="0"/>
      <w:marBottom w:val="0"/>
      <w:divBdr>
        <w:top w:val="none" w:sz="0" w:space="0" w:color="auto"/>
        <w:left w:val="none" w:sz="0" w:space="0" w:color="auto"/>
        <w:bottom w:val="none" w:sz="0" w:space="0" w:color="auto"/>
        <w:right w:val="none" w:sz="0" w:space="0" w:color="auto"/>
      </w:divBdr>
    </w:div>
    <w:div w:id="127362578">
      <w:bodyDiv w:val="1"/>
      <w:marLeft w:val="0"/>
      <w:marRight w:val="0"/>
      <w:marTop w:val="0"/>
      <w:marBottom w:val="0"/>
      <w:divBdr>
        <w:top w:val="none" w:sz="0" w:space="0" w:color="auto"/>
        <w:left w:val="none" w:sz="0" w:space="0" w:color="auto"/>
        <w:bottom w:val="none" w:sz="0" w:space="0" w:color="auto"/>
        <w:right w:val="none" w:sz="0" w:space="0" w:color="auto"/>
      </w:divBdr>
    </w:div>
    <w:div w:id="157383061">
      <w:bodyDiv w:val="1"/>
      <w:marLeft w:val="0"/>
      <w:marRight w:val="0"/>
      <w:marTop w:val="0"/>
      <w:marBottom w:val="0"/>
      <w:divBdr>
        <w:top w:val="none" w:sz="0" w:space="0" w:color="auto"/>
        <w:left w:val="none" w:sz="0" w:space="0" w:color="auto"/>
        <w:bottom w:val="none" w:sz="0" w:space="0" w:color="auto"/>
        <w:right w:val="none" w:sz="0" w:space="0" w:color="auto"/>
      </w:divBdr>
    </w:div>
    <w:div w:id="265577532">
      <w:bodyDiv w:val="1"/>
      <w:marLeft w:val="0"/>
      <w:marRight w:val="0"/>
      <w:marTop w:val="0"/>
      <w:marBottom w:val="0"/>
      <w:divBdr>
        <w:top w:val="none" w:sz="0" w:space="0" w:color="auto"/>
        <w:left w:val="none" w:sz="0" w:space="0" w:color="auto"/>
        <w:bottom w:val="none" w:sz="0" w:space="0" w:color="auto"/>
        <w:right w:val="none" w:sz="0" w:space="0" w:color="auto"/>
      </w:divBdr>
    </w:div>
    <w:div w:id="293683025">
      <w:bodyDiv w:val="1"/>
      <w:marLeft w:val="0"/>
      <w:marRight w:val="0"/>
      <w:marTop w:val="0"/>
      <w:marBottom w:val="0"/>
      <w:divBdr>
        <w:top w:val="none" w:sz="0" w:space="0" w:color="auto"/>
        <w:left w:val="none" w:sz="0" w:space="0" w:color="auto"/>
        <w:bottom w:val="none" w:sz="0" w:space="0" w:color="auto"/>
        <w:right w:val="none" w:sz="0" w:space="0" w:color="auto"/>
      </w:divBdr>
    </w:div>
    <w:div w:id="360590022">
      <w:bodyDiv w:val="1"/>
      <w:marLeft w:val="0"/>
      <w:marRight w:val="0"/>
      <w:marTop w:val="0"/>
      <w:marBottom w:val="0"/>
      <w:divBdr>
        <w:top w:val="none" w:sz="0" w:space="0" w:color="auto"/>
        <w:left w:val="none" w:sz="0" w:space="0" w:color="auto"/>
        <w:bottom w:val="none" w:sz="0" w:space="0" w:color="auto"/>
        <w:right w:val="none" w:sz="0" w:space="0" w:color="auto"/>
      </w:divBdr>
    </w:div>
    <w:div w:id="372121133">
      <w:bodyDiv w:val="1"/>
      <w:marLeft w:val="0"/>
      <w:marRight w:val="0"/>
      <w:marTop w:val="0"/>
      <w:marBottom w:val="0"/>
      <w:divBdr>
        <w:top w:val="none" w:sz="0" w:space="0" w:color="auto"/>
        <w:left w:val="none" w:sz="0" w:space="0" w:color="auto"/>
        <w:bottom w:val="none" w:sz="0" w:space="0" w:color="auto"/>
        <w:right w:val="none" w:sz="0" w:space="0" w:color="auto"/>
      </w:divBdr>
    </w:div>
    <w:div w:id="444816173">
      <w:bodyDiv w:val="1"/>
      <w:marLeft w:val="0"/>
      <w:marRight w:val="0"/>
      <w:marTop w:val="0"/>
      <w:marBottom w:val="0"/>
      <w:divBdr>
        <w:top w:val="none" w:sz="0" w:space="0" w:color="auto"/>
        <w:left w:val="none" w:sz="0" w:space="0" w:color="auto"/>
        <w:bottom w:val="none" w:sz="0" w:space="0" w:color="auto"/>
        <w:right w:val="none" w:sz="0" w:space="0" w:color="auto"/>
      </w:divBdr>
    </w:div>
    <w:div w:id="589579220">
      <w:bodyDiv w:val="1"/>
      <w:marLeft w:val="0"/>
      <w:marRight w:val="0"/>
      <w:marTop w:val="0"/>
      <w:marBottom w:val="0"/>
      <w:divBdr>
        <w:top w:val="none" w:sz="0" w:space="0" w:color="auto"/>
        <w:left w:val="none" w:sz="0" w:space="0" w:color="auto"/>
        <w:bottom w:val="none" w:sz="0" w:space="0" w:color="auto"/>
        <w:right w:val="none" w:sz="0" w:space="0" w:color="auto"/>
      </w:divBdr>
    </w:div>
    <w:div w:id="605625539">
      <w:bodyDiv w:val="1"/>
      <w:marLeft w:val="0"/>
      <w:marRight w:val="0"/>
      <w:marTop w:val="0"/>
      <w:marBottom w:val="0"/>
      <w:divBdr>
        <w:top w:val="none" w:sz="0" w:space="0" w:color="auto"/>
        <w:left w:val="none" w:sz="0" w:space="0" w:color="auto"/>
        <w:bottom w:val="none" w:sz="0" w:space="0" w:color="auto"/>
        <w:right w:val="none" w:sz="0" w:space="0" w:color="auto"/>
      </w:divBdr>
    </w:div>
    <w:div w:id="698241474">
      <w:bodyDiv w:val="1"/>
      <w:marLeft w:val="0"/>
      <w:marRight w:val="0"/>
      <w:marTop w:val="0"/>
      <w:marBottom w:val="0"/>
      <w:divBdr>
        <w:top w:val="none" w:sz="0" w:space="0" w:color="auto"/>
        <w:left w:val="none" w:sz="0" w:space="0" w:color="auto"/>
        <w:bottom w:val="none" w:sz="0" w:space="0" w:color="auto"/>
        <w:right w:val="none" w:sz="0" w:space="0" w:color="auto"/>
      </w:divBdr>
    </w:div>
    <w:div w:id="737477481">
      <w:bodyDiv w:val="1"/>
      <w:marLeft w:val="0"/>
      <w:marRight w:val="0"/>
      <w:marTop w:val="0"/>
      <w:marBottom w:val="0"/>
      <w:divBdr>
        <w:top w:val="none" w:sz="0" w:space="0" w:color="auto"/>
        <w:left w:val="none" w:sz="0" w:space="0" w:color="auto"/>
        <w:bottom w:val="none" w:sz="0" w:space="0" w:color="auto"/>
        <w:right w:val="none" w:sz="0" w:space="0" w:color="auto"/>
      </w:divBdr>
    </w:div>
    <w:div w:id="835726016">
      <w:bodyDiv w:val="1"/>
      <w:marLeft w:val="0"/>
      <w:marRight w:val="0"/>
      <w:marTop w:val="0"/>
      <w:marBottom w:val="0"/>
      <w:divBdr>
        <w:top w:val="none" w:sz="0" w:space="0" w:color="auto"/>
        <w:left w:val="none" w:sz="0" w:space="0" w:color="auto"/>
        <w:bottom w:val="none" w:sz="0" w:space="0" w:color="auto"/>
        <w:right w:val="none" w:sz="0" w:space="0" w:color="auto"/>
      </w:divBdr>
    </w:div>
    <w:div w:id="851145735">
      <w:bodyDiv w:val="1"/>
      <w:marLeft w:val="0"/>
      <w:marRight w:val="0"/>
      <w:marTop w:val="0"/>
      <w:marBottom w:val="0"/>
      <w:divBdr>
        <w:top w:val="none" w:sz="0" w:space="0" w:color="auto"/>
        <w:left w:val="none" w:sz="0" w:space="0" w:color="auto"/>
        <w:bottom w:val="none" w:sz="0" w:space="0" w:color="auto"/>
        <w:right w:val="none" w:sz="0" w:space="0" w:color="auto"/>
      </w:divBdr>
    </w:div>
    <w:div w:id="855390283">
      <w:bodyDiv w:val="1"/>
      <w:marLeft w:val="0"/>
      <w:marRight w:val="0"/>
      <w:marTop w:val="0"/>
      <w:marBottom w:val="0"/>
      <w:divBdr>
        <w:top w:val="none" w:sz="0" w:space="0" w:color="auto"/>
        <w:left w:val="none" w:sz="0" w:space="0" w:color="auto"/>
        <w:bottom w:val="none" w:sz="0" w:space="0" w:color="auto"/>
        <w:right w:val="none" w:sz="0" w:space="0" w:color="auto"/>
      </w:divBdr>
    </w:div>
    <w:div w:id="910578800">
      <w:bodyDiv w:val="1"/>
      <w:marLeft w:val="0"/>
      <w:marRight w:val="0"/>
      <w:marTop w:val="0"/>
      <w:marBottom w:val="0"/>
      <w:divBdr>
        <w:top w:val="none" w:sz="0" w:space="0" w:color="auto"/>
        <w:left w:val="none" w:sz="0" w:space="0" w:color="auto"/>
        <w:bottom w:val="none" w:sz="0" w:space="0" w:color="auto"/>
        <w:right w:val="none" w:sz="0" w:space="0" w:color="auto"/>
      </w:divBdr>
    </w:div>
    <w:div w:id="912739036">
      <w:bodyDiv w:val="1"/>
      <w:marLeft w:val="0"/>
      <w:marRight w:val="0"/>
      <w:marTop w:val="0"/>
      <w:marBottom w:val="0"/>
      <w:divBdr>
        <w:top w:val="none" w:sz="0" w:space="0" w:color="auto"/>
        <w:left w:val="none" w:sz="0" w:space="0" w:color="auto"/>
        <w:bottom w:val="none" w:sz="0" w:space="0" w:color="auto"/>
        <w:right w:val="none" w:sz="0" w:space="0" w:color="auto"/>
      </w:divBdr>
    </w:div>
    <w:div w:id="953365970">
      <w:bodyDiv w:val="1"/>
      <w:marLeft w:val="0"/>
      <w:marRight w:val="0"/>
      <w:marTop w:val="0"/>
      <w:marBottom w:val="0"/>
      <w:divBdr>
        <w:top w:val="none" w:sz="0" w:space="0" w:color="auto"/>
        <w:left w:val="none" w:sz="0" w:space="0" w:color="auto"/>
        <w:bottom w:val="none" w:sz="0" w:space="0" w:color="auto"/>
        <w:right w:val="none" w:sz="0" w:space="0" w:color="auto"/>
      </w:divBdr>
    </w:div>
    <w:div w:id="1028486990">
      <w:bodyDiv w:val="1"/>
      <w:marLeft w:val="0"/>
      <w:marRight w:val="0"/>
      <w:marTop w:val="0"/>
      <w:marBottom w:val="0"/>
      <w:divBdr>
        <w:top w:val="none" w:sz="0" w:space="0" w:color="auto"/>
        <w:left w:val="none" w:sz="0" w:space="0" w:color="auto"/>
        <w:bottom w:val="none" w:sz="0" w:space="0" w:color="auto"/>
        <w:right w:val="none" w:sz="0" w:space="0" w:color="auto"/>
      </w:divBdr>
    </w:div>
    <w:div w:id="1058632676">
      <w:bodyDiv w:val="1"/>
      <w:marLeft w:val="0"/>
      <w:marRight w:val="0"/>
      <w:marTop w:val="0"/>
      <w:marBottom w:val="0"/>
      <w:divBdr>
        <w:top w:val="none" w:sz="0" w:space="0" w:color="auto"/>
        <w:left w:val="none" w:sz="0" w:space="0" w:color="auto"/>
        <w:bottom w:val="none" w:sz="0" w:space="0" w:color="auto"/>
        <w:right w:val="none" w:sz="0" w:space="0" w:color="auto"/>
      </w:divBdr>
    </w:div>
    <w:div w:id="1073509314">
      <w:bodyDiv w:val="1"/>
      <w:marLeft w:val="0"/>
      <w:marRight w:val="0"/>
      <w:marTop w:val="0"/>
      <w:marBottom w:val="0"/>
      <w:divBdr>
        <w:top w:val="none" w:sz="0" w:space="0" w:color="auto"/>
        <w:left w:val="none" w:sz="0" w:space="0" w:color="auto"/>
        <w:bottom w:val="none" w:sz="0" w:space="0" w:color="auto"/>
        <w:right w:val="none" w:sz="0" w:space="0" w:color="auto"/>
      </w:divBdr>
    </w:div>
    <w:div w:id="1083263562">
      <w:bodyDiv w:val="1"/>
      <w:marLeft w:val="0"/>
      <w:marRight w:val="0"/>
      <w:marTop w:val="0"/>
      <w:marBottom w:val="0"/>
      <w:divBdr>
        <w:top w:val="none" w:sz="0" w:space="0" w:color="auto"/>
        <w:left w:val="none" w:sz="0" w:space="0" w:color="auto"/>
        <w:bottom w:val="none" w:sz="0" w:space="0" w:color="auto"/>
        <w:right w:val="none" w:sz="0" w:space="0" w:color="auto"/>
      </w:divBdr>
    </w:div>
    <w:div w:id="1086079254">
      <w:bodyDiv w:val="1"/>
      <w:marLeft w:val="0"/>
      <w:marRight w:val="0"/>
      <w:marTop w:val="0"/>
      <w:marBottom w:val="0"/>
      <w:divBdr>
        <w:top w:val="none" w:sz="0" w:space="0" w:color="auto"/>
        <w:left w:val="none" w:sz="0" w:space="0" w:color="auto"/>
        <w:bottom w:val="none" w:sz="0" w:space="0" w:color="auto"/>
        <w:right w:val="none" w:sz="0" w:space="0" w:color="auto"/>
      </w:divBdr>
    </w:div>
    <w:div w:id="1106576784">
      <w:bodyDiv w:val="1"/>
      <w:marLeft w:val="0"/>
      <w:marRight w:val="0"/>
      <w:marTop w:val="0"/>
      <w:marBottom w:val="0"/>
      <w:divBdr>
        <w:top w:val="none" w:sz="0" w:space="0" w:color="auto"/>
        <w:left w:val="none" w:sz="0" w:space="0" w:color="auto"/>
        <w:bottom w:val="none" w:sz="0" w:space="0" w:color="auto"/>
        <w:right w:val="none" w:sz="0" w:space="0" w:color="auto"/>
      </w:divBdr>
    </w:div>
    <w:div w:id="1120731370">
      <w:bodyDiv w:val="1"/>
      <w:marLeft w:val="0"/>
      <w:marRight w:val="0"/>
      <w:marTop w:val="0"/>
      <w:marBottom w:val="0"/>
      <w:divBdr>
        <w:top w:val="none" w:sz="0" w:space="0" w:color="auto"/>
        <w:left w:val="none" w:sz="0" w:space="0" w:color="auto"/>
        <w:bottom w:val="none" w:sz="0" w:space="0" w:color="auto"/>
        <w:right w:val="none" w:sz="0" w:space="0" w:color="auto"/>
      </w:divBdr>
    </w:div>
    <w:div w:id="1234388664">
      <w:bodyDiv w:val="1"/>
      <w:marLeft w:val="0"/>
      <w:marRight w:val="0"/>
      <w:marTop w:val="0"/>
      <w:marBottom w:val="0"/>
      <w:divBdr>
        <w:top w:val="none" w:sz="0" w:space="0" w:color="auto"/>
        <w:left w:val="none" w:sz="0" w:space="0" w:color="auto"/>
        <w:bottom w:val="none" w:sz="0" w:space="0" w:color="auto"/>
        <w:right w:val="none" w:sz="0" w:space="0" w:color="auto"/>
      </w:divBdr>
    </w:div>
    <w:div w:id="1238203751">
      <w:bodyDiv w:val="1"/>
      <w:marLeft w:val="0"/>
      <w:marRight w:val="0"/>
      <w:marTop w:val="0"/>
      <w:marBottom w:val="0"/>
      <w:divBdr>
        <w:top w:val="none" w:sz="0" w:space="0" w:color="auto"/>
        <w:left w:val="none" w:sz="0" w:space="0" w:color="auto"/>
        <w:bottom w:val="none" w:sz="0" w:space="0" w:color="auto"/>
        <w:right w:val="none" w:sz="0" w:space="0" w:color="auto"/>
      </w:divBdr>
    </w:div>
    <w:div w:id="1267998989">
      <w:bodyDiv w:val="1"/>
      <w:marLeft w:val="0"/>
      <w:marRight w:val="0"/>
      <w:marTop w:val="0"/>
      <w:marBottom w:val="0"/>
      <w:divBdr>
        <w:top w:val="none" w:sz="0" w:space="0" w:color="auto"/>
        <w:left w:val="none" w:sz="0" w:space="0" w:color="auto"/>
        <w:bottom w:val="none" w:sz="0" w:space="0" w:color="auto"/>
        <w:right w:val="none" w:sz="0" w:space="0" w:color="auto"/>
      </w:divBdr>
    </w:div>
    <w:div w:id="1289556424">
      <w:bodyDiv w:val="1"/>
      <w:marLeft w:val="0"/>
      <w:marRight w:val="0"/>
      <w:marTop w:val="0"/>
      <w:marBottom w:val="0"/>
      <w:divBdr>
        <w:top w:val="none" w:sz="0" w:space="0" w:color="auto"/>
        <w:left w:val="none" w:sz="0" w:space="0" w:color="auto"/>
        <w:bottom w:val="none" w:sz="0" w:space="0" w:color="auto"/>
        <w:right w:val="none" w:sz="0" w:space="0" w:color="auto"/>
      </w:divBdr>
    </w:div>
    <w:div w:id="1338386767">
      <w:bodyDiv w:val="1"/>
      <w:marLeft w:val="0"/>
      <w:marRight w:val="0"/>
      <w:marTop w:val="0"/>
      <w:marBottom w:val="0"/>
      <w:divBdr>
        <w:top w:val="none" w:sz="0" w:space="0" w:color="auto"/>
        <w:left w:val="none" w:sz="0" w:space="0" w:color="auto"/>
        <w:bottom w:val="none" w:sz="0" w:space="0" w:color="auto"/>
        <w:right w:val="none" w:sz="0" w:space="0" w:color="auto"/>
      </w:divBdr>
    </w:div>
    <w:div w:id="1370109446">
      <w:bodyDiv w:val="1"/>
      <w:marLeft w:val="0"/>
      <w:marRight w:val="0"/>
      <w:marTop w:val="0"/>
      <w:marBottom w:val="0"/>
      <w:divBdr>
        <w:top w:val="none" w:sz="0" w:space="0" w:color="auto"/>
        <w:left w:val="none" w:sz="0" w:space="0" w:color="auto"/>
        <w:bottom w:val="none" w:sz="0" w:space="0" w:color="auto"/>
        <w:right w:val="none" w:sz="0" w:space="0" w:color="auto"/>
      </w:divBdr>
    </w:div>
    <w:div w:id="1424762790">
      <w:bodyDiv w:val="1"/>
      <w:marLeft w:val="0"/>
      <w:marRight w:val="0"/>
      <w:marTop w:val="0"/>
      <w:marBottom w:val="0"/>
      <w:divBdr>
        <w:top w:val="none" w:sz="0" w:space="0" w:color="auto"/>
        <w:left w:val="none" w:sz="0" w:space="0" w:color="auto"/>
        <w:bottom w:val="none" w:sz="0" w:space="0" w:color="auto"/>
        <w:right w:val="none" w:sz="0" w:space="0" w:color="auto"/>
      </w:divBdr>
    </w:div>
    <w:div w:id="1464036921">
      <w:bodyDiv w:val="1"/>
      <w:marLeft w:val="0"/>
      <w:marRight w:val="0"/>
      <w:marTop w:val="0"/>
      <w:marBottom w:val="0"/>
      <w:divBdr>
        <w:top w:val="none" w:sz="0" w:space="0" w:color="auto"/>
        <w:left w:val="none" w:sz="0" w:space="0" w:color="auto"/>
        <w:bottom w:val="none" w:sz="0" w:space="0" w:color="auto"/>
        <w:right w:val="none" w:sz="0" w:space="0" w:color="auto"/>
      </w:divBdr>
    </w:div>
    <w:div w:id="1646008938">
      <w:bodyDiv w:val="1"/>
      <w:marLeft w:val="0"/>
      <w:marRight w:val="0"/>
      <w:marTop w:val="0"/>
      <w:marBottom w:val="0"/>
      <w:divBdr>
        <w:top w:val="none" w:sz="0" w:space="0" w:color="auto"/>
        <w:left w:val="none" w:sz="0" w:space="0" w:color="auto"/>
        <w:bottom w:val="none" w:sz="0" w:space="0" w:color="auto"/>
        <w:right w:val="none" w:sz="0" w:space="0" w:color="auto"/>
      </w:divBdr>
    </w:div>
    <w:div w:id="1703096468">
      <w:bodyDiv w:val="1"/>
      <w:marLeft w:val="0"/>
      <w:marRight w:val="0"/>
      <w:marTop w:val="0"/>
      <w:marBottom w:val="0"/>
      <w:divBdr>
        <w:top w:val="none" w:sz="0" w:space="0" w:color="auto"/>
        <w:left w:val="none" w:sz="0" w:space="0" w:color="auto"/>
        <w:bottom w:val="none" w:sz="0" w:space="0" w:color="auto"/>
        <w:right w:val="none" w:sz="0" w:space="0" w:color="auto"/>
      </w:divBdr>
    </w:div>
    <w:div w:id="1800109114">
      <w:bodyDiv w:val="1"/>
      <w:marLeft w:val="0"/>
      <w:marRight w:val="0"/>
      <w:marTop w:val="0"/>
      <w:marBottom w:val="0"/>
      <w:divBdr>
        <w:top w:val="none" w:sz="0" w:space="0" w:color="auto"/>
        <w:left w:val="none" w:sz="0" w:space="0" w:color="auto"/>
        <w:bottom w:val="none" w:sz="0" w:space="0" w:color="auto"/>
        <w:right w:val="none" w:sz="0" w:space="0" w:color="auto"/>
      </w:divBdr>
    </w:div>
    <w:div w:id="1826581791">
      <w:bodyDiv w:val="1"/>
      <w:marLeft w:val="0"/>
      <w:marRight w:val="0"/>
      <w:marTop w:val="0"/>
      <w:marBottom w:val="0"/>
      <w:divBdr>
        <w:top w:val="none" w:sz="0" w:space="0" w:color="auto"/>
        <w:left w:val="none" w:sz="0" w:space="0" w:color="auto"/>
        <w:bottom w:val="none" w:sz="0" w:space="0" w:color="auto"/>
        <w:right w:val="none" w:sz="0" w:space="0" w:color="auto"/>
      </w:divBdr>
    </w:div>
    <w:div w:id="1849514454">
      <w:bodyDiv w:val="1"/>
      <w:marLeft w:val="0"/>
      <w:marRight w:val="0"/>
      <w:marTop w:val="0"/>
      <w:marBottom w:val="0"/>
      <w:divBdr>
        <w:top w:val="none" w:sz="0" w:space="0" w:color="auto"/>
        <w:left w:val="none" w:sz="0" w:space="0" w:color="auto"/>
        <w:bottom w:val="none" w:sz="0" w:space="0" w:color="auto"/>
        <w:right w:val="none" w:sz="0" w:space="0" w:color="auto"/>
      </w:divBdr>
    </w:div>
    <w:div w:id="1871723546">
      <w:bodyDiv w:val="1"/>
      <w:marLeft w:val="0"/>
      <w:marRight w:val="0"/>
      <w:marTop w:val="0"/>
      <w:marBottom w:val="0"/>
      <w:divBdr>
        <w:top w:val="none" w:sz="0" w:space="0" w:color="auto"/>
        <w:left w:val="none" w:sz="0" w:space="0" w:color="auto"/>
        <w:bottom w:val="none" w:sz="0" w:space="0" w:color="auto"/>
        <w:right w:val="none" w:sz="0" w:space="0" w:color="auto"/>
      </w:divBdr>
    </w:div>
    <w:div w:id="1904900695">
      <w:bodyDiv w:val="1"/>
      <w:marLeft w:val="0"/>
      <w:marRight w:val="0"/>
      <w:marTop w:val="0"/>
      <w:marBottom w:val="0"/>
      <w:divBdr>
        <w:top w:val="none" w:sz="0" w:space="0" w:color="auto"/>
        <w:left w:val="none" w:sz="0" w:space="0" w:color="auto"/>
        <w:bottom w:val="none" w:sz="0" w:space="0" w:color="auto"/>
        <w:right w:val="none" w:sz="0" w:space="0" w:color="auto"/>
      </w:divBdr>
    </w:div>
    <w:div w:id="1951818266">
      <w:bodyDiv w:val="1"/>
      <w:marLeft w:val="0"/>
      <w:marRight w:val="0"/>
      <w:marTop w:val="0"/>
      <w:marBottom w:val="0"/>
      <w:divBdr>
        <w:top w:val="none" w:sz="0" w:space="0" w:color="auto"/>
        <w:left w:val="none" w:sz="0" w:space="0" w:color="auto"/>
        <w:bottom w:val="none" w:sz="0" w:space="0" w:color="auto"/>
        <w:right w:val="none" w:sz="0" w:space="0" w:color="auto"/>
      </w:divBdr>
    </w:div>
    <w:div w:id="203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iloksky.75.ru/" TargetMode="External"/><Relationship Id="rId5" Type="http://schemas.openxmlformats.org/officeDocument/2006/relationships/settings" Target="settings.xml"/><Relationship Id="rId10" Type="http://schemas.openxmlformats.org/officeDocument/2006/relationships/hyperlink" Target="https://base.garant.ru/70353464/7a58987b486424ad79b62aa427dab1df/" TargetMode="External"/><Relationship Id="rId4" Type="http://schemas.microsoft.com/office/2007/relationships/stylesWithEffects" Target="stylesWithEffects.xml"/><Relationship Id="rId9" Type="http://schemas.openxmlformats.org/officeDocument/2006/relationships/hyperlink" Target="https://base.garant.ru/70353464/7a58987b486424ad79b62aa427dab1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2297-E094-4AF5-BE12-A9DA1190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22</Pages>
  <Words>8810</Words>
  <Characters>50218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524</cp:revision>
  <cp:lastPrinted>2024-02-01T06:14:00Z</cp:lastPrinted>
  <dcterms:created xsi:type="dcterms:W3CDTF">2023-12-25T01:24:00Z</dcterms:created>
  <dcterms:modified xsi:type="dcterms:W3CDTF">2024-02-01T23:22:00Z</dcterms:modified>
</cp:coreProperties>
</file>