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4F" w:rsidRPr="005D6B4F" w:rsidRDefault="003A7607" w:rsidP="005D6B4F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  <w:r w:rsidR="004615BB" w:rsidRPr="00617FD7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5D6B4F" w:rsidRPr="005D6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 году</w:t>
      </w:r>
    </w:p>
    <w:p w:rsidR="00140334" w:rsidRDefault="004615BB" w:rsidP="00617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D7">
        <w:rPr>
          <w:rFonts w:ascii="Times New Roman" w:hAnsi="Times New Roman" w:cs="Times New Roman"/>
          <w:b/>
          <w:sz w:val="28"/>
          <w:szCs w:val="28"/>
        </w:rPr>
        <w:t xml:space="preserve"> Года Семьи  в муниципаль</w:t>
      </w:r>
      <w:r w:rsidR="00961B98" w:rsidRPr="00617FD7">
        <w:rPr>
          <w:rFonts w:ascii="Times New Roman" w:hAnsi="Times New Roman" w:cs="Times New Roman"/>
          <w:b/>
          <w:sz w:val="28"/>
          <w:szCs w:val="28"/>
        </w:rPr>
        <w:t>ном районе «Хилокский район»</w:t>
      </w:r>
    </w:p>
    <w:p w:rsidR="00617FD7" w:rsidRDefault="00617FD7" w:rsidP="00617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3367"/>
      </w:tblGrid>
      <w:tr w:rsidR="00617FD7" w:rsidRPr="00617FD7" w:rsidTr="00AA3F9C">
        <w:tc>
          <w:tcPr>
            <w:tcW w:w="675" w:type="dxa"/>
          </w:tcPr>
          <w:p w:rsidR="00617FD7" w:rsidRPr="00617FD7" w:rsidRDefault="00617FD7" w:rsidP="00617F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17F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7F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617FD7" w:rsidRPr="00617FD7" w:rsidRDefault="00617FD7" w:rsidP="00617F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367" w:type="dxa"/>
          </w:tcPr>
          <w:p w:rsidR="00617FD7" w:rsidRPr="00617FD7" w:rsidRDefault="00617FD7" w:rsidP="00617F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bottom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Региональная стратегическая сессия «Навигация детства в Год семьи в России: приоритеты, направления и технологии деятельности»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 xml:space="preserve">Местное отделение «Движение Первых» и местное отделение «Навигаторы детства» 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Торжественное открытие Года семьи в Хилокском районе «От истоков к семейному счастью». Передача семейного очага ЗАГС. Старт проекта «Родные-любимые»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февр</w:t>
            </w:r>
            <w:bookmarkStart w:id="0" w:name="_GoBack"/>
            <w:bookmarkEnd w:id="0"/>
            <w:r w:rsidRPr="00617FD7">
              <w:rPr>
                <w:rStyle w:val="a4"/>
                <w:color w:val="000000"/>
                <w:sz w:val="24"/>
                <w:szCs w:val="24"/>
              </w:rPr>
              <w:t>аль</w:t>
            </w:r>
          </w:p>
        </w:tc>
        <w:tc>
          <w:tcPr>
            <w:tcW w:w="3367" w:type="dxa"/>
            <w:vAlign w:val="bottom"/>
          </w:tcPr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Администрация муниципального района «Хилокский район»</w:t>
            </w:r>
          </w:p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 xml:space="preserve">Администрация городского поселения «Хилокское» </w:t>
            </w:r>
          </w:p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 xml:space="preserve">Управление культуры </w:t>
            </w:r>
            <w:r>
              <w:rPr>
                <w:rStyle w:val="a4"/>
                <w:color w:val="000000"/>
                <w:sz w:val="24"/>
                <w:szCs w:val="24"/>
              </w:rPr>
              <w:t>и молодежной политики</w:t>
            </w:r>
            <w:r w:rsidRPr="00617FD7">
              <w:rPr>
                <w:rStyle w:val="a4"/>
                <w:color w:val="000000"/>
                <w:sz w:val="24"/>
                <w:szCs w:val="24"/>
              </w:rPr>
              <w:t xml:space="preserve"> Хилокского района, </w:t>
            </w:r>
          </w:p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 отделение «Движение Первых» и местное отделение «Навигаторы детства»</w:t>
            </w:r>
          </w:p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 отделение «ЮНАРМИЯ»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 xml:space="preserve">Всероссийская акция «Отважное маленькое сердце», посвященное международному дню Юного Героя антифашиста. Открытие мемориальной доски </w:t>
            </w:r>
            <w:proofErr w:type="spellStart"/>
            <w:r w:rsidRPr="00617FD7">
              <w:rPr>
                <w:rStyle w:val="a4"/>
                <w:color w:val="000000"/>
                <w:sz w:val="24"/>
                <w:szCs w:val="24"/>
              </w:rPr>
              <w:t>Евсевлееву</w:t>
            </w:r>
            <w:proofErr w:type="spellEnd"/>
            <w:r w:rsidRPr="00617FD7">
              <w:rPr>
                <w:rStyle w:val="a4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67" w:type="dxa"/>
            <w:vAlign w:val="bottom"/>
          </w:tcPr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Администрация муниципального района «Хилокский район»</w:t>
            </w:r>
          </w:p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Военный комиссариат Хилокского района</w:t>
            </w:r>
          </w:p>
          <w:p w:rsid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 xml:space="preserve">Управление </w:t>
            </w:r>
            <w:r w:rsidRPr="00617FD7">
              <w:rPr>
                <w:rStyle w:val="a4"/>
                <w:color w:val="000000"/>
                <w:sz w:val="24"/>
                <w:szCs w:val="24"/>
              </w:rPr>
              <w:t xml:space="preserve"> культуры </w:t>
            </w:r>
            <w:r>
              <w:rPr>
                <w:rStyle w:val="a4"/>
                <w:color w:val="000000"/>
                <w:sz w:val="24"/>
                <w:szCs w:val="24"/>
              </w:rPr>
              <w:t xml:space="preserve"> и молодежной политики </w:t>
            </w:r>
            <w:r w:rsidRPr="00617FD7">
              <w:rPr>
                <w:rStyle w:val="a4"/>
                <w:color w:val="000000"/>
                <w:sz w:val="24"/>
                <w:szCs w:val="24"/>
              </w:rPr>
              <w:t xml:space="preserve">Хилокского района, </w:t>
            </w:r>
          </w:p>
          <w:p w:rsidR="00B73549" w:rsidRPr="00617FD7" w:rsidRDefault="00B73549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 отделение «Движение Первых» и местное отделение «Навигаторы детства»</w:t>
            </w:r>
          </w:p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 отделение «ЮНАРМИЯ»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Всероссийская массовая  лыжная гонка «Лыжня России», семейный старт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67" w:type="dxa"/>
            <w:vAlign w:val="bottom"/>
          </w:tcPr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Администрация муниципального района «Хилокский район»</w:t>
            </w:r>
          </w:p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 xml:space="preserve">МБОУ ДО «ДЮСШ» </w:t>
            </w:r>
          </w:p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 xml:space="preserve">МСКО </w:t>
            </w:r>
            <w:r w:rsidRPr="00617FD7">
              <w:rPr>
                <w:rStyle w:val="a4"/>
                <w:color w:val="000000"/>
                <w:sz w:val="24"/>
                <w:szCs w:val="24"/>
              </w:rPr>
              <w:t xml:space="preserve"> Хилокского района, </w:t>
            </w:r>
          </w:p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 отделение «Движение Первых» и местное отделение «Навигаторы детства»</w:t>
            </w:r>
          </w:p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 отделение «ЮНАРМИЯ»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«Защитники первых» 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67" w:type="dxa"/>
            <w:vAlign w:val="bottom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 xml:space="preserve">Акция «Забайкалье в объективе» </w:t>
            </w:r>
            <w:proofErr w:type="gramStart"/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17FD7">
              <w:rPr>
                <w:rFonts w:ascii="Times New Roman" w:hAnsi="Times New Roman" w:cs="Times New Roman"/>
                <w:sz w:val="24"/>
                <w:szCs w:val="24"/>
              </w:rPr>
              <w:t xml:space="preserve"> Дню образования Забайкальского края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Поэтапное внедрение в Хилокском районе программы просветительской деятельности для родителей детей, посещающих дошкольные образовательные организации</w:t>
            </w:r>
          </w:p>
        </w:tc>
        <w:tc>
          <w:tcPr>
            <w:tcW w:w="1701" w:type="dxa"/>
          </w:tcPr>
          <w:p w:rsidR="00617FD7" w:rsidRPr="00617FD7" w:rsidRDefault="00E16B5B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2024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bottom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спортивные игры школьников «Президентские спортивные игры» с участием спортивных династий 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Проведение в  учреждениях, предприятиях всемирного дня здоровья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здравоохранения,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bottom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спортивные игры школьников «Президентские спортивные игры» с участием спортивных династий 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Проведение Международного Дня семьи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 спорт, т</w:t>
            </w:r>
            <w:proofErr w:type="gramStart"/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17FD7">
              <w:rPr>
                <w:rFonts w:ascii="Times New Roman" w:hAnsi="Times New Roman" w:cs="Times New Roman"/>
                <w:sz w:val="24"/>
                <w:szCs w:val="24"/>
              </w:rPr>
              <w:t xml:space="preserve"> мир!» номинация «Семья – здоровье-спорт»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="00E16B5B">
              <w:rPr>
                <w:rFonts w:ascii="Times New Roman" w:hAnsi="Times New Roman" w:cs="Times New Roman"/>
                <w:sz w:val="24"/>
                <w:szCs w:val="24"/>
              </w:rPr>
              <w:t xml:space="preserve"> Хилокского района 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Марафон «Я горжусь своей семьей» (с участием представителей спортивных</w:t>
            </w:r>
            <w:r w:rsidR="00B735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династий)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России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67" w:type="dxa"/>
            <w:vAlign w:val="bottom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Тематический всероссийский школьный выпускной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67" w:type="dxa"/>
            <w:vAlign w:val="bottom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семьи, любви и верности.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67" w:type="dxa"/>
            <w:vAlign w:val="bottom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организации, ЗАГС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– конкурс семейных </w:t>
            </w:r>
            <w:proofErr w:type="gramStart"/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617FD7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  «Семья года. Это у нас семейное»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67" w:type="dxa"/>
            <w:vAlign w:val="bottom"/>
          </w:tcPr>
          <w:p w:rsidR="00617FD7" w:rsidRPr="00617FD7" w:rsidRDefault="00E16B5B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617FD7" w:rsidRPr="00617FD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 Хилокского района</w:t>
            </w:r>
            <w:r w:rsidR="00617FD7" w:rsidRPr="00617FD7">
              <w:rPr>
                <w:rFonts w:ascii="Times New Roman" w:hAnsi="Times New Roman" w:cs="Times New Roman"/>
                <w:sz w:val="24"/>
                <w:szCs w:val="24"/>
              </w:rPr>
              <w:t>, общественные организации, ЗАГС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семья», мероприятия посвященные Дню физкультурника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67" w:type="dxa"/>
            <w:vAlign w:val="bottom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  <w:vAlign w:val="bottom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образования, культуры, общественные </w:t>
            </w:r>
            <w:r w:rsidRPr="0061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 по чествованию многопоколенных семей ко Дню пожилого человека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Проведение праздничных мероприятий ко Дню отца (битва титанов – спортивно-творческий конкурс)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Проведение праздничных мероприятий ко Дню матери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Участие во Всероссийском проекте «Родные-любимые»: региональный форум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первых 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Международный День инвалида – День равных возможностей.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Семейный конкурс национальных традиций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 xml:space="preserve">День открытых дверей в учреждениях здравоохранения 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здравоохранения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Чествование юбиляров семейной жизни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Департамент записи актов гражданского состояния</w:t>
            </w:r>
          </w:p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Забайкальского края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Правовое просвещение населения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организации, ЗАГС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 xml:space="preserve">Всероссийские акции </w:t>
            </w:r>
            <w:proofErr w:type="gramStart"/>
            <w:r w:rsidRPr="00617FD7">
              <w:rPr>
                <w:rStyle w:val="a4"/>
                <w:color w:val="000000"/>
                <w:sz w:val="24"/>
                <w:szCs w:val="24"/>
              </w:rPr>
              <w:t>по семейному</w:t>
            </w:r>
            <w:proofErr w:type="gramEnd"/>
            <w:r w:rsidRPr="00617FD7">
              <w:rPr>
                <w:rStyle w:val="a4"/>
                <w:color w:val="000000"/>
                <w:sz w:val="24"/>
                <w:szCs w:val="24"/>
              </w:rPr>
              <w:t xml:space="preserve"> волонтерству 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Проведение среди лиц репродуктивного возраста диспансеризации по оценке репродуктивного здоровья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617FD7" w:rsidRPr="00617FD7" w:rsidRDefault="00E16B5B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«ЦРБ Хилокского района»</w:t>
            </w:r>
          </w:p>
        </w:tc>
      </w:tr>
      <w:tr w:rsidR="00E16B5B" w:rsidRPr="00617FD7" w:rsidTr="00AA3F9C">
        <w:tc>
          <w:tcPr>
            <w:tcW w:w="675" w:type="dxa"/>
          </w:tcPr>
          <w:p w:rsidR="00E16B5B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E16B5B" w:rsidRPr="00617FD7" w:rsidRDefault="00E16B5B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Комплекс мероприятий по профилактике прерываний беременности у женщин репродуктивного возраста</w:t>
            </w:r>
          </w:p>
        </w:tc>
        <w:tc>
          <w:tcPr>
            <w:tcW w:w="1701" w:type="dxa"/>
          </w:tcPr>
          <w:p w:rsidR="00E16B5B" w:rsidRPr="00617FD7" w:rsidRDefault="00E16B5B" w:rsidP="00AA3F9C">
            <w:pPr>
              <w:pStyle w:val="a6"/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16B5B" w:rsidRDefault="00E16B5B" w:rsidP="00AA3F9C">
            <w:pPr>
              <w:jc w:val="both"/>
            </w:pPr>
            <w:r w:rsidRPr="00F37F47">
              <w:rPr>
                <w:rFonts w:ascii="Times New Roman" w:hAnsi="Times New Roman" w:cs="Times New Roman"/>
                <w:sz w:val="24"/>
                <w:szCs w:val="24"/>
              </w:rPr>
              <w:t>ГУЗ «ЦРБ Хилокского района»</w:t>
            </w:r>
          </w:p>
        </w:tc>
      </w:tr>
      <w:tr w:rsidR="00E16B5B" w:rsidRPr="00617FD7" w:rsidTr="00AA3F9C">
        <w:tc>
          <w:tcPr>
            <w:tcW w:w="675" w:type="dxa"/>
          </w:tcPr>
          <w:p w:rsidR="00E16B5B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E16B5B" w:rsidRPr="00617FD7" w:rsidRDefault="00E16B5B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Проведение семинаров по вопросам охраны здоровья молодежи, молодых семей и семей с детьми</w:t>
            </w:r>
          </w:p>
        </w:tc>
        <w:tc>
          <w:tcPr>
            <w:tcW w:w="1701" w:type="dxa"/>
          </w:tcPr>
          <w:p w:rsidR="00E16B5B" w:rsidRPr="00617FD7" w:rsidRDefault="00E16B5B" w:rsidP="00AA3F9C">
            <w:pPr>
              <w:pStyle w:val="a6"/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16B5B" w:rsidRDefault="00E16B5B" w:rsidP="00AA3F9C">
            <w:pPr>
              <w:jc w:val="both"/>
            </w:pPr>
            <w:r w:rsidRPr="00F37F47">
              <w:rPr>
                <w:rFonts w:ascii="Times New Roman" w:hAnsi="Times New Roman" w:cs="Times New Roman"/>
                <w:sz w:val="24"/>
                <w:szCs w:val="24"/>
              </w:rPr>
              <w:t>ГУЗ «ЦРБ Хилокского района»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 xml:space="preserve">Организация цикла </w:t>
            </w:r>
            <w:proofErr w:type="gramStart"/>
            <w:r w:rsidRPr="00617FD7">
              <w:rPr>
                <w:rStyle w:val="a4"/>
                <w:color w:val="000000"/>
                <w:sz w:val="24"/>
                <w:szCs w:val="24"/>
              </w:rPr>
              <w:t>видео-роликов</w:t>
            </w:r>
            <w:proofErr w:type="gramEnd"/>
            <w:r w:rsidRPr="00617FD7">
              <w:rPr>
                <w:rStyle w:val="a4"/>
                <w:color w:val="000000"/>
                <w:sz w:val="24"/>
                <w:szCs w:val="24"/>
              </w:rPr>
              <w:t xml:space="preserve"> по вопросам ох</w:t>
            </w:r>
            <w:r w:rsidR="0057634B">
              <w:rPr>
                <w:rStyle w:val="a4"/>
                <w:color w:val="000000"/>
                <w:sz w:val="24"/>
                <w:szCs w:val="24"/>
              </w:rPr>
              <w:t>раны здоровья молодежи</w:t>
            </w:r>
            <w:r w:rsidRPr="00617FD7">
              <w:rPr>
                <w:rStyle w:val="a4"/>
                <w:color w:val="000000"/>
                <w:sz w:val="24"/>
                <w:szCs w:val="24"/>
              </w:rPr>
              <w:t xml:space="preserve"> и семей с детьми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</w:t>
            </w:r>
            <w:r w:rsidR="00E16B5B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здравоохранения, </w:t>
            </w: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Сдача нормативов ГТО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 xml:space="preserve">Формирование туристических маршрутов «Семейные походы </w:t>
            </w:r>
            <w:r w:rsidRPr="00617FD7">
              <w:rPr>
                <w:rStyle w:val="a4"/>
                <w:color w:val="000000"/>
                <w:sz w:val="24"/>
                <w:szCs w:val="24"/>
              </w:rPr>
              <w:lastRenderedPageBreak/>
              <w:t>выходного дня»</w:t>
            </w:r>
          </w:p>
        </w:tc>
        <w:tc>
          <w:tcPr>
            <w:tcW w:w="1701" w:type="dxa"/>
          </w:tcPr>
          <w:p w:rsidR="00617FD7" w:rsidRPr="00617FD7" w:rsidRDefault="00617FD7" w:rsidP="00AA3F9C">
            <w:pPr>
              <w:pStyle w:val="a6"/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образования, культуры, общественные </w:t>
            </w:r>
            <w:r w:rsidRPr="0061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>Всероссийский проект «Открытые родительские собрания»</w:t>
            </w:r>
          </w:p>
        </w:tc>
        <w:tc>
          <w:tcPr>
            <w:tcW w:w="1701" w:type="dxa"/>
          </w:tcPr>
          <w:p w:rsidR="00617FD7" w:rsidRPr="00617FD7" w:rsidRDefault="00B73549" w:rsidP="00AA3F9C">
            <w:pPr>
              <w:pStyle w:val="a6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617FD7" w:rsidRPr="00617FD7" w:rsidRDefault="00617FD7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  <w:tr w:rsidR="00617FD7" w:rsidRPr="00617FD7" w:rsidTr="00AA3F9C">
        <w:tc>
          <w:tcPr>
            <w:tcW w:w="675" w:type="dxa"/>
          </w:tcPr>
          <w:p w:rsidR="00617FD7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617FD7" w:rsidRPr="00617FD7" w:rsidRDefault="00617FD7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617FD7">
              <w:rPr>
                <w:rStyle w:val="a4"/>
                <w:color w:val="000000"/>
                <w:sz w:val="24"/>
                <w:szCs w:val="24"/>
              </w:rPr>
              <w:t xml:space="preserve">Цикл внеурочных занятий «Разговоры о </w:t>
            </w:r>
            <w:proofErr w:type="gramStart"/>
            <w:r w:rsidRPr="00617FD7">
              <w:rPr>
                <w:rStyle w:val="a4"/>
                <w:color w:val="000000"/>
                <w:sz w:val="24"/>
                <w:szCs w:val="24"/>
              </w:rPr>
              <w:t>важном</w:t>
            </w:r>
            <w:proofErr w:type="gramEnd"/>
            <w:r w:rsidRPr="00617FD7">
              <w:rPr>
                <w:rStyle w:val="a4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</w:tcPr>
          <w:p w:rsidR="00617FD7" w:rsidRPr="00617FD7" w:rsidRDefault="00B73549" w:rsidP="00AA3F9C">
            <w:pPr>
              <w:pStyle w:val="a6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617FD7" w:rsidRPr="00617FD7" w:rsidRDefault="00B73549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  <w:tr w:rsidR="0057634B" w:rsidRPr="00617FD7" w:rsidTr="00AA3F9C">
        <w:tc>
          <w:tcPr>
            <w:tcW w:w="675" w:type="dxa"/>
          </w:tcPr>
          <w:p w:rsidR="0057634B" w:rsidRPr="00617FD7" w:rsidRDefault="00AA3F9C" w:rsidP="00617F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:rsidR="0057634B" w:rsidRPr="00617FD7" w:rsidRDefault="0057634B" w:rsidP="00AA3F9C">
            <w:pPr>
              <w:pStyle w:val="a6"/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 xml:space="preserve">Проведение информационно-коммуникационной  кампании, направленной на популяризацию традиционных семейных </w:t>
            </w:r>
            <w:r w:rsidR="00611D03">
              <w:rPr>
                <w:rStyle w:val="a4"/>
                <w:color w:val="000000"/>
                <w:sz w:val="24"/>
                <w:szCs w:val="24"/>
              </w:rPr>
              <w:t xml:space="preserve">ценностей, семейного образа жизни, ответственного </w:t>
            </w:r>
            <w:proofErr w:type="spellStart"/>
            <w:r w:rsidR="00611D03">
              <w:rPr>
                <w:rStyle w:val="a4"/>
                <w:color w:val="000000"/>
                <w:sz w:val="24"/>
                <w:szCs w:val="24"/>
              </w:rPr>
              <w:t>родительства</w:t>
            </w:r>
            <w:proofErr w:type="spellEnd"/>
            <w:r w:rsidR="00611D03">
              <w:rPr>
                <w:rStyle w:val="a4"/>
                <w:color w:val="000000"/>
                <w:sz w:val="24"/>
                <w:szCs w:val="24"/>
              </w:rPr>
              <w:t xml:space="preserve">.   </w:t>
            </w:r>
          </w:p>
        </w:tc>
        <w:tc>
          <w:tcPr>
            <w:tcW w:w="1701" w:type="dxa"/>
          </w:tcPr>
          <w:p w:rsidR="0057634B" w:rsidRDefault="007B3DBE" w:rsidP="00AA3F9C">
            <w:pPr>
              <w:pStyle w:val="a6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57634B" w:rsidRPr="00617FD7" w:rsidRDefault="007B3DBE" w:rsidP="00AA3F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культуры, общественные организации</w:t>
            </w:r>
          </w:p>
        </w:tc>
      </w:tr>
    </w:tbl>
    <w:p w:rsidR="00617FD7" w:rsidRPr="00617FD7" w:rsidRDefault="00617FD7" w:rsidP="00617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7FD7" w:rsidRPr="0061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2C"/>
    <w:rsid w:val="00140334"/>
    <w:rsid w:val="003A3A2C"/>
    <w:rsid w:val="003A7607"/>
    <w:rsid w:val="004615BB"/>
    <w:rsid w:val="0057634B"/>
    <w:rsid w:val="005D6B4F"/>
    <w:rsid w:val="00611D03"/>
    <w:rsid w:val="00617FD7"/>
    <w:rsid w:val="007B3DBE"/>
    <w:rsid w:val="00961B98"/>
    <w:rsid w:val="00AA3F9C"/>
    <w:rsid w:val="00B73549"/>
    <w:rsid w:val="00E1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uiPriority w:val="99"/>
    <w:rsid w:val="00617FD7"/>
    <w:rPr>
      <w:rFonts w:ascii="Times New Roman" w:hAnsi="Times New Roman" w:cs="Times New Roman"/>
    </w:rPr>
  </w:style>
  <w:style w:type="paragraph" w:customStyle="1" w:styleId="a5">
    <w:name w:val="Другое"/>
    <w:basedOn w:val="a"/>
    <w:link w:val="a4"/>
    <w:uiPriority w:val="99"/>
    <w:rsid w:val="00617FD7"/>
    <w:pPr>
      <w:widowControl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617F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uiPriority w:val="99"/>
    <w:rsid w:val="00617FD7"/>
    <w:rPr>
      <w:rFonts w:ascii="Times New Roman" w:hAnsi="Times New Roman" w:cs="Times New Roman"/>
    </w:rPr>
  </w:style>
  <w:style w:type="paragraph" w:customStyle="1" w:styleId="a5">
    <w:name w:val="Другое"/>
    <w:basedOn w:val="a"/>
    <w:link w:val="a4"/>
    <w:uiPriority w:val="99"/>
    <w:rsid w:val="00617FD7"/>
    <w:pPr>
      <w:widowControl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617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5</cp:revision>
  <dcterms:created xsi:type="dcterms:W3CDTF">2024-02-09T01:47:00Z</dcterms:created>
  <dcterms:modified xsi:type="dcterms:W3CDTF">2024-02-14T23:18:00Z</dcterms:modified>
</cp:coreProperties>
</file>