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D525D6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5376">
        <w:rPr>
          <w:sz w:val="28"/>
          <w:szCs w:val="28"/>
        </w:rPr>
        <w:t xml:space="preserve">27 февраля  </w:t>
      </w:r>
      <w:r>
        <w:rPr>
          <w:sz w:val="28"/>
          <w:szCs w:val="28"/>
        </w:rPr>
        <w:t>2024</w:t>
      </w:r>
      <w:r w:rsidR="001C551A" w:rsidRPr="001C551A">
        <w:rPr>
          <w:sz w:val="28"/>
          <w:szCs w:val="28"/>
        </w:rPr>
        <w:t xml:space="preserve"> год</w:t>
      </w:r>
      <w:r w:rsidR="001C551A" w:rsidRPr="001C551A">
        <w:rPr>
          <w:sz w:val="28"/>
          <w:szCs w:val="28"/>
        </w:rPr>
        <w:tab/>
      </w:r>
      <w:r w:rsidR="001C551A" w:rsidRPr="001C551A">
        <w:rPr>
          <w:sz w:val="28"/>
          <w:szCs w:val="28"/>
        </w:rPr>
        <w:tab/>
      </w:r>
      <w:r w:rsidR="001C551A" w:rsidRPr="001C551A">
        <w:rPr>
          <w:sz w:val="28"/>
          <w:szCs w:val="28"/>
        </w:rPr>
        <w:tab/>
      </w:r>
      <w:r w:rsidR="001C551A">
        <w:rPr>
          <w:sz w:val="28"/>
          <w:szCs w:val="28"/>
        </w:rPr>
        <w:tab/>
      </w:r>
      <w:r w:rsidR="001C551A">
        <w:rPr>
          <w:sz w:val="28"/>
          <w:szCs w:val="28"/>
        </w:rPr>
        <w:tab/>
      </w:r>
      <w:r w:rsidR="001C551A">
        <w:rPr>
          <w:sz w:val="28"/>
          <w:szCs w:val="28"/>
        </w:rPr>
        <w:tab/>
        <w:t xml:space="preserve">                 №</w:t>
      </w:r>
      <w:r w:rsidR="00475376">
        <w:rPr>
          <w:sz w:val="28"/>
          <w:szCs w:val="28"/>
        </w:rPr>
        <w:t xml:space="preserve"> 98</w:t>
      </w:r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</w:t>
      </w:r>
      <w:r w:rsidR="00D525D6">
        <w:rPr>
          <w:b/>
          <w:sz w:val="28"/>
          <w:szCs w:val="28"/>
        </w:rPr>
        <w:t>ги «Прием заявлений, постановка на учет и зачисление детей в образовательные учреждения,</w:t>
      </w:r>
      <w:r w:rsidRPr="001C551A">
        <w:rPr>
          <w:b/>
          <w:sz w:val="28"/>
          <w:szCs w:val="28"/>
        </w:rPr>
        <w:t xml:space="preserve"> реализующие </w:t>
      </w:r>
      <w:r w:rsidR="00D525D6">
        <w:rPr>
          <w:b/>
          <w:sz w:val="28"/>
          <w:szCs w:val="28"/>
        </w:rPr>
        <w:t xml:space="preserve">основную </w:t>
      </w:r>
      <w:r w:rsidRPr="001C551A">
        <w:rPr>
          <w:b/>
          <w:sz w:val="28"/>
          <w:szCs w:val="28"/>
        </w:rPr>
        <w:t>образовательную программу дошкол</w:t>
      </w:r>
      <w:r w:rsidR="00D525D6">
        <w:rPr>
          <w:b/>
          <w:sz w:val="28"/>
          <w:szCs w:val="28"/>
        </w:rPr>
        <w:t xml:space="preserve">ьного образования», </w:t>
      </w:r>
      <w:r w:rsidRPr="001C551A">
        <w:rPr>
          <w:b/>
          <w:sz w:val="28"/>
          <w:szCs w:val="28"/>
        </w:rPr>
        <w:t>утвержденный постановле</w:t>
      </w:r>
      <w:r w:rsidR="00D525D6">
        <w:rPr>
          <w:b/>
          <w:sz w:val="28"/>
          <w:szCs w:val="28"/>
        </w:rPr>
        <w:t>нием а</w:t>
      </w:r>
      <w:r w:rsidRPr="001C551A">
        <w:rPr>
          <w:b/>
          <w:sz w:val="28"/>
          <w:szCs w:val="28"/>
        </w:rPr>
        <w:t>дминистрации муниципального района «Хилок</w:t>
      </w:r>
      <w:r w:rsidR="00D525D6">
        <w:rPr>
          <w:b/>
          <w:sz w:val="28"/>
          <w:szCs w:val="28"/>
        </w:rPr>
        <w:t>ский район» от 07.02.2023 года №</w:t>
      </w:r>
      <w:r w:rsidR="00B2230A">
        <w:rPr>
          <w:b/>
          <w:sz w:val="28"/>
          <w:szCs w:val="28"/>
        </w:rPr>
        <w:t xml:space="preserve"> </w:t>
      </w:r>
      <w:r w:rsidR="00D525D6">
        <w:rPr>
          <w:b/>
          <w:sz w:val="28"/>
          <w:szCs w:val="28"/>
        </w:rPr>
        <w:t>66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 w:rsidRPr="001C551A">
        <w:rPr>
          <w:sz w:val="28"/>
          <w:szCs w:val="28"/>
        </w:rPr>
        <w:t xml:space="preserve">В соответствии с </w:t>
      </w:r>
      <w:r w:rsidR="00D525D6">
        <w:rPr>
          <w:sz w:val="28"/>
          <w:szCs w:val="28"/>
        </w:rPr>
        <w:t>Федеральным законом «</w:t>
      </w:r>
      <w:r w:rsidR="000C6E51">
        <w:rPr>
          <w:sz w:val="28"/>
          <w:szCs w:val="28"/>
        </w:rPr>
        <w:t>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D525D6">
        <w:rPr>
          <w:sz w:val="28"/>
          <w:szCs w:val="28"/>
        </w:rPr>
        <w:t xml:space="preserve">273-ФЗ, Федеральным законом «Об общих принципах организации местного самоуправления» </w:t>
      </w:r>
      <w:r w:rsidR="00B2230A">
        <w:rPr>
          <w:sz w:val="28"/>
          <w:szCs w:val="28"/>
        </w:rPr>
        <w:t>от 06 октября 2003 года №131</w:t>
      </w:r>
      <w:r w:rsidR="008235B0">
        <w:rPr>
          <w:sz w:val="28"/>
          <w:szCs w:val="28"/>
        </w:rPr>
        <w:t>-ФЗ</w:t>
      </w:r>
      <w:r w:rsidR="00C001B5">
        <w:rPr>
          <w:sz w:val="28"/>
          <w:szCs w:val="28"/>
        </w:rPr>
        <w:t>,</w:t>
      </w:r>
      <w:r w:rsidR="008235B0">
        <w:rPr>
          <w:sz w:val="28"/>
          <w:szCs w:val="28"/>
        </w:rPr>
        <w:t>Федеральный</w:t>
      </w:r>
      <w:r w:rsidR="00B2230A">
        <w:rPr>
          <w:sz w:val="28"/>
          <w:szCs w:val="28"/>
        </w:rPr>
        <w:t xml:space="preserve"> законом «Об организации предоставления  государственных и муниципальных услуг»</w:t>
      </w:r>
      <w:r w:rsidR="008235B0">
        <w:rPr>
          <w:sz w:val="28"/>
          <w:szCs w:val="28"/>
        </w:rPr>
        <w:t xml:space="preserve"> от 27 июля 2010 года №210-ФЗ,</w:t>
      </w:r>
      <w:r w:rsidR="00B2230A">
        <w:rPr>
          <w:sz w:val="28"/>
          <w:szCs w:val="28"/>
        </w:rPr>
        <w:t xml:space="preserve">  </w:t>
      </w:r>
      <w:r w:rsidR="00C001B5">
        <w:rPr>
          <w:sz w:val="28"/>
          <w:szCs w:val="28"/>
        </w:rPr>
        <w:t xml:space="preserve"> </w:t>
      </w:r>
      <w:r w:rsidRPr="001C551A">
        <w:rPr>
          <w:sz w:val="28"/>
          <w:szCs w:val="28"/>
        </w:rPr>
        <w:t>на отдельные  нормы административного регламента по предоставлению муниципальной услуги «Прием заявлений</w:t>
      </w:r>
      <w:r w:rsidR="008235B0">
        <w:rPr>
          <w:sz w:val="28"/>
          <w:szCs w:val="28"/>
        </w:rPr>
        <w:t xml:space="preserve">, </w:t>
      </w:r>
      <w:r w:rsidRPr="001C551A">
        <w:rPr>
          <w:sz w:val="28"/>
          <w:szCs w:val="28"/>
        </w:rPr>
        <w:t xml:space="preserve"> </w:t>
      </w:r>
      <w:r w:rsidR="008235B0">
        <w:rPr>
          <w:sz w:val="28"/>
          <w:szCs w:val="28"/>
        </w:rPr>
        <w:t>п</w:t>
      </w:r>
      <w:r w:rsidRPr="001C551A">
        <w:rPr>
          <w:sz w:val="28"/>
          <w:szCs w:val="28"/>
        </w:rPr>
        <w:t>о</w:t>
      </w:r>
      <w:r w:rsidR="008235B0">
        <w:rPr>
          <w:sz w:val="28"/>
          <w:szCs w:val="28"/>
        </w:rPr>
        <w:t>становка на учет и зачисление детей в образовательные учреждения, реализующие основную образовательную программу дошкольного образования»,</w:t>
      </w:r>
      <w:r w:rsidR="008235B0" w:rsidRPr="001C551A">
        <w:rPr>
          <w:sz w:val="28"/>
          <w:szCs w:val="28"/>
        </w:rPr>
        <w:t xml:space="preserve"> утверждённый</w:t>
      </w:r>
      <w:r w:rsidRPr="001C551A">
        <w:rPr>
          <w:sz w:val="28"/>
          <w:szCs w:val="28"/>
        </w:rPr>
        <w:t xml:space="preserve"> постановлением администрации муниципал</w:t>
      </w:r>
      <w:r w:rsidR="008235B0">
        <w:rPr>
          <w:sz w:val="28"/>
          <w:szCs w:val="28"/>
        </w:rPr>
        <w:t xml:space="preserve">ьного района «Хилокский район» от  07 февраля 2023 </w:t>
      </w:r>
      <w:r w:rsidRPr="001C551A">
        <w:rPr>
          <w:sz w:val="28"/>
          <w:szCs w:val="28"/>
        </w:rPr>
        <w:t xml:space="preserve"> г</w:t>
      </w:r>
      <w:r w:rsidR="008235B0">
        <w:rPr>
          <w:sz w:val="28"/>
          <w:szCs w:val="28"/>
        </w:rPr>
        <w:t>ода  № 66</w:t>
      </w:r>
      <w:r w:rsidRPr="001C551A">
        <w:rPr>
          <w:sz w:val="28"/>
          <w:szCs w:val="28"/>
        </w:rPr>
        <w:t xml:space="preserve"> (далее Регламент), в связи с приведением в соответствие с действующим законодательством администрация муниципального района «Хилокский район» постановляет:</w:t>
      </w:r>
      <w:r w:rsidRPr="001C551A">
        <w:rPr>
          <w:spacing w:val="-4"/>
          <w:sz w:val="28"/>
          <w:szCs w:val="28"/>
        </w:rPr>
        <w:t xml:space="preserve"> </w:t>
      </w:r>
    </w:p>
    <w:p w:rsidR="001C551A" w:rsidRPr="001C551A" w:rsidRDefault="00EF3853" w:rsidP="00EF385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1C551A" w:rsidRPr="001C551A">
        <w:rPr>
          <w:sz w:val="28"/>
          <w:szCs w:val="28"/>
        </w:rPr>
        <w:t xml:space="preserve">Утвердить прилагаемые изменения, которые вносятся в административный </w:t>
      </w:r>
      <w:hyperlink r:id="rId8" w:history="1">
        <w:r w:rsidR="001C551A" w:rsidRPr="001C551A">
          <w:rPr>
            <w:color w:val="000000"/>
            <w:sz w:val="28"/>
            <w:szCs w:val="28"/>
          </w:rPr>
          <w:t>регламент</w:t>
        </w:r>
      </w:hyperlink>
      <w:r w:rsidR="001C551A" w:rsidRPr="001C551A">
        <w:rPr>
          <w:sz w:val="28"/>
          <w:szCs w:val="28"/>
        </w:rPr>
        <w:t xml:space="preserve"> по предоставлению муници</w:t>
      </w:r>
      <w:r w:rsidR="008235B0">
        <w:rPr>
          <w:sz w:val="28"/>
          <w:szCs w:val="28"/>
        </w:rPr>
        <w:t>пальной услуги «Прием заявлений, п</w:t>
      </w:r>
      <w:r w:rsidR="008235B0" w:rsidRPr="001C551A">
        <w:rPr>
          <w:sz w:val="28"/>
          <w:szCs w:val="28"/>
        </w:rPr>
        <w:t>о</w:t>
      </w:r>
      <w:r w:rsidR="008235B0">
        <w:rPr>
          <w:sz w:val="28"/>
          <w:szCs w:val="28"/>
        </w:rPr>
        <w:t>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</w:t>
      </w:r>
      <w:r w:rsidR="001C551A" w:rsidRPr="001C551A">
        <w:rPr>
          <w:sz w:val="28"/>
          <w:szCs w:val="28"/>
        </w:rPr>
        <w:t>дминистрации муниципального района «Хил</w:t>
      </w:r>
      <w:r w:rsidR="008235B0">
        <w:rPr>
          <w:sz w:val="28"/>
          <w:szCs w:val="28"/>
        </w:rPr>
        <w:t>окский район» от 07 февраля 2023 года № 66</w:t>
      </w:r>
      <w:r w:rsidR="001C551A" w:rsidRPr="001C551A">
        <w:rPr>
          <w:sz w:val="28"/>
          <w:szCs w:val="28"/>
        </w:rPr>
        <w:t>.</w:t>
      </w:r>
    </w:p>
    <w:p w:rsidR="001C551A" w:rsidRPr="001C551A" w:rsidRDefault="001C551A" w:rsidP="00EF3853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2. </w:t>
      </w:r>
      <w:r w:rsidR="00EF3853">
        <w:rPr>
          <w:bCs/>
          <w:sz w:val="28"/>
          <w:szCs w:val="28"/>
        </w:rPr>
        <w:t xml:space="preserve">   </w:t>
      </w:r>
      <w:r w:rsidRPr="001C551A">
        <w:rPr>
          <w:bCs/>
          <w:sz w:val="28"/>
          <w:szCs w:val="28"/>
        </w:rPr>
        <w:t xml:space="preserve">Настоящее постановление вступает в </w:t>
      </w:r>
      <w:r w:rsidR="001E7991" w:rsidRPr="001C551A">
        <w:rPr>
          <w:bCs/>
          <w:sz w:val="28"/>
          <w:szCs w:val="28"/>
        </w:rPr>
        <w:t xml:space="preserve">силу </w:t>
      </w:r>
      <w:r w:rsidR="001E7991">
        <w:rPr>
          <w:bCs/>
          <w:sz w:val="28"/>
          <w:szCs w:val="28"/>
        </w:rPr>
        <w:t>на</w:t>
      </w:r>
      <w:r w:rsidR="008235B0">
        <w:rPr>
          <w:bCs/>
          <w:sz w:val="28"/>
          <w:szCs w:val="28"/>
        </w:rPr>
        <w:t xml:space="preserve"> следующий день </w:t>
      </w:r>
      <w:r w:rsidRPr="001C551A">
        <w:rPr>
          <w:bCs/>
          <w:sz w:val="28"/>
          <w:szCs w:val="28"/>
        </w:rPr>
        <w:t xml:space="preserve">со дня </w:t>
      </w:r>
      <w:r w:rsidR="008235B0">
        <w:rPr>
          <w:bCs/>
          <w:sz w:val="28"/>
          <w:szCs w:val="28"/>
        </w:rPr>
        <w:t xml:space="preserve">его </w:t>
      </w:r>
      <w:r w:rsidRPr="001C551A">
        <w:rPr>
          <w:bCs/>
          <w:sz w:val="28"/>
          <w:szCs w:val="28"/>
        </w:rPr>
        <w:t>официального опубликования (обнародования).</w:t>
      </w:r>
    </w:p>
    <w:p w:rsidR="001C551A" w:rsidRPr="001C551A" w:rsidRDefault="001C551A" w:rsidP="00EF3853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3. </w:t>
      </w:r>
      <w:r w:rsidR="00EF3853">
        <w:rPr>
          <w:bCs/>
          <w:sz w:val="28"/>
          <w:szCs w:val="28"/>
        </w:rPr>
        <w:t xml:space="preserve"> </w:t>
      </w:r>
      <w:r w:rsidRPr="001C551A">
        <w:rPr>
          <w:bCs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1C551A" w:rsidRDefault="001C551A" w:rsidP="00EF3853">
      <w:pPr>
        <w:autoSpaceDE w:val="0"/>
        <w:autoSpaceDN w:val="0"/>
        <w:adjustRightInd w:val="0"/>
        <w:ind w:firstLine="540"/>
        <w:jc w:val="left"/>
        <w:outlineLvl w:val="0"/>
        <w:rPr>
          <w:sz w:val="28"/>
          <w:szCs w:val="28"/>
        </w:rPr>
      </w:pPr>
    </w:p>
    <w:p w:rsidR="00EF3853" w:rsidRPr="001C551A" w:rsidRDefault="00EF3853" w:rsidP="00EF3853">
      <w:pPr>
        <w:autoSpaceDE w:val="0"/>
        <w:autoSpaceDN w:val="0"/>
        <w:adjustRightInd w:val="0"/>
        <w:ind w:firstLine="540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  <w:r w:rsidRPr="001C551A">
        <w:rPr>
          <w:sz w:val="28"/>
          <w:szCs w:val="28"/>
        </w:rPr>
        <w:t>Глава муниципа</w:t>
      </w:r>
      <w:r w:rsidR="008235B0">
        <w:rPr>
          <w:sz w:val="28"/>
          <w:szCs w:val="28"/>
        </w:rPr>
        <w:t>льного района</w:t>
      </w:r>
      <w:r w:rsidR="008235B0">
        <w:rPr>
          <w:sz w:val="28"/>
          <w:szCs w:val="28"/>
        </w:rPr>
        <w:tab/>
        <w:t xml:space="preserve">                  К.В.Серов</w:t>
      </w:r>
    </w:p>
    <w:p w:rsidR="001C551A" w:rsidRPr="001C551A" w:rsidRDefault="001C551A" w:rsidP="001C551A">
      <w:pPr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  <w:r w:rsidRPr="001C551A">
        <w:rPr>
          <w:sz w:val="28"/>
          <w:szCs w:val="28"/>
        </w:rPr>
        <w:t xml:space="preserve"> «Хилокский район»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</w:t>
      </w:r>
    </w:p>
    <w:p w:rsidR="008235B0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</w:t>
      </w:r>
      <w:r w:rsidR="008235B0">
        <w:rPr>
          <w:rFonts w:eastAsiaTheme="minorEastAsia"/>
          <w:sz w:val="28"/>
          <w:szCs w:val="28"/>
        </w:rPr>
        <w:t xml:space="preserve">  </w:t>
      </w:r>
    </w:p>
    <w:p w:rsidR="001C551A" w:rsidRPr="001C551A" w:rsidRDefault="008235B0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="001C551A" w:rsidRPr="001C551A">
        <w:rPr>
          <w:rFonts w:eastAsiaTheme="minorEastAsia"/>
          <w:sz w:val="28"/>
          <w:szCs w:val="28"/>
        </w:rPr>
        <w:t xml:space="preserve">  УТВЕРЖДЕНЫ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«Хилокский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</w:t>
      </w:r>
      <w:r w:rsidR="008235B0">
        <w:rPr>
          <w:rFonts w:eastAsiaTheme="minorEastAsia"/>
          <w:sz w:val="28"/>
          <w:szCs w:val="28"/>
        </w:rPr>
        <w:t xml:space="preserve"> от   </w:t>
      </w:r>
      <w:r w:rsidR="00475376">
        <w:rPr>
          <w:rFonts w:eastAsiaTheme="minorEastAsia"/>
          <w:sz w:val="28"/>
          <w:szCs w:val="28"/>
        </w:rPr>
        <w:t xml:space="preserve">27 февраля   </w:t>
      </w:r>
      <w:r w:rsidR="008235B0">
        <w:rPr>
          <w:rFonts w:eastAsiaTheme="minorEastAsia"/>
          <w:sz w:val="28"/>
          <w:szCs w:val="28"/>
        </w:rPr>
        <w:t xml:space="preserve">2024 </w:t>
      </w:r>
      <w:r w:rsidR="008235B0" w:rsidRPr="001C551A">
        <w:rPr>
          <w:rFonts w:eastAsiaTheme="minorEastAsia"/>
          <w:sz w:val="28"/>
          <w:szCs w:val="28"/>
        </w:rPr>
        <w:t>г.</w:t>
      </w:r>
      <w:r w:rsidRPr="001C551A">
        <w:rPr>
          <w:rFonts w:eastAsiaTheme="minorEastAsia"/>
          <w:sz w:val="28"/>
          <w:szCs w:val="28"/>
        </w:rPr>
        <w:t xml:space="preserve">   № </w:t>
      </w:r>
      <w:r w:rsidR="00475376">
        <w:rPr>
          <w:rFonts w:eastAsiaTheme="minorEastAsia"/>
          <w:sz w:val="28"/>
          <w:szCs w:val="28"/>
        </w:rPr>
        <w:t>98</w:t>
      </w:r>
      <w:bookmarkStart w:id="0" w:name="_GoBack"/>
      <w:bookmarkEnd w:id="0"/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b/>
          <w:sz w:val="28"/>
          <w:szCs w:val="28"/>
        </w:rPr>
      </w:pPr>
      <w:r w:rsidRPr="001C551A">
        <w:rPr>
          <w:rFonts w:eastAsiaTheme="minorEastAsia"/>
          <w:b/>
          <w:sz w:val="28"/>
          <w:szCs w:val="28"/>
        </w:rPr>
        <w:t>ИЗМЕНЕНИЯ,</w:t>
      </w:r>
    </w:p>
    <w:p w:rsidR="00BE4C41" w:rsidRPr="001C551A" w:rsidRDefault="001C551A" w:rsidP="00BE4C41">
      <w:pPr>
        <w:autoSpaceDE w:val="0"/>
        <w:autoSpaceDN w:val="0"/>
        <w:adjustRightInd w:val="0"/>
        <w:rPr>
          <w:b/>
          <w:sz w:val="28"/>
          <w:szCs w:val="28"/>
        </w:rPr>
      </w:pPr>
      <w:r w:rsidRPr="001C551A">
        <w:rPr>
          <w:rFonts w:eastAsiaTheme="minorEastAsia"/>
          <w:b/>
          <w:sz w:val="28"/>
          <w:szCs w:val="28"/>
        </w:rPr>
        <w:t xml:space="preserve">которые вносятся в административный </w:t>
      </w:r>
      <w:r w:rsidR="008235B0" w:rsidRPr="001C551A">
        <w:rPr>
          <w:rFonts w:eastAsiaTheme="minorEastAsia"/>
          <w:b/>
          <w:sz w:val="28"/>
          <w:szCs w:val="28"/>
        </w:rPr>
        <w:t>регламент по</w:t>
      </w:r>
      <w:r w:rsidRPr="001C551A">
        <w:rPr>
          <w:rFonts w:eastAsiaTheme="minorEastAsia"/>
          <w:b/>
          <w:sz w:val="28"/>
          <w:szCs w:val="28"/>
        </w:rPr>
        <w:t xml:space="preserve"> предоставлению муниципальной </w:t>
      </w:r>
      <w:r w:rsidR="008235B0" w:rsidRPr="001C551A">
        <w:rPr>
          <w:rFonts w:eastAsiaTheme="minorEastAsia"/>
          <w:b/>
          <w:sz w:val="28"/>
          <w:szCs w:val="28"/>
        </w:rPr>
        <w:t>услуги «</w:t>
      </w:r>
      <w:r w:rsidRPr="001C551A">
        <w:rPr>
          <w:rFonts w:eastAsiaTheme="minorEastAsia"/>
          <w:b/>
          <w:sz w:val="28"/>
          <w:szCs w:val="28"/>
        </w:rPr>
        <w:t xml:space="preserve">Прием </w:t>
      </w:r>
      <w:r w:rsidR="00BE4C41">
        <w:rPr>
          <w:rFonts w:eastAsiaTheme="minorEastAsia"/>
          <w:b/>
          <w:sz w:val="28"/>
          <w:szCs w:val="28"/>
        </w:rPr>
        <w:t>заявлений</w:t>
      </w:r>
      <w:r w:rsidR="008235B0" w:rsidRPr="001C551A">
        <w:rPr>
          <w:rFonts w:eastAsiaTheme="minorEastAsia"/>
          <w:b/>
          <w:sz w:val="28"/>
          <w:szCs w:val="28"/>
        </w:rPr>
        <w:t>,</w:t>
      </w:r>
      <w:r w:rsidR="00BE4C41" w:rsidRPr="00BE4C41">
        <w:rPr>
          <w:b/>
          <w:sz w:val="28"/>
          <w:szCs w:val="28"/>
        </w:rPr>
        <w:t xml:space="preserve"> </w:t>
      </w:r>
      <w:r w:rsidR="00BE4C41">
        <w:rPr>
          <w:b/>
          <w:sz w:val="28"/>
          <w:szCs w:val="28"/>
        </w:rPr>
        <w:t>постановка на учет и зачисление детей в образовательные учреждения,</w:t>
      </w:r>
      <w:r w:rsidR="00BE4C41" w:rsidRPr="001C551A">
        <w:rPr>
          <w:b/>
          <w:sz w:val="28"/>
          <w:szCs w:val="28"/>
        </w:rPr>
        <w:t xml:space="preserve"> реализующие </w:t>
      </w:r>
      <w:r w:rsidR="00BE4C41">
        <w:rPr>
          <w:b/>
          <w:sz w:val="28"/>
          <w:szCs w:val="28"/>
        </w:rPr>
        <w:t xml:space="preserve">основную </w:t>
      </w:r>
      <w:r w:rsidR="00BE4C41" w:rsidRPr="001C551A">
        <w:rPr>
          <w:b/>
          <w:sz w:val="28"/>
          <w:szCs w:val="28"/>
        </w:rPr>
        <w:t>образовательную программу дошкол</w:t>
      </w:r>
      <w:r w:rsidR="00BE4C41">
        <w:rPr>
          <w:b/>
          <w:sz w:val="28"/>
          <w:szCs w:val="28"/>
        </w:rPr>
        <w:t xml:space="preserve">ьного образования», </w:t>
      </w:r>
      <w:r w:rsidR="00BE4C41" w:rsidRPr="001C551A">
        <w:rPr>
          <w:b/>
          <w:sz w:val="28"/>
          <w:szCs w:val="28"/>
        </w:rPr>
        <w:t>утвержденный постановле</w:t>
      </w:r>
      <w:r w:rsidR="00BE4C41">
        <w:rPr>
          <w:b/>
          <w:sz w:val="28"/>
          <w:szCs w:val="28"/>
        </w:rPr>
        <w:t>нием а</w:t>
      </w:r>
      <w:r w:rsidR="00BE4C41" w:rsidRPr="001C551A">
        <w:rPr>
          <w:b/>
          <w:sz w:val="28"/>
          <w:szCs w:val="28"/>
        </w:rPr>
        <w:t>дминистрации муниципального района «Хилок</w:t>
      </w:r>
      <w:r w:rsidR="00BE4C41">
        <w:rPr>
          <w:b/>
          <w:sz w:val="28"/>
          <w:szCs w:val="28"/>
        </w:rPr>
        <w:t>ский район» от 07.02.2023 года № 66</w:t>
      </w:r>
    </w:p>
    <w:p w:rsidR="00BE4C41" w:rsidRPr="001C551A" w:rsidRDefault="00BE4C41" w:rsidP="00BE4C41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C551A" w:rsidRPr="006E562E" w:rsidRDefault="00AB0C81" w:rsidP="000C6E51">
      <w:pPr>
        <w:pStyle w:val="a5"/>
        <w:numPr>
          <w:ilvl w:val="0"/>
          <w:numId w:val="1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Пункт 3.1 Раздела 3</w:t>
      </w:r>
      <w:r w:rsidR="001C551A" w:rsidRPr="006E562E">
        <w:rPr>
          <w:bCs/>
          <w:kern w:val="36"/>
          <w:sz w:val="28"/>
          <w:szCs w:val="28"/>
        </w:rPr>
        <w:t xml:space="preserve"> </w:t>
      </w:r>
      <w:r w:rsidR="001E7991">
        <w:rPr>
          <w:bCs/>
          <w:color w:val="000000" w:themeColor="text1"/>
          <w:kern w:val="36"/>
          <w:sz w:val="28"/>
          <w:szCs w:val="28"/>
        </w:rPr>
        <w:t>р</w:t>
      </w:r>
      <w:r w:rsidR="001C551A" w:rsidRPr="001E7991">
        <w:rPr>
          <w:bCs/>
          <w:color w:val="000000" w:themeColor="text1"/>
          <w:kern w:val="36"/>
          <w:sz w:val="28"/>
          <w:szCs w:val="28"/>
        </w:rPr>
        <w:t xml:space="preserve">егламента изложить </w:t>
      </w:r>
      <w:r w:rsidR="001C551A" w:rsidRPr="006E562E">
        <w:rPr>
          <w:bCs/>
          <w:kern w:val="36"/>
          <w:sz w:val="28"/>
          <w:szCs w:val="28"/>
        </w:rPr>
        <w:t>в следующей редакции:</w:t>
      </w:r>
    </w:p>
    <w:p w:rsidR="00AB0C81" w:rsidRDefault="006E562E" w:rsidP="00AB0C81">
      <w:pPr>
        <w:ind w:firstLine="709"/>
        <w:rPr>
          <w:color w:val="000000"/>
          <w:sz w:val="30"/>
          <w:szCs w:val="30"/>
          <w:shd w:val="clear" w:color="auto" w:fill="FFFFFF"/>
        </w:rPr>
      </w:pPr>
      <w:r>
        <w:rPr>
          <w:bCs/>
          <w:kern w:val="36"/>
          <w:sz w:val="28"/>
          <w:szCs w:val="28"/>
        </w:rPr>
        <w:t>«</w:t>
      </w:r>
      <w:r w:rsidR="00AB0C81">
        <w:rPr>
          <w:bCs/>
          <w:kern w:val="36"/>
          <w:sz w:val="28"/>
          <w:szCs w:val="28"/>
        </w:rPr>
        <w:t>3.1</w:t>
      </w:r>
      <w:r w:rsidR="00FB7A23">
        <w:rPr>
          <w:bCs/>
          <w:kern w:val="36"/>
          <w:sz w:val="28"/>
          <w:szCs w:val="28"/>
        </w:rPr>
        <w:t>. </w:t>
      </w:r>
      <w:r w:rsidR="00AB0C81">
        <w:rPr>
          <w:color w:val="000000"/>
          <w:sz w:val="30"/>
          <w:szCs w:val="30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9" w:anchor="dst100007" w:history="1">
        <w:r w:rsidR="00AB0C81" w:rsidRPr="004A3AD3">
          <w:rPr>
            <w:rStyle w:val="ad"/>
            <w:color w:val="auto"/>
            <w:sz w:val="30"/>
            <w:szCs w:val="30"/>
            <w:u w:val="none"/>
            <w:shd w:val="clear" w:color="auto" w:fill="FFFFFF"/>
          </w:rPr>
          <w:t>законодательством</w:t>
        </w:r>
      </w:hyperlink>
      <w:r w:rsidR="00AB0C81">
        <w:rPr>
          <w:color w:val="000000"/>
          <w:sz w:val="30"/>
          <w:szCs w:val="30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</w:t>
      </w:r>
      <w:r w:rsidR="004A3AD3">
        <w:rPr>
          <w:color w:val="000000"/>
          <w:sz w:val="30"/>
          <w:szCs w:val="30"/>
          <w:shd w:val="clear" w:color="auto" w:fill="FFFFFF"/>
        </w:rPr>
        <w:t>нием информационных технологий».</w:t>
      </w:r>
    </w:p>
    <w:p w:rsidR="001E7991" w:rsidRDefault="00AB0C81" w:rsidP="00340332">
      <w:pPr>
        <w:ind w:firstLine="709"/>
        <w:rPr>
          <w:bCs/>
          <w:color w:val="000000" w:themeColor="text1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Пункт 3.2.</w:t>
      </w:r>
      <w:r w:rsidR="00FB7A23" w:rsidRPr="00FB7A23">
        <w:rPr>
          <w:bCs/>
          <w:kern w:val="36"/>
          <w:sz w:val="28"/>
          <w:szCs w:val="28"/>
        </w:rPr>
        <w:t xml:space="preserve"> Раздела </w:t>
      </w:r>
      <w:r w:rsidR="001E7991">
        <w:rPr>
          <w:bCs/>
          <w:kern w:val="36"/>
          <w:sz w:val="28"/>
          <w:szCs w:val="28"/>
        </w:rPr>
        <w:t>2 р</w:t>
      </w:r>
      <w:r w:rsidR="008235B0" w:rsidRPr="00FB7A23">
        <w:rPr>
          <w:bCs/>
          <w:kern w:val="36"/>
          <w:sz w:val="28"/>
          <w:szCs w:val="28"/>
        </w:rPr>
        <w:t>егламента</w:t>
      </w:r>
      <w:r w:rsidR="001C551A" w:rsidRPr="00FB7A23">
        <w:rPr>
          <w:bCs/>
          <w:kern w:val="36"/>
          <w:sz w:val="28"/>
          <w:szCs w:val="28"/>
        </w:rPr>
        <w:t xml:space="preserve"> </w:t>
      </w:r>
      <w:r w:rsidR="00FB7A23" w:rsidRPr="00FB7A23">
        <w:rPr>
          <w:bCs/>
          <w:kern w:val="36"/>
          <w:sz w:val="28"/>
          <w:szCs w:val="28"/>
        </w:rPr>
        <w:t xml:space="preserve">изложить в следующей </w:t>
      </w:r>
      <w:r w:rsidR="001E7991" w:rsidRPr="00FB7A23">
        <w:rPr>
          <w:bCs/>
          <w:kern w:val="36"/>
          <w:sz w:val="28"/>
          <w:szCs w:val="28"/>
        </w:rPr>
        <w:t>редакции</w:t>
      </w:r>
      <w:r w:rsidR="001E7991">
        <w:rPr>
          <w:bCs/>
          <w:kern w:val="36"/>
          <w:sz w:val="28"/>
          <w:szCs w:val="28"/>
        </w:rPr>
        <w:t>:</w:t>
      </w:r>
      <w:r w:rsidR="001E7991">
        <w:rPr>
          <w:bCs/>
          <w:color w:val="000000" w:themeColor="text1"/>
          <w:kern w:val="36"/>
          <w:sz w:val="28"/>
          <w:szCs w:val="28"/>
        </w:rPr>
        <w:t xml:space="preserve"> </w:t>
      </w:r>
    </w:p>
    <w:p w:rsidR="00340332" w:rsidRDefault="001E7991" w:rsidP="00340332">
      <w:pPr>
        <w:ind w:firstLine="709"/>
        <w:rPr>
          <w:color w:val="000000"/>
          <w:sz w:val="30"/>
          <w:szCs w:val="30"/>
        </w:rPr>
      </w:pPr>
      <w:r>
        <w:rPr>
          <w:bCs/>
          <w:color w:val="000000" w:themeColor="text1"/>
          <w:kern w:val="36"/>
          <w:sz w:val="28"/>
          <w:szCs w:val="28"/>
        </w:rPr>
        <w:t>«</w:t>
      </w:r>
      <w:r w:rsidR="00340332">
        <w:rPr>
          <w:bCs/>
          <w:color w:val="000000" w:themeColor="text1"/>
          <w:kern w:val="36"/>
          <w:sz w:val="28"/>
          <w:szCs w:val="28"/>
        </w:rPr>
        <w:t>3.2.</w:t>
      </w:r>
      <w:r w:rsidR="00FB7A23" w:rsidRPr="00FB7A23">
        <w:rPr>
          <w:color w:val="000000" w:themeColor="text1"/>
          <w:sz w:val="28"/>
          <w:szCs w:val="28"/>
        </w:rPr>
        <w:t xml:space="preserve"> </w:t>
      </w:r>
      <w:r w:rsidR="00340332" w:rsidRPr="00340332">
        <w:rPr>
          <w:color w:val="000000"/>
          <w:sz w:val="30"/>
          <w:szCs w:val="30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40332" w:rsidRPr="00340332" w:rsidRDefault="00340332" w:rsidP="00340332">
      <w:pPr>
        <w:ind w:firstLine="709"/>
        <w:rPr>
          <w:color w:val="000000"/>
          <w:sz w:val="30"/>
          <w:szCs w:val="30"/>
        </w:rPr>
      </w:pPr>
      <w:r w:rsidRPr="00340332">
        <w:rPr>
          <w:color w:val="000000"/>
          <w:sz w:val="30"/>
          <w:szCs w:val="3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40332" w:rsidRPr="00340332" w:rsidRDefault="00340332" w:rsidP="003403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33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4A3AD3">
        <w:rPr>
          <w:sz w:val="28"/>
          <w:szCs w:val="28"/>
        </w:rPr>
        <w:t>»</w:t>
      </w:r>
    </w:p>
    <w:p w:rsidR="001B0998" w:rsidRDefault="004A3AD3" w:rsidP="000C6E51">
      <w:pPr>
        <w:pStyle w:val="a5"/>
        <w:numPr>
          <w:ilvl w:val="0"/>
          <w:numId w:val="1"/>
        </w:numPr>
        <w:shd w:val="clear" w:color="auto" w:fill="FFFFFF"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Пункт 5.7.</w:t>
      </w:r>
      <w:r w:rsidR="001B0998" w:rsidRPr="00FB7A23">
        <w:rPr>
          <w:bCs/>
          <w:kern w:val="36"/>
          <w:sz w:val="28"/>
          <w:szCs w:val="28"/>
        </w:rPr>
        <w:t xml:space="preserve"> Раздела </w:t>
      </w:r>
      <w:r>
        <w:rPr>
          <w:bCs/>
          <w:kern w:val="36"/>
          <w:sz w:val="28"/>
          <w:szCs w:val="28"/>
        </w:rPr>
        <w:t>3</w:t>
      </w:r>
      <w:r w:rsidR="001E7991">
        <w:rPr>
          <w:bCs/>
          <w:kern w:val="36"/>
          <w:sz w:val="28"/>
          <w:szCs w:val="28"/>
        </w:rPr>
        <w:t xml:space="preserve"> р</w:t>
      </w:r>
      <w:r w:rsidR="008235B0" w:rsidRPr="00FB7A23">
        <w:rPr>
          <w:bCs/>
          <w:kern w:val="36"/>
          <w:sz w:val="28"/>
          <w:szCs w:val="28"/>
        </w:rPr>
        <w:t>егламента</w:t>
      </w:r>
      <w:r w:rsidR="001B0998" w:rsidRPr="00FB7A23">
        <w:rPr>
          <w:bCs/>
          <w:kern w:val="36"/>
          <w:sz w:val="28"/>
          <w:szCs w:val="28"/>
        </w:rPr>
        <w:t xml:space="preserve"> изложить в следующей редакции</w:t>
      </w:r>
      <w:r w:rsidR="001B0998">
        <w:rPr>
          <w:bCs/>
          <w:kern w:val="36"/>
          <w:sz w:val="28"/>
          <w:szCs w:val="28"/>
        </w:rPr>
        <w:t>:</w:t>
      </w:r>
    </w:p>
    <w:p w:rsidR="00FB7A23" w:rsidRDefault="004A3AD3" w:rsidP="004A3AD3">
      <w:pPr>
        <w:pStyle w:val="a5"/>
        <w:shd w:val="clear" w:color="auto" w:fill="FFFFFF"/>
        <w:ind w:left="0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bCs/>
          <w:kern w:val="36"/>
          <w:sz w:val="28"/>
          <w:szCs w:val="28"/>
        </w:rPr>
        <w:lastRenderedPageBreak/>
        <w:t xml:space="preserve">« 5.7. </w:t>
      </w:r>
      <w:r>
        <w:rPr>
          <w:color w:val="000000"/>
          <w:sz w:val="30"/>
          <w:szCs w:val="30"/>
          <w:shd w:val="clear" w:color="auto" w:fill="FFFFFF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A3AD3" w:rsidRDefault="004A3AD3" w:rsidP="004A3AD3">
      <w:pPr>
        <w:pStyle w:val="a5"/>
        <w:shd w:val="clear" w:color="auto" w:fill="FFFFFF"/>
        <w:ind w:left="0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1FC6" w:rsidRDefault="001E7991" w:rsidP="001E7991">
      <w:pPr>
        <w:pStyle w:val="a5"/>
        <w:numPr>
          <w:ilvl w:val="0"/>
          <w:numId w:val="1"/>
        </w:numPr>
        <w:shd w:val="clear" w:color="auto" w:fill="FFFFFF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2.7. регламента изложить в следующей редакции:</w:t>
      </w:r>
    </w:p>
    <w:p w:rsidR="001E7991" w:rsidRDefault="001E7991" w:rsidP="001E7991">
      <w:pPr>
        <w:shd w:val="clear" w:color="auto" w:fill="FFFFFF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«2.7. Указ Президента Российской Федерации от 23.01.2024 года № 63 </w:t>
      </w:r>
    </w:p>
    <w:p w:rsidR="001E7991" w:rsidRPr="001E7991" w:rsidRDefault="001E7991" w:rsidP="001E7991">
      <w:pPr>
        <w:shd w:val="clear" w:color="auto" w:fill="FFFFFF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«О мерах социальной поддержки многодетных семей.»</w:t>
      </w:r>
    </w:p>
    <w:p w:rsidR="00AE1FC6" w:rsidRDefault="00AE1FC6" w:rsidP="004A3AD3">
      <w:pPr>
        <w:pStyle w:val="a5"/>
        <w:shd w:val="clear" w:color="auto" w:fill="FFFFFF"/>
        <w:ind w:left="0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</w:t>
      </w:r>
    </w:p>
    <w:p w:rsidR="00AE1FC6" w:rsidRPr="00FB7A23" w:rsidRDefault="00AE1FC6" w:rsidP="00AE1FC6">
      <w:pPr>
        <w:pStyle w:val="a5"/>
        <w:shd w:val="clear" w:color="auto" w:fill="FFFFFF"/>
        <w:ind w:left="1069"/>
        <w:outlineLvl w:val="0"/>
        <w:rPr>
          <w:color w:val="000000" w:themeColor="text1"/>
          <w:sz w:val="28"/>
          <w:szCs w:val="28"/>
        </w:rPr>
      </w:pPr>
    </w:p>
    <w:sectPr w:rsidR="00AE1FC6" w:rsidRPr="00FB7A23" w:rsidSect="0009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0B" w:rsidRDefault="003A0F0B" w:rsidP="006E562E">
      <w:r>
        <w:separator/>
      </w:r>
    </w:p>
  </w:endnote>
  <w:endnote w:type="continuationSeparator" w:id="0">
    <w:p w:rsidR="003A0F0B" w:rsidRDefault="003A0F0B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0B" w:rsidRDefault="003A0F0B" w:rsidP="006E562E">
      <w:r>
        <w:separator/>
      </w:r>
    </w:p>
  </w:footnote>
  <w:footnote w:type="continuationSeparator" w:id="0">
    <w:p w:rsidR="003A0F0B" w:rsidRDefault="003A0F0B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66CB5"/>
    <w:rsid w:val="000C1313"/>
    <w:rsid w:val="000C6E51"/>
    <w:rsid w:val="0018067A"/>
    <w:rsid w:val="001B0998"/>
    <w:rsid w:val="001C551A"/>
    <w:rsid w:val="001C5C93"/>
    <w:rsid w:val="001E7991"/>
    <w:rsid w:val="002C42AB"/>
    <w:rsid w:val="00340332"/>
    <w:rsid w:val="003A0F0B"/>
    <w:rsid w:val="003D0EB0"/>
    <w:rsid w:val="00475376"/>
    <w:rsid w:val="004A3AD3"/>
    <w:rsid w:val="005078D6"/>
    <w:rsid w:val="006566B2"/>
    <w:rsid w:val="00671046"/>
    <w:rsid w:val="006E562E"/>
    <w:rsid w:val="007469B9"/>
    <w:rsid w:val="008235B0"/>
    <w:rsid w:val="00830DDA"/>
    <w:rsid w:val="00A45099"/>
    <w:rsid w:val="00AB0C81"/>
    <w:rsid w:val="00AE1FC6"/>
    <w:rsid w:val="00B2230A"/>
    <w:rsid w:val="00BE4C41"/>
    <w:rsid w:val="00C001B5"/>
    <w:rsid w:val="00CF5AB8"/>
    <w:rsid w:val="00D34FB0"/>
    <w:rsid w:val="00D525D6"/>
    <w:rsid w:val="00D84153"/>
    <w:rsid w:val="00E079AF"/>
    <w:rsid w:val="00E7525E"/>
    <w:rsid w:val="00EF3853"/>
    <w:rsid w:val="00F00700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2443"/>
  <w15:docId w15:val="{24A4F435-46BA-4DFC-AC52-EE0354D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B0C8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40332"/>
  </w:style>
  <w:style w:type="paragraph" w:styleId="af">
    <w:name w:val="Balloon Text"/>
    <w:basedOn w:val="a"/>
    <w:link w:val="af0"/>
    <w:uiPriority w:val="99"/>
    <w:semiHidden/>
    <w:unhideWhenUsed/>
    <w:rsid w:val="00A4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8D6C-9D54-469B-84A5-58E7AE55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2024-02-26T04:57:00Z</cp:lastPrinted>
  <dcterms:created xsi:type="dcterms:W3CDTF">2021-02-20T04:22:00Z</dcterms:created>
  <dcterms:modified xsi:type="dcterms:W3CDTF">2024-03-13T06:07:00Z</dcterms:modified>
</cp:coreProperties>
</file>