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AC" w:rsidRDefault="008A5DAC" w:rsidP="008A5DAC">
      <w:pPr>
        <w:spacing w:after="0" w:line="240" w:lineRule="auto"/>
        <w:ind w:left="708"/>
        <w:jc w:val="right"/>
        <w:rPr>
          <w:rFonts w:ascii="Times New Roman" w:hAnsi="Times New Roman" w:cs="Times New Roman"/>
          <w:bCs/>
          <w:sz w:val="24"/>
          <w:szCs w:val="24"/>
        </w:rPr>
      </w:pPr>
      <w:r>
        <w:rPr>
          <w:rFonts w:ascii="Times New Roman" w:hAnsi="Times New Roman" w:cs="Times New Roman"/>
          <w:bCs/>
          <w:sz w:val="24"/>
          <w:szCs w:val="24"/>
        </w:rPr>
        <w:t>Приложение № 1</w:t>
      </w:r>
    </w:p>
    <w:p w:rsidR="008A5DAC" w:rsidRDefault="008A5DAC" w:rsidP="008A5DAC">
      <w:pPr>
        <w:spacing w:after="0" w:line="240" w:lineRule="auto"/>
        <w:ind w:left="708"/>
        <w:jc w:val="right"/>
        <w:rPr>
          <w:rFonts w:ascii="Times New Roman" w:hAnsi="Times New Roman" w:cs="Times New Roman"/>
          <w:bCs/>
          <w:sz w:val="24"/>
          <w:szCs w:val="24"/>
        </w:rPr>
      </w:pPr>
      <w:r>
        <w:rPr>
          <w:rFonts w:ascii="Times New Roman" w:hAnsi="Times New Roman" w:cs="Times New Roman"/>
          <w:bCs/>
          <w:sz w:val="24"/>
          <w:szCs w:val="24"/>
        </w:rPr>
        <w:t>к решению Совета сельского</w:t>
      </w:r>
    </w:p>
    <w:p w:rsidR="008A5DAC" w:rsidRDefault="008A5DAC" w:rsidP="008A5DAC">
      <w:pPr>
        <w:spacing w:after="0" w:line="240" w:lineRule="auto"/>
        <w:ind w:left="708"/>
        <w:jc w:val="right"/>
        <w:rPr>
          <w:rFonts w:ascii="Times New Roman" w:hAnsi="Times New Roman" w:cs="Times New Roman"/>
          <w:bCs/>
          <w:sz w:val="24"/>
          <w:szCs w:val="24"/>
        </w:rPr>
      </w:pPr>
      <w:r>
        <w:rPr>
          <w:rFonts w:ascii="Times New Roman" w:hAnsi="Times New Roman" w:cs="Times New Roman"/>
          <w:bCs/>
          <w:sz w:val="24"/>
          <w:szCs w:val="24"/>
        </w:rPr>
        <w:t>поселения «Закультинское»</w:t>
      </w:r>
    </w:p>
    <w:p w:rsidR="008A5DAC" w:rsidRDefault="008A5DAC" w:rsidP="008A5DAC">
      <w:pPr>
        <w:spacing w:after="0" w:line="240" w:lineRule="auto"/>
        <w:ind w:left="708"/>
        <w:jc w:val="right"/>
        <w:rPr>
          <w:rFonts w:ascii="Times New Roman" w:hAnsi="Times New Roman" w:cs="Times New Roman"/>
          <w:bCs/>
          <w:sz w:val="24"/>
          <w:szCs w:val="24"/>
        </w:rPr>
      </w:pPr>
      <w:r>
        <w:rPr>
          <w:rFonts w:ascii="Times New Roman" w:hAnsi="Times New Roman" w:cs="Times New Roman"/>
          <w:bCs/>
          <w:sz w:val="24"/>
          <w:szCs w:val="24"/>
        </w:rPr>
        <w:t>от 29.02.2024 г. № 130</w:t>
      </w:r>
    </w:p>
    <w:p w:rsidR="008A5DAC" w:rsidRPr="008A5DAC" w:rsidRDefault="008A5DAC" w:rsidP="008A5DAC">
      <w:pPr>
        <w:spacing w:after="0" w:line="240" w:lineRule="auto"/>
        <w:ind w:left="708"/>
        <w:jc w:val="right"/>
        <w:rPr>
          <w:rFonts w:ascii="Times New Roman" w:hAnsi="Times New Roman" w:cs="Times New Roman"/>
          <w:bCs/>
          <w:sz w:val="24"/>
          <w:szCs w:val="24"/>
        </w:rPr>
      </w:pPr>
    </w:p>
    <w:p w:rsidR="00385470" w:rsidRPr="003D049D" w:rsidRDefault="00385470" w:rsidP="003D049D">
      <w:pPr>
        <w:spacing w:after="0" w:line="240" w:lineRule="auto"/>
        <w:ind w:left="708"/>
        <w:jc w:val="center"/>
        <w:rPr>
          <w:rFonts w:ascii="Times New Roman" w:hAnsi="Times New Roman" w:cs="Times New Roman"/>
          <w:sz w:val="28"/>
          <w:szCs w:val="28"/>
        </w:rPr>
      </w:pPr>
      <w:r w:rsidRPr="003D049D">
        <w:rPr>
          <w:rFonts w:ascii="Times New Roman" w:hAnsi="Times New Roman" w:cs="Times New Roman"/>
          <w:b/>
          <w:bCs/>
          <w:sz w:val="28"/>
          <w:szCs w:val="28"/>
        </w:rPr>
        <w:t>ОТЧЁТ</w:t>
      </w:r>
    </w:p>
    <w:p w:rsidR="00385470" w:rsidRPr="003D049D" w:rsidRDefault="002066FC" w:rsidP="003D049D">
      <w:pPr>
        <w:spacing w:after="0" w:line="240" w:lineRule="auto"/>
        <w:jc w:val="center"/>
        <w:rPr>
          <w:rFonts w:ascii="Times New Roman" w:hAnsi="Times New Roman" w:cs="Times New Roman"/>
          <w:sz w:val="28"/>
          <w:szCs w:val="28"/>
        </w:rPr>
      </w:pPr>
      <w:r w:rsidRPr="003D049D">
        <w:rPr>
          <w:rFonts w:ascii="Times New Roman" w:hAnsi="Times New Roman" w:cs="Times New Roman"/>
          <w:b/>
          <w:bCs/>
          <w:sz w:val="28"/>
          <w:szCs w:val="28"/>
        </w:rPr>
        <w:t xml:space="preserve">Главы </w:t>
      </w:r>
      <w:r w:rsidR="00385470" w:rsidRPr="003D049D">
        <w:rPr>
          <w:rFonts w:ascii="Times New Roman" w:hAnsi="Times New Roman" w:cs="Times New Roman"/>
          <w:b/>
          <w:bCs/>
          <w:sz w:val="28"/>
          <w:szCs w:val="28"/>
        </w:rPr>
        <w:t>сельского поселения «</w:t>
      </w:r>
      <w:r w:rsidRPr="003D049D">
        <w:rPr>
          <w:rFonts w:ascii="Times New Roman" w:hAnsi="Times New Roman" w:cs="Times New Roman"/>
          <w:b/>
          <w:bCs/>
          <w:sz w:val="28"/>
          <w:szCs w:val="28"/>
        </w:rPr>
        <w:t>Закультинское</w:t>
      </w:r>
      <w:r w:rsidR="00385470" w:rsidRPr="003D049D">
        <w:rPr>
          <w:rFonts w:ascii="Times New Roman" w:hAnsi="Times New Roman" w:cs="Times New Roman"/>
          <w:b/>
          <w:bCs/>
          <w:sz w:val="28"/>
          <w:szCs w:val="28"/>
        </w:rPr>
        <w:t>»</w:t>
      </w:r>
    </w:p>
    <w:p w:rsidR="00385470" w:rsidRPr="003D049D" w:rsidRDefault="00385470" w:rsidP="003D049D">
      <w:pPr>
        <w:spacing w:after="0" w:line="240" w:lineRule="auto"/>
        <w:jc w:val="center"/>
        <w:rPr>
          <w:rFonts w:ascii="Times New Roman" w:hAnsi="Times New Roman" w:cs="Times New Roman"/>
          <w:sz w:val="28"/>
          <w:szCs w:val="28"/>
        </w:rPr>
      </w:pPr>
      <w:r w:rsidRPr="003D049D">
        <w:rPr>
          <w:rFonts w:ascii="Times New Roman" w:hAnsi="Times New Roman" w:cs="Times New Roman"/>
          <w:b/>
          <w:bCs/>
          <w:sz w:val="28"/>
          <w:szCs w:val="28"/>
        </w:rPr>
        <w:t>о работе, проделанной в 2023 году</w:t>
      </w:r>
    </w:p>
    <w:p w:rsidR="00385470" w:rsidRPr="003D049D" w:rsidRDefault="00385470" w:rsidP="003D049D">
      <w:pPr>
        <w:spacing w:after="0" w:line="240" w:lineRule="auto"/>
        <w:jc w:val="center"/>
        <w:rPr>
          <w:rFonts w:ascii="Times New Roman" w:hAnsi="Times New Roman" w:cs="Times New Roman"/>
          <w:sz w:val="28"/>
          <w:szCs w:val="28"/>
        </w:rPr>
      </w:pPr>
      <w:r w:rsidRPr="003D049D">
        <w:rPr>
          <w:rFonts w:ascii="Times New Roman" w:hAnsi="Times New Roman" w:cs="Times New Roman"/>
          <w:b/>
          <w:bCs/>
          <w:sz w:val="28"/>
          <w:szCs w:val="28"/>
        </w:rPr>
        <w:t xml:space="preserve">и </w:t>
      </w:r>
      <w:proofErr w:type="gramStart"/>
      <w:r w:rsidRPr="003D049D">
        <w:rPr>
          <w:rFonts w:ascii="Times New Roman" w:hAnsi="Times New Roman" w:cs="Times New Roman"/>
          <w:b/>
          <w:bCs/>
          <w:sz w:val="28"/>
          <w:szCs w:val="28"/>
        </w:rPr>
        <w:t>перспективах</w:t>
      </w:r>
      <w:proofErr w:type="gramEnd"/>
      <w:r w:rsidRPr="003D049D">
        <w:rPr>
          <w:rFonts w:ascii="Times New Roman" w:hAnsi="Times New Roman" w:cs="Times New Roman"/>
          <w:b/>
          <w:bCs/>
          <w:sz w:val="28"/>
          <w:szCs w:val="28"/>
        </w:rPr>
        <w:t xml:space="preserve"> развития сельского поселения на 2024 год</w:t>
      </w:r>
    </w:p>
    <w:p w:rsidR="00385470" w:rsidRPr="003D049D" w:rsidRDefault="00385470"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Добрый день, уважаемые депутаты, жители поселения!</w:t>
      </w:r>
    </w:p>
    <w:p w:rsidR="00385470" w:rsidRPr="003D049D" w:rsidRDefault="00385470"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На ежегодных отчетах перед населением о работе администрации поселения мы с Вами оцениваем достигнутые результаты, выявляем существующие проблемы и определяем основные задачи и направления нашей деятельности на текущий 2024 год</w:t>
      </w:r>
      <w:r w:rsidR="008A5DAC">
        <w:rPr>
          <w:rFonts w:ascii="Times New Roman" w:hAnsi="Times New Roman" w:cs="Times New Roman"/>
          <w:sz w:val="28"/>
          <w:szCs w:val="28"/>
        </w:rPr>
        <w:t>.</w:t>
      </w:r>
    </w:p>
    <w:p w:rsidR="00385470" w:rsidRPr="003D049D" w:rsidRDefault="00385470"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Представляю вашему вниманию отчёт о нашей деятельности за 2023 год.</w:t>
      </w:r>
    </w:p>
    <w:p w:rsidR="00385470" w:rsidRPr="003D049D" w:rsidRDefault="00385470"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 xml:space="preserve">Вся работа </w:t>
      </w:r>
      <w:r w:rsidR="002066FC" w:rsidRPr="003D049D">
        <w:rPr>
          <w:rFonts w:ascii="Times New Roman" w:hAnsi="Times New Roman" w:cs="Times New Roman"/>
          <w:sz w:val="28"/>
          <w:szCs w:val="28"/>
        </w:rPr>
        <w:t>Администрации</w:t>
      </w:r>
      <w:r w:rsidRPr="003D049D">
        <w:rPr>
          <w:rFonts w:ascii="Times New Roman" w:hAnsi="Times New Roman" w:cs="Times New Roman"/>
          <w:sz w:val="28"/>
          <w:szCs w:val="28"/>
        </w:rPr>
        <w:t xml:space="preserve"> направлена на решение вопросов местного значения в соответствии с требованиями ФЗ от 06.10.2003 №131–ФЗ «Об общих принципах организации местного самоуправления в РФ» и осуществлялась в соответствии с федеральным, </w:t>
      </w:r>
      <w:r w:rsidR="002066FC" w:rsidRPr="003D049D">
        <w:rPr>
          <w:rFonts w:ascii="Times New Roman" w:hAnsi="Times New Roman" w:cs="Times New Roman"/>
          <w:sz w:val="28"/>
          <w:szCs w:val="28"/>
        </w:rPr>
        <w:t xml:space="preserve">краевым </w:t>
      </w:r>
      <w:r w:rsidRPr="003D049D">
        <w:rPr>
          <w:rFonts w:ascii="Times New Roman" w:hAnsi="Times New Roman" w:cs="Times New Roman"/>
          <w:sz w:val="28"/>
          <w:szCs w:val="28"/>
        </w:rPr>
        <w:t>законодательством и Уставом сельского поселения «</w:t>
      </w:r>
      <w:r w:rsidR="002066FC" w:rsidRPr="003D049D">
        <w:rPr>
          <w:rFonts w:ascii="Times New Roman" w:hAnsi="Times New Roman" w:cs="Times New Roman"/>
          <w:sz w:val="28"/>
          <w:szCs w:val="28"/>
        </w:rPr>
        <w:t>Закультинское</w:t>
      </w:r>
      <w:r w:rsidRPr="003D049D">
        <w:rPr>
          <w:rFonts w:ascii="Times New Roman" w:hAnsi="Times New Roman" w:cs="Times New Roman"/>
          <w:sz w:val="28"/>
          <w:szCs w:val="28"/>
        </w:rPr>
        <w:t>».</w:t>
      </w:r>
    </w:p>
    <w:p w:rsidR="00385470" w:rsidRPr="003D049D" w:rsidRDefault="00385470"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 xml:space="preserve">Главным направлением деятельности </w:t>
      </w:r>
      <w:r w:rsidR="002066FC" w:rsidRPr="003D049D">
        <w:rPr>
          <w:rFonts w:ascii="Times New Roman" w:hAnsi="Times New Roman" w:cs="Times New Roman"/>
          <w:sz w:val="28"/>
          <w:szCs w:val="28"/>
        </w:rPr>
        <w:t>Администрации</w:t>
      </w:r>
      <w:r w:rsidRPr="003D049D">
        <w:rPr>
          <w:rFonts w:ascii="Times New Roman" w:hAnsi="Times New Roman" w:cs="Times New Roman"/>
          <w:sz w:val="28"/>
          <w:szCs w:val="28"/>
        </w:rPr>
        <w:t xml:space="preserve"> является обеспечение жизнедеятельности населения, что включает в себя, прежде всего,</w:t>
      </w:r>
      <w:r w:rsidR="002066FC" w:rsidRPr="003D049D">
        <w:rPr>
          <w:rFonts w:ascii="Times New Roman" w:hAnsi="Times New Roman" w:cs="Times New Roman"/>
          <w:sz w:val="28"/>
          <w:szCs w:val="28"/>
        </w:rPr>
        <w:t xml:space="preserve"> </w:t>
      </w:r>
      <w:r w:rsidRPr="003D049D">
        <w:rPr>
          <w:rFonts w:ascii="Times New Roman" w:hAnsi="Times New Roman" w:cs="Times New Roman"/>
          <w:sz w:val="28"/>
          <w:szCs w:val="28"/>
        </w:rPr>
        <w:t>благоустройств</w:t>
      </w:r>
      <w:r w:rsidR="002066FC" w:rsidRPr="003D049D">
        <w:rPr>
          <w:rFonts w:ascii="Times New Roman" w:hAnsi="Times New Roman" w:cs="Times New Roman"/>
          <w:sz w:val="28"/>
          <w:szCs w:val="28"/>
        </w:rPr>
        <w:t>о</w:t>
      </w:r>
      <w:r w:rsidRPr="003D049D">
        <w:rPr>
          <w:rFonts w:ascii="Times New Roman" w:hAnsi="Times New Roman" w:cs="Times New Roman"/>
          <w:sz w:val="28"/>
          <w:szCs w:val="28"/>
        </w:rPr>
        <w:t xml:space="preserve"> территории поселения; освещение улиц, содержание социально-культурной сферы. Эти полномочия осуществляются путем организации повседневной работы </w:t>
      </w:r>
      <w:r w:rsidR="002066FC" w:rsidRPr="003D049D">
        <w:rPr>
          <w:rFonts w:ascii="Times New Roman" w:hAnsi="Times New Roman" w:cs="Times New Roman"/>
          <w:sz w:val="28"/>
          <w:szCs w:val="28"/>
        </w:rPr>
        <w:t>Администрации</w:t>
      </w:r>
      <w:r w:rsidRPr="003D049D">
        <w:rPr>
          <w:rFonts w:ascii="Times New Roman" w:hAnsi="Times New Roman" w:cs="Times New Roman"/>
          <w:sz w:val="28"/>
          <w:szCs w:val="28"/>
        </w:rPr>
        <w:t>, подготовки нормативно-правовых документов,</w:t>
      </w:r>
      <w:r w:rsidR="002066FC" w:rsidRPr="003D049D">
        <w:rPr>
          <w:rFonts w:ascii="Times New Roman" w:hAnsi="Times New Roman" w:cs="Times New Roman"/>
          <w:sz w:val="28"/>
          <w:szCs w:val="28"/>
        </w:rPr>
        <w:t xml:space="preserve"> </w:t>
      </w:r>
      <w:r w:rsidRPr="003D049D">
        <w:rPr>
          <w:rFonts w:ascii="Times New Roman" w:hAnsi="Times New Roman" w:cs="Times New Roman"/>
          <w:sz w:val="28"/>
          <w:szCs w:val="28"/>
        </w:rPr>
        <w:t>проведение встреч с жителями поселения, осуществления личного приема граждан, рассмотрение письменных и устных обращений.</w:t>
      </w:r>
    </w:p>
    <w:p w:rsidR="00992C8F" w:rsidRPr="003D049D" w:rsidRDefault="00992C8F" w:rsidP="003D049D">
      <w:pPr>
        <w:pStyle w:val="a6"/>
        <w:shd w:val="clear" w:color="auto" w:fill="FFFFFF"/>
        <w:spacing w:before="0" w:beforeAutospacing="0" w:after="0" w:afterAutospacing="0"/>
        <w:ind w:firstLine="709"/>
        <w:jc w:val="both"/>
        <w:rPr>
          <w:sz w:val="28"/>
          <w:szCs w:val="28"/>
        </w:rPr>
      </w:pPr>
      <w:r w:rsidRPr="003D049D">
        <w:rPr>
          <w:sz w:val="28"/>
          <w:szCs w:val="28"/>
        </w:rPr>
        <w:t xml:space="preserve">В рамках нормотворческой деятельности органами местного </w:t>
      </w:r>
      <w:proofErr w:type="gramStart"/>
      <w:r w:rsidRPr="003D049D">
        <w:rPr>
          <w:sz w:val="28"/>
          <w:szCs w:val="28"/>
        </w:rPr>
        <w:t xml:space="preserve">самоуправления принято </w:t>
      </w:r>
      <w:r w:rsidR="002A2A71" w:rsidRPr="003D049D">
        <w:rPr>
          <w:sz w:val="28"/>
          <w:szCs w:val="28"/>
        </w:rPr>
        <w:t>29</w:t>
      </w:r>
      <w:r w:rsidRPr="003D049D">
        <w:rPr>
          <w:sz w:val="28"/>
          <w:szCs w:val="28"/>
        </w:rPr>
        <w:t xml:space="preserve"> постановлений и 62 распоряжения по основной деятельности</w:t>
      </w:r>
      <w:r w:rsidR="002A2A71" w:rsidRPr="003D049D">
        <w:rPr>
          <w:sz w:val="28"/>
          <w:szCs w:val="28"/>
        </w:rPr>
        <w:t xml:space="preserve"> и по личному составу</w:t>
      </w:r>
      <w:r w:rsidRPr="003D049D">
        <w:rPr>
          <w:sz w:val="28"/>
          <w:szCs w:val="28"/>
        </w:rPr>
        <w:t xml:space="preserve">, выдано гражданам </w:t>
      </w:r>
      <w:r w:rsidR="002A2A71" w:rsidRPr="003D049D">
        <w:rPr>
          <w:sz w:val="28"/>
          <w:szCs w:val="28"/>
        </w:rPr>
        <w:t>220</w:t>
      </w:r>
      <w:r w:rsidRPr="003D049D">
        <w:rPr>
          <w:sz w:val="28"/>
          <w:szCs w:val="28"/>
        </w:rPr>
        <w:t xml:space="preserve"> документов: справок для оформления детских пособий и адресной помощи семьям, о составе семьи и с места жительства, о присвоении почтового адреса, акт</w:t>
      </w:r>
      <w:r w:rsidR="006D3752" w:rsidRPr="003D049D">
        <w:rPr>
          <w:sz w:val="28"/>
          <w:szCs w:val="28"/>
        </w:rPr>
        <w:t>ы обследования семей и объектов, дано 363 ответов на запросы в различные инстанции.</w:t>
      </w:r>
      <w:proofErr w:type="gramEnd"/>
      <w:r w:rsidRPr="003D049D">
        <w:rPr>
          <w:sz w:val="28"/>
          <w:szCs w:val="28"/>
        </w:rPr>
        <w:t xml:space="preserve"> Советом сельского поселения обеспечивается законотворческая деятельность депутатов. В 2023 году принято </w:t>
      </w:r>
      <w:r w:rsidR="006D3752" w:rsidRPr="003D049D">
        <w:rPr>
          <w:sz w:val="28"/>
          <w:szCs w:val="28"/>
        </w:rPr>
        <w:t>33</w:t>
      </w:r>
      <w:r w:rsidRPr="003D049D">
        <w:rPr>
          <w:sz w:val="28"/>
          <w:szCs w:val="28"/>
        </w:rPr>
        <w:t xml:space="preserve"> нормативных правовых актов. Все нормативно-правовые </w:t>
      </w:r>
      <w:proofErr w:type="gramStart"/>
      <w:r w:rsidRPr="003D049D">
        <w:rPr>
          <w:sz w:val="28"/>
          <w:szCs w:val="28"/>
        </w:rPr>
        <w:t>акты</w:t>
      </w:r>
      <w:proofErr w:type="gramEnd"/>
      <w:r w:rsidRPr="003D049D">
        <w:rPr>
          <w:sz w:val="28"/>
          <w:szCs w:val="28"/>
        </w:rPr>
        <w:t xml:space="preserve"> принятые на уровне администрации и Совета сельского поселения «Закультинское» направляются в утвержденном порядке на проверку на фактор </w:t>
      </w:r>
      <w:proofErr w:type="spellStart"/>
      <w:r w:rsidRPr="003D049D">
        <w:rPr>
          <w:sz w:val="28"/>
          <w:szCs w:val="28"/>
        </w:rPr>
        <w:t>коррупциогенности</w:t>
      </w:r>
      <w:proofErr w:type="spellEnd"/>
      <w:r w:rsidRPr="003D049D">
        <w:rPr>
          <w:sz w:val="28"/>
          <w:szCs w:val="28"/>
        </w:rPr>
        <w:t xml:space="preserve"> в Прокуратуру Хилокского района, при администрации поселения работает  комиссия по соблюдению требований к служебному поведению муниципальных служащих, урегулированию конфликтов и коррупции. Кроме того, все принятые нормативные правовые акты направляются для включения в  Регистр нормативно-правовых актов органов местного самоуправления Забайкальского края в Министерство юстиции Забайкальского края. Все </w:t>
      </w:r>
      <w:r w:rsidRPr="003D049D">
        <w:rPr>
          <w:sz w:val="28"/>
          <w:szCs w:val="28"/>
        </w:rPr>
        <w:lastRenderedPageBreak/>
        <w:t>принятые и утвержденные НПА, бюджет, бюджет и отчет об его исполнении, сведения о доходах и расходах муниципальных служащих и другие сведения, в соответствии с законодательством размещены  на официальном сайте м.р. «Хилокский район» в разделе с/</w:t>
      </w:r>
      <w:proofErr w:type="gramStart"/>
      <w:r w:rsidRPr="003D049D">
        <w:rPr>
          <w:sz w:val="28"/>
          <w:szCs w:val="28"/>
        </w:rPr>
        <w:t>п</w:t>
      </w:r>
      <w:proofErr w:type="gramEnd"/>
      <w:r w:rsidRPr="003D049D">
        <w:rPr>
          <w:sz w:val="28"/>
          <w:szCs w:val="28"/>
        </w:rPr>
        <w:t xml:space="preserve"> «Закультинское». </w:t>
      </w:r>
    </w:p>
    <w:p w:rsidR="00312DA7" w:rsidRPr="003D049D" w:rsidRDefault="00312DA7" w:rsidP="003D049D">
      <w:pPr>
        <w:pStyle w:val="a6"/>
        <w:shd w:val="clear" w:color="auto" w:fill="FFFFFF"/>
        <w:spacing w:before="0" w:beforeAutospacing="0" w:after="0" w:afterAutospacing="0"/>
        <w:ind w:firstLine="709"/>
        <w:jc w:val="both"/>
        <w:rPr>
          <w:sz w:val="28"/>
          <w:szCs w:val="28"/>
        </w:rPr>
      </w:pPr>
      <w:r w:rsidRPr="003D049D">
        <w:rPr>
          <w:sz w:val="28"/>
          <w:szCs w:val="28"/>
        </w:rPr>
        <w:t>Работа администрации  в 2023 году обеспечивалась численным составом  работников  администрации – из трех человек,  из которых  численность муниципальных служащих, включая главу -  3 человека. С июля 2022 года в поселениях района была упразднена финансово-</w:t>
      </w:r>
      <w:proofErr w:type="spellStart"/>
      <w:r w:rsidRPr="003D049D">
        <w:rPr>
          <w:sz w:val="28"/>
          <w:szCs w:val="28"/>
        </w:rPr>
        <w:t>бухглтерская</w:t>
      </w:r>
      <w:proofErr w:type="spellEnd"/>
      <w:r w:rsidRPr="003D049D">
        <w:rPr>
          <w:sz w:val="28"/>
          <w:szCs w:val="28"/>
        </w:rPr>
        <w:t xml:space="preserve"> служба, в </w:t>
      </w:r>
      <w:proofErr w:type="gramStart"/>
      <w:r w:rsidRPr="003D049D">
        <w:rPr>
          <w:sz w:val="28"/>
          <w:szCs w:val="28"/>
        </w:rPr>
        <w:t>связи</w:t>
      </w:r>
      <w:proofErr w:type="gramEnd"/>
      <w:r w:rsidRPr="003D049D">
        <w:rPr>
          <w:sz w:val="28"/>
          <w:szCs w:val="28"/>
        </w:rPr>
        <w:t xml:space="preserve"> с чем были сокращены две штатные  единицы. На уровне администрации муниципального района «Хилокский район» было создано юридическое лицо «Материально-технический отдел», которое </w:t>
      </w:r>
      <w:proofErr w:type="gramStart"/>
      <w:r w:rsidRPr="003D049D">
        <w:rPr>
          <w:sz w:val="28"/>
          <w:szCs w:val="28"/>
        </w:rPr>
        <w:t>исполняет</w:t>
      </w:r>
      <w:proofErr w:type="gramEnd"/>
      <w:r w:rsidRPr="003D049D">
        <w:rPr>
          <w:sz w:val="28"/>
          <w:szCs w:val="28"/>
        </w:rPr>
        <w:t xml:space="preserve"> в том числе и финансовую и бухгалтерскую работу всех поселений и бюджетных учреждений. Со временем в МТО передадут и другие штатные единицы, обслуживающие администрацию, это сторожа, уборщи</w:t>
      </w:r>
      <w:r w:rsidR="00C0180B" w:rsidRPr="003D049D">
        <w:rPr>
          <w:sz w:val="28"/>
          <w:szCs w:val="28"/>
        </w:rPr>
        <w:t>к</w:t>
      </w:r>
      <w:r w:rsidRPr="003D049D">
        <w:rPr>
          <w:sz w:val="28"/>
          <w:szCs w:val="28"/>
        </w:rPr>
        <w:t>и служебных помещений</w:t>
      </w:r>
      <w:r w:rsidR="00C0180B" w:rsidRPr="003D049D">
        <w:rPr>
          <w:sz w:val="28"/>
          <w:szCs w:val="28"/>
        </w:rPr>
        <w:t>, водитель, машинисты-кочегары, а также все материально-техническое обеспечение, в том числе и обслуживание водокачек.</w:t>
      </w:r>
    </w:p>
    <w:p w:rsidR="00D142E4" w:rsidRPr="003D049D" w:rsidRDefault="00C0180B" w:rsidP="003D049D">
      <w:pPr>
        <w:pStyle w:val="a6"/>
        <w:shd w:val="clear" w:color="auto" w:fill="FFFFFF"/>
        <w:spacing w:before="0" w:beforeAutospacing="0" w:after="0" w:afterAutospacing="0"/>
        <w:ind w:firstLine="709"/>
        <w:jc w:val="both"/>
        <w:rPr>
          <w:sz w:val="28"/>
          <w:szCs w:val="28"/>
        </w:rPr>
      </w:pPr>
      <w:r w:rsidRPr="003D049D">
        <w:rPr>
          <w:sz w:val="28"/>
          <w:szCs w:val="28"/>
        </w:rPr>
        <w:t>             </w:t>
      </w:r>
      <w:proofErr w:type="gramStart"/>
      <w:r w:rsidRPr="003D049D">
        <w:rPr>
          <w:sz w:val="28"/>
          <w:szCs w:val="28"/>
        </w:rPr>
        <w:t>Администрация сельского поселения «Закультинское до 28.02.2023 года являлась учредителем Муниципального учреждения культуры «Центр культуры, спорта и информации сельского поселения «Закультинское», которое име</w:t>
      </w:r>
      <w:r w:rsidR="00D43162" w:rsidRPr="003D049D">
        <w:rPr>
          <w:sz w:val="28"/>
          <w:szCs w:val="28"/>
        </w:rPr>
        <w:t>ло</w:t>
      </w:r>
      <w:r w:rsidRPr="003D049D">
        <w:rPr>
          <w:sz w:val="28"/>
          <w:szCs w:val="28"/>
        </w:rPr>
        <w:t xml:space="preserve"> следующие филиалы Центр Досуга с.Закульта, СДК с.Ушоты, СК с.Шиля, библиотека с.Закульта, библиотека с.Ушоты. В соответствии с постановлением администрации сельского поселения «Закультинское от 28.10.2023 № 23 «О реорганизации муниципального учреждения культуры «Центр культуры, спорта и информации сельского поселения «Закультинское» в</w:t>
      </w:r>
      <w:proofErr w:type="gramEnd"/>
      <w:r w:rsidRPr="003D049D">
        <w:rPr>
          <w:sz w:val="28"/>
          <w:szCs w:val="28"/>
        </w:rPr>
        <w:t xml:space="preserve"> форме присоединения</w:t>
      </w:r>
      <w:proofErr w:type="gramStart"/>
      <w:r w:rsidRPr="003D049D">
        <w:rPr>
          <w:sz w:val="28"/>
          <w:szCs w:val="28"/>
        </w:rPr>
        <w:t xml:space="preserve">.» </w:t>
      </w:r>
      <w:proofErr w:type="gramEnd"/>
      <w:r w:rsidRPr="003D049D">
        <w:rPr>
          <w:sz w:val="28"/>
          <w:szCs w:val="28"/>
        </w:rPr>
        <w:t>Муниципальное учреждение культуры «Центр культуры, спорта и информации сельского поселения «Закультинское» с 01.03.2023 г. было реорганизовано в форме присоединения в Муниципальное учреждение культуры «</w:t>
      </w:r>
      <w:proofErr w:type="spellStart"/>
      <w:r w:rsidRPr="003D049D">
        <w:rPr>
          <w:sz w:val="28"/>
          <w:szCs w:val="28"/>
        </w:rPr>
        <w:t>Межпоселенческое</w:t>
      </w:r>
      <w:proofErr w:type="spellEnd"/>
      <w:r w:rsidRPr="003D049D">
        <w:rPr>
          <w:sz w:val="28"/>
          <w:szCs w:val="28"/>
        </w:rPr>
        <w:t xml:space="preserve"> социально-культурное объединение Хилокского района».  </w:t>
      </w:r>
      <w:r w:rsidR="00D43162" w:rsidRPr="003D049D">
        <w:rPr>
          <w:sz w:val="28"/>
          <w:szCs w:val="28"/>
        </w:rPr>
        <w:t xml:space="preserve">В соответствии с этим полномочия поселения по созданию условий для организации досуга и обеспечения жителей поселения услугами организаций культуры переданы на уровень района, который в полном объеме координирует работу культурных учреждений, в том числе и материальное обеспечение. В связи с этим из бюджета поселения в 2023 году было возвращено в бюджет района на содержание культуры и библиотек </w:t>
      </w:r>
      <w:r w:rsidR="00D142E4" w:rsidRPr="003D049D">
        <w:rPr>
          <w:sz w:val="28"/>
          <w:szCs w:val="28"/>
        </w:rPr>
        <w:t xml:space="preserve">3094,2 тысяч рублей. А в бюджете поселения на 2024 год данной статьи расхода вообще нет. В настоящее время готовится документация по передаче домов культуры сел </w:t>
      </w:r>
      <w:proofErr w:type="spellStart"/>
      <w:r w:rsidR="00D142E4" w:rsidRPr="003D049D">
        <w:rPr>
          <w:sz w:val="28"/>
          <w:szCs w:val="28"/>
        </w:rPr>
        <w:t>Закульта</w:t>
      </w:r>
      <w:proofErr w:type="spellEnd"/>
      <w:r w:rsidR="00D142E4" w:rsidRPr="003D049D">
        <w:rPr>
          <w:sz w:val="28"/>
          <w:szCs w:val="28"/>
        </w:rPr>
        <w:t xml:space="preserve">, </w:t>
      </w:r>
      <w:proofErr w:type="spellStart"/>
      <w:r w:rsidR="00D142E4" w:rsidRPr="003D049D">
        <w:rPr>
          <w:sz w:val="28"/>
          <w:szCs w:val="28"/>
        </w:rPr>
        <w:t>Шиля</w:t>
      </w:r>
      <w:proofErr w:type="spellEnd"/>
      <w:r w:rsidR="00D142E4" w:rsidRPr="003D049D">
        <w:rPr>
          <w:sz w:val="28"/>
          <w:szCs w:val="28"/>
        </w:rPr>
        <w:t xml:space="preserve">, </w:t>
      </w:r>
      <w:proofErr w:type="spellStart"/>
      <w:r w:rsidR="00D142E4" w:rsidRPr="003D049D">
        <w:rPr>
          <w:sz w:val="28"/>
          <w:szCs w:val="28"/>
        </w:rPr>
        <w:t>Ушоты</w:t>
      </w:r>
      <w:proofErr w:type="spellEnd"/>
      <w:r w:rsidR="00D142E4" w:rsidRPr="003D049D">
        <w:rPr>
          <w:sz w:val="28"/>
          <w:szCs w:val="28"/>
        </w:rPr>
        <w:t xml:space="preserve"> в казну муниципального района «Хилокский район».</w:t>
      </w:r>
    </w:p>
    <w:p w:rsidR="00D142E4" w:rsidRPr="003D049D" w:rsidRDefault="00D142E4" w:rsidP="003D049D">
      <w:pPr>
        <w:pStyle w:val="a6"/>
        <w:shd w:val="clear" w:color="auto" w:fill="FFFFFF"/>
        <w:spacing w:before="0" w:beforeAutospacing="0" w:after="0" w:afterAutospacing="0"/>
        <w:ind w:firstLine="709"/>
        <w:jc w:val="both"/>
        <w:rPr>
          <w:sz w:val="28"/>
          <w:szCs w:val="28"/>
        </w:rPr>
      </w:pPr>
      <w:r w:rsidRPr="003D049D">
        <w:rPr>
          <w:sz w:val="28"/>
          <w:szCs w:val="28"/>
        </w:rPr>
        <w:t xml:space="preserve">Так постепенно проходит передача полномочий с денежным подкреплением на уровень района, конечной целью этой всей работы – преобразование муниципального района в муниципальный округ с единым бюджетом, с упразднением сельских поселений как юридические лица. В 2024 году преобразование коснется наших соседей Петровск </w:t>
      </w:r>
      <w:proofErr w:type="gramStart"/>
      <w:r w:rsidRPr="003D049D">
        <w:rPr>
          <w:sz w:val="28"/>
          <w:szCs w:val="28"/>
        </w:rPr>
        <w:t>–З</w:t>
      </w:r>
      <w:proofErr w:type="gramEnd"/>
      <w:r w:rsidRPr="003D049D">
        <w:rPr>
          <w:sz w:val="28"/>
          <w:szCs w:val="28"/>
        </w:rPr>
        <w:t xml:space="preserve">абайкальский </w:t>
      </w:r>
      <w:r w:rsidRPr="003D049D">
        <w:rPr>
          <w:sz w:val="28"/>
          <w:szCs w:val="28"/>
        </w:rPr>
        <w:lastRenderedPageBreak/>
        <w:t>район (где идет активная работа, проводятся сходы во всех поселениях)</w:t>
      </w:r>
      <w:r w:rsidR="002F3AD9" w:rsidRPr="003D049D">
        <w:rPr>
          <w:sz w:val="28"/>
          <w:szCs w:val="28"/>
        </w:rPr>
        <w:t xml:space="preserve">, </w:t>
      </w:r>
      <w:proofErr w:type="spellStart"/>
      <w:r w:rsidR="002F3AD9" w:rsidRPr="003D049D">
        <w:rPr>
          <w:sz w:val="28"/>
          <w:szCs w:val="28"/>
        </w:rPr>
        <w:t>Красночикойский</w:t>
      </w:r>
      <w:proofErr w:type="spellEnd"/>
      <w:r w:rsidR="002F3AD9" w:rsidRPr="003D049D">
        <w:rPr>
          <w:sz w:val="28"/>
          <w:szCs w:val="28"/>
        </w:rPr>
        <w:t xml:space="preserve"> район.</w:t>
      </w:r>
    </w:p>
    <w:p w:rsidR="006D3752" w:rsidRPr="003D049D" w:rsidRDefault="002066FC" w:rsidP="003D049D">
      <w:pPr>
        <w:pStyle w:val="a6"/>
        <w:shd w:val="clear" w:color="auto" w:fill="FFFFFF"/>
        <w:spacing w:before="0" w:beforeAutospacing="0" w:after="0" w:afterAutospacing="0"/>
        <w:ind w:firstLine="709"/>
        <w:jc w:val="both"/>
        <w:rPr>
          <w:sz w:val="28"/>
          <w:szCs w:val="28"/>
        </w:rPr>
      </w:pPr>
      <w:r w:rsidRPr="003D049D">
        <w:rPr>
          <w:sz w:val="28"/>
          <w:szCs w:val="28"/>
        </w:rPr>
        <w:t xml:space="preserve">Немного приведем </w:t>
      </w:r>
      <w:r w:rsidR="00312DA7" w:rsidRPr="003D049D">
        <w:rPr>
          <w:sz w:val="28"/>
          <w:szCs w:val="28"/>
        </w:rPr>
        <w:t>статистики</w:t>
      </w:r>
      <w:r w:rsidRPr="003D049D">
        <w:rPr>
          <w:sz w:val="28"/>
          <w:szCs w:val="28"/>
        </w:rPr>
        <w:t>.</w:t>
      </w:r>
      <w:r w:rsidR="00385470" w:rsidRPr="003D049D">
        <w:rPr>
          <w:sz w:val="28"/>
          <w:szCs w:val="28"/>
        </w:rPr>
        <w:t xml:space="preserve"> Численность населения на 01.01.2024 года составила – </w:t>
      </w:r>
      <w:r w:rsidR="006D3752" w:rsidRPr="003D049D">
        <w:rPr>
          <w:sz w:val="28"/>
          <w:szCs w:val="28"/>
        </w:rPr>
        <w:t>633</w:t>
      </w:r>
      <w:r w:rsidRPr="003D049D">
        <w:rPr>
          <w:sz w:val="28"/>
          <w:szCs w:val="28"/>
        </w:rPr>
        <w:t xml:space="preserve"> </w:t>
      </w:r>
      <w:r w:rsidR="00385470" w:rsidRPr="003D049D">
        <w:rPr>
          <w:sz w:val="28"/>
          <w:szCs w:val="28"/>
        </w:rPr>
        <w:t>человек</w:t>
      </w:r>
      <w:r w:rsidRPr="003D049D">
        <w:rPr>
          <w:sz w:val="28"/>
          <w:szCs w:val="28"/>
        </w:rPr>
        <w:t xml:space="preserve">, зарегистрированных, фактически проживает </w:t>
      </w:r>
      <w:r w:rsidR="006D3752" w:rsidRPr="003D049D">
        <w:rPr>
          <w:sz w:val="28"/>
          <w:szCs w:val="28"/>
        </w:rPr>
        <w:t>462 жителя</w:t>
      </w:r>
      <w:r w:rsidR="00385470" w:rsidRPr="003D049D">
        <w:rPr>
          <w:sz w:val="28"/>
          <w:szCs w:val="28"/>
        </w:rPr>
        <w:t xml:space="preserve">. </w:t>
      </w:r>
    </w:p>
    <w:tbl>
      <w:tblPr>
        <w:tblStyle w:val="a7"/>
        <w:tblW w:w="0" w:type="auto"/>
        <w:tblLook w:val="04A0" w:firstRow="1" w:lastRow="0" w:firstColumn="1" w:lastColumn="0" w:noHBand="0" w:noVBand="1"/>
      </w:tblPr>
      <w:tblGrid>
        <w:gridCol w:w="1818"/>
        <w:gridCol w:w="2373"/>
        <w:gridCol w:w="1851"/>
        <w:gridCol w:w="1866"/>
        <w:gridCol w:w="1663"/>
      </w:tblGrid>
      <w:tr w:rsidR="003D049D" w:rsidRPr="003D049D" w:rsidTr="006D3752">
        <w:tc>
          <w:tcPr>
            <w:tcW w:w="1914" w:type="dxa"/>
          </w:tcPr>
          <w:p w:rsidR="006D3752" w:rsidRPr="003D049D" w:rsidRDefault="006D3752" w:rsidP="003D049D">
            <w:pPr>
              <w:pStyle w:val="a6"/>
              <w:spacing w:before="0" w:beforeAutospacing="0" w:after="0" w:afterAutospacing="0"/>
              <w:jc w:val="both"/>
              <w:rPr>
                <w:sz w:val="28"/>
                <w:szCs w:val="28"/>
              </w:rPr>
            </w:pPr>
          </w:p>
        </w:tc>
        <w:tc>
          <w:tcPr>
            <w:tcW w:w="1914" w:type="dxa"/>
          </w:tcPr>
          <w:p w:rsidR="006D3752" w:rsidRPr="003D049D" w:rsidRDefault="003F1F52" w:rsidP="003D049D">
            <w:pPr>
              <w:pStyle w:val="a6"/>
              <w:spacing w:before="0" w:beforeAutospacing="0" w:after="0" w:afterAutospacing="0"/>
              <w:jc w:val="both"/>
              <w:rPr>
                <w:sz w:val="28"/>
                <w:szCs w:val="28"/>
              </w:rPr>
            </w:pPr>
            <w:r w:rsidRPr="003D049D">
              <w:rPr>
                <w:sz w:val="28"/>
                <w:szCs w:val="28"/>
              </w:rPr>
              <w:t>Зарегистрировано</w:t>
            </w:r>
          </w:p>
        </w:tc>
        <w:tc>
          <w:tcPr>
            <w:tcW w:w="1914" w:type="dxa"/>
          </w:tcPr>
          <w:p w:rsidR="006D3752" w:rsidRPr="003D049D" w:rsidRDefault="003F1F52" w:rsidP="003D049D">
            <w:pPr>
              <w:pStyle w:val="a6"/>
              <w:spacing w:before="0" w:beforeAutospacing="0" w:after="0" w:afterAutospacing="0"/>
              <w:jc w:val="both"/>
              <w:rPr>
                <w:sz w:val="28"/>
                <w:szCs w:val="28"/>
              </w:rPr>
            </w:pPr>
            <w:r w:rsidRPr="003D049D">
              <w:rPr>
                <w:sz w:val="28"/>
                <w:szCs w:val="28"/>
              </w:rPr>
              <w:t>проживает</w:t>
            </w:r>
          </w:p>
        </w:tc>
        <w:tc>
          <w:tcPr>
            <w:tcW w:w="1914" w:type="dxa"/>
          </w:tcPr>
          <w:p w:rsidR="006D3752" w:rsidRPr="003D049D" w:rsidRDefault="003F1F52" w:rsidP="003D049D">
            <w:pPr>
              <w:pStyle w:val="a6"/>
              <w:spacing w:before="0" w:beforeAutospacing="0" w:after="0" w:afterAutospacing="0"/>
              <w:jc w:val="both"/>
              <w:rPr>
                <w:sz w:val="28"/>
                <w:szCs w:val="28"/>
              </w:rPr>
            </w:pPr>
            <w:r w:rsidRPr="003D049D">
              <w:rPr>
                <w:sz w:val="28"/>
                <w:szCs w:val="28"/>
              </w:rPr>
              <w:t>отклонение</w:t>
            </w:r>
          </w:p>
        </w:tc>
        <w:tc>
          <w:tcPr>
            <w:tcW w:w="1915" w:type="dxa"/>
          </w:tcPr>
          <w:p w:rsidR="006D3752" w:rsidRPr="003D049D" w:rsidRDefault="006D3752" w:rsidP="003D049D">
            <w:pPr>
              <w:pStyle w:val="a6"/>
              <w:spacing w:before="0" w:beforeAutospacing="0" w:after="0" w:afterAutospacing="0"/>
              <w:jc w:val="both"/>
              <w:rPr>
                <w:sz w:val="28"/>
                <w:szCs w:val="28"/>
              </w:rPr>
            </w:pPr>
          </w:p>
        </w:tc>
      </w:tr>
      <w:tr w:rsidR="003D049D" w:rsidRPr="003D049D" w:rsidTr="006D3752">
        <w:tc>
          <w:tcPr>
            <w:tcW w:w="1914" w:type="dxa"/>
          </w:tcPr>
          <w:p w:rsidR="006D3752" w:rsidRPr="003D049D" w:rsidRDefault="003F1F52" w:rsidP="003D049D">
            <w:pPr>
              <w:pStyle w:val="a6"/>
              <w:spacing w:before="0" w:beforeAutospacing="0" w:after="0" w:afterAutospacing="0"/>
              <w:jc w:val="both"/>
              <w:rPr>
                <w:sz w:val="28"/>
                <w:szCs w:val="28"/>
              </w:rPr>
            </w:pPr>
            <w:proofErr w:type="spellStart"/>
            <w:r w:rsidRPr="003D049D">
              <w:rPr>
                <w:sz w:val="28"/>
                <w:szCs w:val="28"/>
              </w:rPr>
              <w:t>Закульта</w:t>
            </w:r>
            <w:proofErr w:type="spellEnd"/>
          </w:p>
        </w:tc>
        <w:tc>
          <w:tcPr>
            <w:tcW w:w="1914" w:type="dxa"/>
          </w:tcPr>
          <w:p w:rsidR="006D3752" w:rsidRPr="003D049D" w:rsidRDefault="003F1F52" w:rsidP="003D049D">
            <w:pPr>
              <w:pStyle w:val="a6"/>
              <w:spacing w:before="0" w:beforeAutospacing="0" w:after="0" w:afterAutospacing="0"/>
              <w:jc w:val="both"/>
              <w:rPr>
                <w:sz w:val="28"/>
                <w:szCs w:val="28"/>
              </w:rPr>
            </w:pPr>
            <w:r w:rsidRPr="003D049D">
              <w:rPr>
                <w:sz w:val="28"/>
                <w:szCs w:val="28"/>
              </w:rPr>
              <w:t>357</w:t>
            </w:r>
          </w:p>
        </w:tc>
        <w:tc>
          <w:tcPr>
            <w:tcW w:w="1914" w:type="dxa"/>
          </w:tcPr>
          <w:p w:rsidR="006D3752" w:rsidRPr="003D049D" w:rsidRDefault="003F1F52" w:rsidP="003D049D">
            <w:pPr>
              <w:pStyle w:val="a6"/>
              <w:spacing w:before="0" w:beforeAutospacing="0" w:after="0" w:afterAutospacing="0"/>
              <w:jc w:val="both"/>
              <w:rPr>
                <w:sz w:val="28"/>
                <w:szCs w:val="28"/>
              </w:rPr>
            </w:pPr>
            <w:r w:rsidRPr="003D049D">
              <w:rPr>
                <w:sz w:val="28"/>
                <w:szCs w:val="28"/>
              </w:rPr>
              <w:t>276</w:t>
            </w:r>
          </w:p>
        </w:tc>
        <w:tc>
          <w:tcPr>
            <w:tcW w:w="1914" w:type="dxa"/>
          </w:tcPr>
          <w:p w:rsidR="006D3752" w:rsidRPr="003D049D" w:rsidRDefault="003F1F52" w:rsidP="003D049D">
            <w:pPr>
              <w:pStyle w:val="a6"/>
              <w:spacing w:before="0" w:beforeAutospacing="0" w:after="0" w:afterAutospacing="0"/>
              <w:jc w:val="both"/>
              <w:rPr>
                <w:sz w:val="28"/>
                <w:szCs w:val="28"/>
              </w:rPr>
            </w:pPr>
            <w:r w:rsidRPr="003D049D">
              <w:rPr>
                <w:sz w:val="28"/>
                <w:szCs w:val="28"/>
              </w:rPr>
              <w:t>81</w:t>
            </w:r>
          </w:p>
        </w:tc>
        <w:tc>
          <w:tcPr>
            <w:tcW w:w="1915" w:type="dxa"/>
          </w:tcPr>
          <w:p w:rsidR="006D3752" w:rsidRPr="003D049D" w:rsidRDefault="006D3752" w:rsidP="003D049D">
            <w:pPr>
              <w:pStyle w:val="a6"/>
              <w:spacing w:before="0" w:beforeAutospacing="0" w:after="0" w:afterAutospacing="0"/>
              <w:jc w:val="both"/>
              <w:rPr>
                <w:sz w:val="28"/>
                <w:szCs w:val="28"/>
              </w:rPr>
            </w:pPr>
          </w:p>
        </w:tc>
      </w:tr>
      <w:tr w:rsidR="003D049D" w:rsidRPr="003D049D" w:rsidTr="006D3752">
        <w:tc>
          <w:tcPr>
            <w:tcW w:w="1914" w:type="dxa"/>
          </w:tcPr>
          <w:p w:rsidR="006D3752" w:rsidRPr="003D049D" w:rsidRDefault="003F1F52" w:rsidP="003D049D">
            <w:pPr>
              <w:pStyle w:val="a6"/>
              <w:spacing w:before="0" w:beforeAutospacing="0" w:after="0" w:afterAutospacing="0"/>
              <w:jc w:val="both"/>
              <w:rPr>
                <w:sz w:val="28"/>
                <w:szCs w:val="28"/>
              </w:rPr>
            </w:pPr>
            <w:proofErr w:type="spellStart"/>
            <w:r w:rsidRPr="003D049D">
              <w:rPr>
                <w:sz w:val="28"/>
                <w:szCs w:val="28"/>
              </w:rPr>
              <w:t>Шиля</w:t>
            </w:r>
            <w:proofErr w:type="spellEnd"/>
          </w:p>
        </w:tc>
        <w:tc>
          <w:tcPr>
            <w:tcW w:w="1914" w:type="dxa"/>
          </w:tcPr>
          <w:p w:rsidR="006D3752" w:rsidRPr="003D049D" w:rsidRDefault="003F1F52" w:rsidP="003D049D">
            <w:pPr>
              <w:pStyle w:val="a6"/>
              <w:spacing w:before="0" w:beforeAutospacing="0" w:after="0" w:afterAutospacing="0"/>
              <w:jc w:val="both"/>
              <w:rPr>
                <w:sz w:val="28"/>
                <w:szCs w:val="28"/>
              </w:rPr>
            </w:pPr>
            <w:r w:rsidRPr="003D049D">
              <w:rPr>
                <w:sz w:val="28"/>
                <w:szCs w:val="28"/>
              </w:rPr>
              <w:t>144</w:t>
            </w:r>
          </w:p>
        </w:tc>
        <w:tc>
          <w:tcPr>
            <w:tcW w:w="1914" w:type="dxa"/>
          </w:tcPr>
          <w:p w:rsidR="006D3752" w:rsidRPr="003D049D" w:rsidRDefault="003F1F52" w:rsidP="003D049D">
            <w:pPr>
              <w:pStyle w:val="a6"/>
              <w:spacing w:before="0" w:beforeAutospacing="0" w:after="0" w:afterAutospacing="0"/>
              <w:jc w:val="both"/>
              <w:rPr>
                <w:sz w:val="28"/>
                <w:szCs w:val="28"/>
              </w:rPr>
            </w:pPr>
            <w:r w:rsidRPr="003D049D">
              <w:rPr>
                <w:sz w:val="28"/>
                <w:szCs w:val="28"/>
              </w:rPr>
              <w:t>95</w:t>
            </w:r>
          </w:p>
        </w:tc>
        <w:tc>
          <w:tcPr>
            <w:tcW w:w="1914" w:type="dxa"/>
          </w:tcPr>
          <w:p w:rsidR="006D3752" w:rsidRPr="003D049D" w:rsidRDefault="003F1F52" w:rsidP="003D049D">
            <w:pPr>
              <w:pStyle w:val="a6"/>
              <w:spacing w:before="0" w:beforeAutospacing="0" w:after="0" w:afterAutospacing="0"/>
              <w:jc w:val="both"/>
              <w:rPr>
                <w:sz w:val="28"/>
                <w:szCs w:val="28"/>
              </w:rPr>
            </w:pPr>
            <w:r w:rsidRPr="003D049D">
              <w:rPr>
                <w:sz w:val="28"/>
                <w:szCs w:val="28"/>
              </w:rPr>
              <w:t>49</w:t>
            </w:r>
          </w:p>
        </w:tc>
        <w:tc>
          <w:tcPr>
            <w:tcW w:w="1915" w:type="dxa"/>
          </w:tcPr>
          <w:p w:rsidR="006D3752" w:rsidRPr="003D049D" w:rsidRDefault="006D3752" w:rsidP="003D049D">
            <w:pPr>
              <w:pStyle w:val="a6"/>
              <w:spacing w:before="0" w:beforeAutospacing="0" w:after="0" w:afterAutospacing="0"/>
              <w:jc w:val="both"/>
              <w:rPr>
                <w:sz w:val="28"/>
                <w:szCs w:val="28"/>
              </w:rPr>
            </w:pPr>
          </w:p>
        </w:tc>
      </w:tr>
      <w:tr w:rsidR="003D049D" w:rsidRPr="003D049D" w:rsidTr="006D3752">
        <w:tc>
          <w:tcPr>
            <w:tcW w:w="1914" w:type="dxa"/>
          </w:tcPr>
          <w:p w:rsidR="006D3752" w:rsidRPr="003D049D" w:rsidRDefault="003F1F52" w:rsidP="003D049D">
            <w:pPr>
              <w:pStyle w:val="a6"/>
              <w:spacing w:before="0" w:beforeAutospacing="0" w:after="0" w:afterAutospacing="0"/>
              <w:jc w:val="both"/>
              <w:rPr>
                <w:sz w:val="28"/>
                <w:szCs w:val="28"/>
              </w:rPr>
            </w:pPr>
            <w:proofErr w:type="spellStart"/>
            <w:r w:rsidRPr="003D049D">
              <w:rPr>
                <w:sz w:val="28"/>
                <w:szCs w:val="28"/>
              </w:rPr>
              <w:t>Ушоты</w:t>
            </w:r>
            <w:proofErr w:type="spellEnd"/>
          </w:p>
        </w:tc>
        <w:tc>
          <w:tcPr>
            <w:tcW w:w="1914" w:type="dxa"/>
          </w:tcPr>
          <w:p w:rsidR="006D3752" w:rsidRPr="003D049D" w:rsidRDefault="003F1F52" w:rsidP="003D049D">
            <w:pPr>
              <w:pStyle w:val="a6"/>
              <w:spacing w:before="0" w:beforeAutospacing="0" w:after="0" w:afterAutospacing="0"/>
              <w:jc w:val="both"/>
              <w:rPr>
                <w:sz w:val="28"/>
                <w:szCs w:val="28"/>
              </w:rPr>
            </w:pPr>
            <w:r w:rsidRPr="003D049D">
              <w:rPr>
                <w:sz w:val="28"/>
                <w:szCs w:val="28"/>
              </w:rPr>
              <w:t>130</w:t>
            </w:r>
          </w:p>
        </w:tc>
        <w:tc>
          <w:tcPr>
            <w:tcW w:w="1914" w:type="dxa"/>
          </w:tcPr>
          <w:p w:rsidR="006D3752" w:rsidRPr="003D049D" w:rsidRDefault="003F1F52" w:rsidP="003D049D">
            <w:pPr>
              <w:pStyle w:val="a6"/>
              <w:spacing w:before="0" w:beforeAutospacing="0" w:after="0" w:afterAutospacing="0"/>
              <w:jc w:val="both"/>
              <w:rPr>
                <w:sz w:val="28"/>
                <w:szCs w:val="28"/>
              </w:rPr>
            </w:pPr>
            <w:r w:rsidRPr="003D049D">
              <w:rPr>
                <w:sz w:val="28"/>
                <w:szCs w:val="28"/>
              </w:rPr>
              <w:t>84</w:t>
            </w:r>
          </w:p>
        </w:tc>
        <w:tc>
          <w:tcPr>
            <w:tcW w:w="1914" w:type="dxa"/>
          </w:tcPr>
          <w:p w:rsidR="006D3752" w:rsidRPr="003D049D" w:rsidRDefault="003F1F52" w:rsidP="003D049D">
            <w:pPr>
              <w:pStyle w:val="a6"/>
              <w:spacing w:before="0" w:beforeAutospacing="0" w:after="0" w:afterAutospacing="0"/>
              <w:jc w:val="both"/>
              <w:rPr>
                <w:sz w:val="28"/>
                <w:szCs w:val="28"/>
              </w:rPr>
            </w:pPr>
            <w:r w:rsidRPr="003D049D">
              <w:rPr>
                <w:sz w:val="28"/>
                <w:szCs w:val="28"/>
              </w:rPr>
              <w:t>46</w:t>
            </w:r>
          </w:p>
        </w:tc>
        <w:tc>
          <w:tcPr>
            <w:tcW w:w="1915" w:type="dxa"/>
          </w:tcPr>
          <w:p w:rsidR="006D3752" w:rsidRPr="003D049D" w:rsidRDefault="006D3752" w:rsidP="003D049D">
            <w:pPr>
              <w:pStyle w:val="a6"/>
              <w:spacing w:before="0" w:beforeAutospacing="0" w:after="0" w:afterAutospacing="0"/>
              <w:jc w:val="both"/>
              <w:rPr>
                <w:sz w:val="28"/>
                <w:szCs w:val="28"/>
              </w:rPr>
            </w:pPr>
          </w:p>
        </w:tc>
      </w:tr>
    </w:tbl>
    <w:p w:rsidR="006D3752" w:rsidRPr="003D049D" w:rsidRDefault="006D3752" w:rsidP="003D049D">
      <w:pPr>
        <w:pStyle w:val="a6"/>
        <w:shd w:val="clear" w:color="auto" w:fill="FFFFFF"/>
        <w:spacing w:before="0" w:beforeAutospacing="0" w:after="0" w:afterAutospacing="0"/>
        <w:ind w:firstLine="709"/>
        <w:jc w:val="both"/>
        <w:rPr>
          <w:sz w:val="28"/>
          <w:szCs w:val="28"/>
        </w:rPr>
      </w:pPr>
    </w:p>
    <w:p w:rsidR="00385470" w:rsidRPr="003D049D" w:rsidRDefault="00385470" w:rsidP="003D049D">
      <w:pPr>
        <w:pStyle w:val="a6"/>
        <w:shd w:val="clear" w:color="auto" w:fill="FFFFFF"/>
        <w:spacing w:before="0" w:beforeAutospacing="0" w:after="0" w:afterAutospacing="0"/>
        <w:ind w:firstLine="709"/>
        <w:jc w:val="both"/>
        <w:rPr>
          <w:sz w:val="28"/>
          <w:szCs w:val="28"/>
        </w:rPr>
      </w:pPr>
      <w:r w:rsidRPr="003D049D">
        <w:rPr>
          <w:sz w:val="28"/>
          <w:szCs w:val="28"/>
        </w:rPr>
        <w:t>Приведу краткую демографическую характеристику на 01.01.2024 года:</w:t>
      </w:r>
    </w:p>
    <w:p w:rsidR="00385470" w:rsidRPr="003D049D" w:rsidRDefault="00385470"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 xml:space="preserve">- детей в возрасте от 0 до 18 лет – </w:t>
      </w:r>
      <w:r w:rsidR="003F1F52" w:rsidRPr="003D049D">
        <w:rPr>
          <w:rFonts w:ascii="Times New Roman" w:hAnsi="Times New Roman" w:cs="Times New Roman"/>
          <w:sz w:val="28"/>
          <w:szCs w:val="28"/>
        </w:rPr>
        <w:t xml:space="preserve"> 114 </w:t>
      </w:r>
      <w:r w:rsidRPr="003D049D">
        <w:rPr>
          <w:rFonts w:ascii="Times New Roman" w:hAnsi="Times New Roman" w:cs="Times New Roman"/>
          <w:sz w:val="28"/>
          <w:szCs w:val="28"/>
        </w:rPr>
        <w:t>человек</w:t>
      </w:r>
    </w:p>
    <w:p w:rsidR="003F1F52" w:rsidRPr="003D049D" w:rsidRDefault="003F1F52"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- 8 студентов старше 18 лет</w:t>
      </w:r>
    </w:p>
    <w:p w:rsidR="00385470" w:rsidRPr="003D049D" w:rsidRDefault="00385470"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 xml:space="preserve">- трудоспособное население </w:t>
      </w:r>
      <w:r w:rsidR="003F1F52" w:rsidRPr="003D049D">
        <w:rPr>
          <w:rFonts w:ascii="Times New Roman" w:hAnsi="Times New Roman" w:cs="Times New Roman"/>
          <w:sz w:val="28"/>
          <w:szCs w:val="28"/>
        </w:rPr>
        <w:t>–</w:t>
      </w:r>
      <w:r w:rsidRPr="003D049D">
        <w:rPr>
          <w:rFonts w:ascii="Times New Roman" w:hAnsi="Times New Roman" w:cs="Times New Roman"/>
          <w:sz w:val="28"/>
          <w:szCs w:val="28"/>
        </w:rPr>
        <w:t xml:space="preserve"> </w:t>
      </w:r>
      <w:r w:rsidR="003F1F52" w:rsidRPr="003D049D">
        <w:rPr>
          <w:rFonts w:ascii="Times New Roman" w:hAnsi="Times New Roman" w:cs="Times New Roman"/>
          <w:sz w:val="28"/>
          <w:szCs w:val="28"/>
        </w:rPr>
        <w:t xml:space="preserve">213 </w:t>
      </w:r>
      <w:r w:rsidRPr="003D049D">
        <w:rPr>
          <w:rFonts w:ascii="Times New Roman" w:hAnsi="Times New Roman" w:cs="Times New Roman"/>
          <w:sz w:val="28"/>
          <w:szCs w:val="28"/>
        </w:rPr>
        <w:t>человек</w:t>
      </w:r>
      <w:r w:rsidR="003F1F52" w:rsidRPr="003D049D">
        <w:rPr>
          <w:rFonts w:ascii="Times New Roman" w:hAnsi="Times New Roman" w:cs="Times New Roman"/>
          <w:sz w:val="28"/>
          <w:szCs w:val="28"/>
        </w:rPr>
        <w:t>, 46 % от всего населения</w:t>
      </w:r>
      <w:r w:rsidR="00C02C95" w:rsidRPr="003D049D">
        <w:rPr>
          <w:rFonts w:ascii="Times New Roman" w:hAnsi="Times New Roman" w:cs="Times New Roman"/>
          <w:sz w:val="28"/>
          <w:szCs w:val="28"/>
        </w:rPr>
        <w:t xml:space="preserve">, из них трудоустроено на территории </w:t>
      </w:r>
      <w:proofErr w:type="spellStart"/>
      <w:r w:rsidR="00C02C95" w:rsidRPr="003D049D">
        <w:rPr>
          <w:rFonts w:ascii="Times New Roman" w:hAnsi="Times New Roman" w:cs="Times New Roman"/>
          <w:sz w:val="28"/>
          <w:szCs w:val="28"/>
        </w:rPr>
        <w:t>сп</w:t>
      </w:r>
      <w:proofErr w:type="spellEnd"/>
      <w:r w:rsidR="00C02C95" w:rsidRPr="003D049D">
        <w:rPr>
          <w:rFonts w:ascii="Times New Roman" w:hAnsi="Times New Roman" w:cs="Times New Roman"/>
          <w:sz w:val="28"/>
          <w:szCs w:val="28"/>
        </w:rPr>
        <w:t xml:space="preserve"> Закультинское 71, в другом месте 56 человек, безработных 86 человек, хотя нельзя сказать, что показатель безработицы точный, так как остается еще место, когда работают без оф</w:t>
      </w:r>
      <w:r w:rsidR="008C6583" w:rsidRPr="003D049D">
        <w:rPr>
          <w:rFonts w:ascii="Times New Roman" w:hAnsi="Times New Roman" w:cs="Times New Roman"/>
          <w:sz w:val="28"/>
          <w:szCs w:val="28"/>
        </w:rPr>
        <w:t xml:space="preserve">ициального оформления, в Центре занятости на учете стоят единицы. С каждым годом становится проблемой </w:t>
      </w:r>
      <w:r w:rsidR="008D50D6" w:rsidRPr="003D049D">
        <w:rPr>
          <w:rFonts w:ascii="Times New Roman" w:hAnsi="Times New Roman" w:cs="Times New Roman"/>
          <w:sz w:val="28"/>
          <w:szCs w:val="28"/>
        </w:rPr>
        <w:t xml:space="preserve">найти специалистов, в 2023 году столкнулись устройством на работу в отделение Почты России, бухгалтером в МТО по обслуживанию администрации </w:t>
      </w:r>
      <w:proofErr w:type="spellStart"/>
      <w:r w:rsidR="008D50D6" w:rsidRPr="003D049D">
        <w:rPr>
          <w:rFonts w:ascii="Times New Roman" w:hAnsi="Times New Roman" w:cs="Times New Roman"/>
          <w:sz w:val="28"/>
          <w:szCs w:val="28"/>
        </w:rPr>
        <w:t>сп</w:t>
      </w:r>
      <w:proofErr w:type="spellEnd"/>
      <w:r w:rsidR="008D50D6" w:rsidRPr="003D049D">
        <w:rPr>
          <w:rFonts w:ascii="Times New Roman" w:hAnsi="Times New Roman" w:cs="Times New Roman"/>
          <w:sz w:val="28"/>
          <w:szCs w:val="28"/>
        </w:rPr>
        <w:t xml:space="preserve"> «Закультинское».</w:t>
      </w:r>
    </w:p>
    <w:p w:rsidR="003F1F52" w:rsidRPr="003D049D" w:rsidRDefault="003F1F52"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 xml:space="preserve">- жителей пенсионного возраста и находящихся на пенсии по инвалидности -  133 </w:t>
      </w:r>
    </w:p>
    <w:p w:rsidR="00385470" w:rsidRPr="003D049D" w:rsidRDefault="00385470"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 многодетных семей - 24, в них – 81ребенок</w:t>
      </w:r>
      <w:r w:rsidR="008D50D6" w:rsidRPr="003D049D">
        <w:rPr>
          <w:rFonts w:ascii="Times New Roman" w:hAnsi="Times New Roman" w:cs="Times New Roman"/>
          <w:sz w:val="28"/>
          <w:szCs w:val="28"/>
        </w:rPr>
        <w:t xml:space="preserve"> (в том числе и которые не проживают, а зарегистрированы, социальные выплаты получают по месту регистрации)</w:t>
      </w:r>
    </w:p>
    <w:p w:rsidR="00385470" w:rsidRPr="003D049D" w:rsidRDefault="00385470"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 xml:space="preserve">- родилось - </w:t>
      </w:r>
      <w:r w:rsidR="003F1F52" w:rsidRPr="003D049D">
        <w:rPr>
          <w:rFonts w:ascii="Times New Roman" w:hAnsi="Times New Roman" w:cs="Times New Roman"/>
          <w:sz w:val="28"/>
          <w:szCs w:val="28"/>
        </w:rPr>
        <w:t xml:space="preserve"> 4</w:t>
      </w:r>
      <w:r w:rsidR="00C02C95" w:rsidRPr="003D049D">
        <w:rPr>
          <w:rFonts w:ascii="Times New Roman" w:hAnsi="Times New Roman" w:cs="Times New Roman"/>
          <w:sz w:val="28"/>
          <w:szCs w:val="28"/>
        </w:rPr>
        <w:t xml:space="preserve"> </w:t>
      </w:r>
      <w:r w:rsidR="003F1F52" w:rsidRPr="003D049D">
        <w:rPr>
          <w:rFonts w:ascii="Times New Roman" w:hAnsi="Times New Roman" w:cs="Times New Roman"/>
          <w:sz w:val="28"/>
          <w:szCs w:val="28"/>
        </w:rPr>
        <w:t>малыша</w:t>
      </w:r>
    </w:p>
    <w:p w:rsidR="00385470" w:rsidRPr="003D049D" w:rsidRDefault="00385470"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w:t>
      </w:r>
      <w:r w:rsidR="00C02C95" w:rsidRPr="003D049D">
        <w:rPr>
          <w:rFonts w:ascii="Times New Roman" w:hAnsi="Times New Roman" w:cs="Times New Roman"/>
          <w:sz w:val="28"/>
          <w:szCs w:val="28"/>
        </w:rPr>
        <w:t xml:space="preserve"> </w:t>
      </w:r>
      <w:r w:rsidRPr="003D049D">
        <w:rPr>
          <w:rFonts w:ascii="Times New Roman" w:hAnsi="Times New Roman" w:cs="Times New Roman"/>
          <w:sz w:val="28"/>
          <w:szCs w:val="28"/>
        </w:rPr>
        <w:t>умерло - 1</w:t>
      </w:r>
      <w:r w:rsidR="003F1F52" w:rsidRPr="003D049D">
        <w:rPr>
          <w:rFonts w:ascii="Times New Roman" w:hAnsi="Times New Roman" w:cs="Times New Roman"/>
          <w:sz w:val="28"/>
          <w:szCs w:val="28"/>
        </w:rPr>
        <w:t>2</w:t>
      </w:r>
      <w:r w:rsidRPr="003D049D">
        <w:rPr>
          <w:rFonts w:ascii="Times New Roman" w:hAnsi="Times New Roman" w:cs="Times New Roman"/>
          <w:sz w:val="28"/>
          <w:szCs w:val="28"/>
        </w:rPr>
        <w:t xml:space="preserve"> человек.</w:t>
      </w:r>
    </w:p>
    <w:p w:rsidR="008D50D6" w:rsidRPr="003D049D" w:rsidRDefault="008D50D6"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ab/>
      </w:r>
      <w:proofErr w:type="gramStart"/>
      <w:r w:rsidRPr="003D049D">
        <w:rPr>
          <w:rFonts w:ascii="Times New Roman" w:hAnsi="Times New Roman" w:cs="Times New Roman"/>
          <w:sz w:val="28"/>
          <w:szCs w:val="28"/>
        </w:rPr>
        <w:t>Анализируя демографическую ситуацию на протяжении многих лет продолжается отток наших</w:t>
      </w:r>
      <w:proofErr w:type="gramEnd"/>
      <w:r w:rsidRPr="003D049D">
        <w:rPr>
          <w:rFonts w:ascii="Times New Roman" w:hAnsi="Times New Roman" w:cs="Times New Roman"/>
          <w:sz w:val="28"/>
          <w:szCs w:val="28"/>
        </w:rPr>
        <w:t xml:space="preserve"> граждан в другие населенные пункты, и нет естественного воспроизводства, смертность превышает рождаемость.</w:t>
      </w:r>
    </w:p>
    <w:p w:rsidR="008C6583" w:rsidRPr="003D049D" w:rsidRDefault="008C6583"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ab/>
        <w:t>По соци</w:t>
      </w:r>
      <w:r w:rsidR="008D50D6" w:rsidRPr="003D049D">
        <w:rPr>
          <w:rFonts w:ascii="Times New Roman" w:hAnsi="Times New Roman" w:cs="Times New Roman"/>
          <w:sz w:val="28"/>
          <w:szCs w:val="28"/>
        </w:rPr>
        <w:t xml:space="preserve">альным вопросам работает 1 участковый специалист на 0,5 ставке, 1 социальный работник на 0,5 ставке в </w:t>
      </w:r>
      <w:proofErr w:type="spellStart"/>
      <w:r w:rsidR="008D50D6" w:rsidRPr="003D049D">
        <w:rPr>
          <w:rFonts w:ascii="Times New Roman" w:hAnsi="Times New Roman" w:cs="Times New Roman"/>
          <w:sz w:val="28"/>
          <w:szCs w:val="28"/>
        </w:rPr>
        <w:t>Ушотах</w:t>
      </w:r>
      <w:proofErr w:type="spellEnd"/>
      <w:r w:rsidR="008D50D6" w:rsidRPr="003D049D">
        <w:rPr>
          <w:rFonts w:ascii="Times New Roman" w:hAnsi="Times New Roman" w:cs="Times New Roman"/>
          <w:sz w:val="28"/>
          <w:szCs w:val="28"/>
        </w:rPr>
        <w:t xml:space="preserve">, в селах </w:t>
      </w:r>
      <w:proofErr w:type="spellStart"/>
      <w:r w:rsidR="008D50D6" w:rsidRPr="003D049D">
        <w:rPr>
          <w:rFonts w:ascii="Times New Roman" w:hAnsi="Times New Roman" w:cs="Times New Roman"/>
          <w:sz w:val="28"/>
          <w:szCs w:val="28"/>
        </w:rPr>
        <w:t>Закульта</w:t>
      </w:r>
      <w:proofErr w:type="spellEnd"/>
      <w:r w:rsidR="008D50D6" w:rsidRPr="003D049D">
        <w:rPr>
          <w:rFonts w:ascii="Times New Roman" w:hAnsi="Times New Roman" w:cs="Times New Roman"/>
          <w:sz w:val="28"/>
          <w:szCs w:val="28"/>
        </w:rPr>
        <w:t xml:space="preserve"> и </w:t>
      </w:r>
      <w:proofErr w:type="spellStart"/>
      <w:r w:rsidR="008D50D6" w:rsidRPr="003D049D">
        <w:rPr>
          <w:rFonts w:ascii="Times New Roman" w:hAnsi="Times New Roman" w:cs="Times New Roman"/>
          <w:sz w:val="28"/>
          <w:szCs w:val="28"/>
        </w:rPr>
        <w:t>Шиля</w:t>
      </w:r>
      <w:proofErr w:type="spellEnd"/>
      <w:r w:rsidR="008D50D6" w:rsidRPr="003D049D">
        <w:rPr>
          <w:rFonts w:ascii="Times New Roman" w:hAnsi="Times New Roman" w:cs="Times New Roman"/>
          <w:sz w:val="28"/>
          <w:szCs w:val="28"/>
        </w:rPr>
        <w:t xml:space="preserve"> нет соц. работника, так же </w:t>
      </w:r>
      <w:proofErr w:type="gramStart"/>
      <w:r w:rsidR="008D50D6" w:rsidRPr="003D049D">
        <w:rPr>
          <w:rFonts w:ascii="Times New Roman" w:hAnsi="Times New Roman" w:cs="Times New Roman"/>
          <w:sz w:val="28"/>
          <w:szCs w:val="28"/>
        </w:rPr>
        <w:t>нет желающих идти</w:t>
      </w:r>
      <w:proofErr w:type="gramEnd"/>
      <w:r w:rsidR="008D50D6" w:rsidRPr="003D049D">
        <w:rPr>
          <w:rFonts w:ascii="Times New Roman" w:hAnsi="Times New Roman" w:cs="Times New Roman"/>
          <w:sz w:val="28"/>
          <w:szCs w:val="28"/>
        </w:rPr>
        <w:t xml:space="preserve"> на это место работы. В связи с </w:t>
      </w:r>
      <w:proofErr w:type="spellStart"/>
      <w:r w:rsidR="008D50D6" w:rsidRPr="003D049D">
        <w:rPr>
          <w:rFonts w:ascii="Times New Roman" w:hAnsi="Times New Roman" w:cs="Times New Roman"/>
          <w:sz w:val="28"/>
          <w:szCs w:val="28"/>
        </w:rPr>
        <w:t>госуслугами</w:t>
      </w:r>
      <w:proofErr w:type="spellEnd"/>
      <w:r w:rsidR="008D50D6" w:rsidRPr="003D049D">
        <w:rPr>
          <w:rFonts w:ascii="Times New Roman" w:hAnsi="Times New Roman" w:cs="Times New Roman"/>
          <w:sz w:val="28"/>
          <w:szCs w:val="28"/>
        </w:rPr>
        <w:t xml:space="preserve">, намного стало меньше обращений граждан по различным социальным выплатам, 8 социальных контрактов было заключено с гражданами, имеющими доход ниже прожиточного минимума. Это контракты </w:t>
      </w:r>
      <w:proofErr w:type="gramStart"/>
      <w:r w:rsidR="008D50D6" w:rsidRPr="003D049D">
        <w:rPr>
          <w:rFonts w:ascii="Times New Roman" w:hAnsi="Times New Roman" w:cs="Times New Roman"/>
          <w:sz w:val="28"/>
          <w:szCs w:val="28"/>
        </w:rPr>
        <w:t>с</w:t>
      </w:r>
      <w:proofErr w:type="gramEnd"/>
      <w:r w:rsidR="008D50D6" w:rsidRPr="003D049D">
        <w:rPr>
          <w:rFonts w:ascii="Times New Roman" w:hAnsi="Times New Roman" w:cs="Times New Roman"/>
          <w:sz w:val="28"/>
          <w:szCs w:val="28"/>
        </w:rPr>
        <w:t xml:space="preserve"> связи с ТЖС, поиск работы, </w:t>
      </w:r>
    </w:p>
    <w:p w:rsidR="00793137" w:rsidRPr="003D049D" w:rsidRDefault="00C02C95"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ab/>
      </w:r>
      <w:r w:rsidR="00FE1A94" w:rsidRPr="003D049D">
        <w:rPr>
          <w:rFonts w:ascii="Times New Roman" w:hAnsi="Times New Roman" w:cs="Times New Roman"/>
          <w:sz w:val="28"/>
          <w:szCs w:val="28"/>
        </w:rPr>
        <w:t xml:space="preserve">По нашим данным 19 участников Специальной Военной операции, это те ребята, которые зарегистрированы и проживают у нас, которые были </w:t>
      </w:r>
      <w:r w:rsidR="009D607A" w:rsidRPr="003D049D">
        <w:rPr>
          <w:rFonts w:ascii="Times New Roman" w:hAnsi="Times New Roman" w:cs="Times New Roman"/>
          <w:sz w:val="28"/>
          <w:szCs w:val="28"/>
        </w:rPr>
        <w:t>ил</w:t>
      </w:r>
      <w:r w:rsidR="00FE1A94" w:rsidRPr="003D049D">
        <w:rPr>
          <w:rFonts w:ascii="Times New Roman" w:hAnsi="Times New Roman" w:cs="Times New Roman"/>
          <w:sz w:val="28"/>
          <w:szCs w:val="28"/>
        </w:rPr>
        <w:t>и находятся в настоящее время в зоне СВО, в том числе мобилизованных 6, 1 доброволец, 1 ЧВК Вагнер, остальные ребята по контракту. Не всей информацией о наших земляках, которые являются участниками СВО</w:t>
      </w:r>
      <w:r w:rsidR="00E06426" w:rsidRPr="003D049D">
        <w:rPr>
          <w:rFonts w:ascii="Times New Roman" w:hAnsi="Times New Roman" w:cs="Times New Roman"/>
          <w:sz w:val="28"/>
          <w:szCs w:val="28"/>
        </w:rPr>
        <w:t>,</w:t>
      </w:r>
      <w:r w:rsidR="00FE1A94" w:rsidRPr="003D049D">
        <w:rPr>
          <w:rFonts w:ascii="Times New Roman" w:hAnsi="Times New Roman" w:cs="Times New Roman"/>
          <w:sz w:val="28"/>
          <w:szCs w:val="28"/>
        </w:rPr>
        <w:t xml:space="preserve"> мы владеем</w:t>
      </w:r>
      <w:r w:rsidR="00E06426" w:rsidRPr="003D049D">
        <w:rPr>
          <w:rFonts w:ascii="Times New Roman" w:hAnsi="Times New Roman" w:cs="Times New Roman"/>
          <w:sz w:val="28"/>
          <w:szCs w:val="28"/>
        </w:rPr>
        <w:t>, на сегодняшний день 51</w:t>
      </w:r>
      <w:r w:rsidR="00C7027F" w:rsidRPr="003D049D">
        <w:rPr>
          <w:rFonts w:ascii="Times New Roman" w:hAnsi="Times New Roman" w:cs="Times New Roman"/>
          <w:sz w:val="28"/>
          <w:szCs w:val="28"/>
        </w:rPr>
        <w:t xml:space="preserve"> земляк</w:t>
      </w:r>
      <w:r w:rsidR="00E06426" w:rsidRPr="003D049D">
        <w:rPr>
          <w:rFonts w:ascii="Times New Roman" w:hAnsi="Times New Roman" w:cs="Times New Roman"/>
          <w:sz w:val="28"/>
          <w:szCs w:val="28"/>
        </w:rPr>
        <w:t xml:space="preserve">  принимал и</w:t>
      </w:r>
      <w:r w:rsidR="009D607A" w:rsidRPr="003D049D">
        <w:rPr>
          <w:rFonts w:ascii="Times New Roman" w:hAnsi="Times New Roman" w:cs="Times New Roman"/>
          <w:sz w:val="28"/>
          <w:szCs w:val="28"/>
        </w:rPr>
        <w:t>ли</w:t>
      </w:r>
      <w:r w:rsidR="00E06426" w:rsidRPr="003D049D">
        <w:rPr>
          <w:rFonts w:ascii="Times New Roman" w:hAnsi="Times New Roman" w:cs="Times New Roman"/>
          <w:sz w:val="28"/>
          <w:szCs w:val="28"/>
        </w:rPr>
        <w:t xml:space="preserve"> принимает участие в боевых действиях. Из них 5 погибло, это </w:t>
      </w:r>
      <w:proofErr w:type="spellStart"/>
      <w:r w:rsidR="00E06426" w:rsidRPr="003D049D">
        <w:rPr>
          <w:rFonts w:ascii="Times New Roman" w:hAnsi="Times New Roman" w:cs="Times New Roman"/>
          <w:sz w:val="28"/>
          <w:szCs w:val="28"/>
        </w:rPr>
        <w:t>Содбоев</w:t>
      </w:r>
      <w:proofErr w:type="spellEnd"/>
      <w:r w:rsidR="00E06426" w:rsidRPr="003D049D">
        <w:rPr>
          <w:rFonts w:ascii="Times New Roman" w:hAnsi="Times New Roman" w:cs="Times New Roman"/>
          <w:sz w:val="28"/>
          <w:szCs w:val="28"/>
        </w:rPr>
        <w:t xml:space="preserve"> </w:t>
      </w:r>
      <w:proofErr w:type="spellStart"/>
      <w:r w:rsidR="00E06426" w:rsidRPr="003D049D">
        <w:rPr>
          <w:rFonts w:ascii="Times New Roman" w:hAnsi="Times New Roman" w:cs="Times New Roman"/>
          <w:sz w:val="28"/>
          <w:szCs w:val="28"/>
        </w:rPr>
        <w:t>Цыдып</w:t>
      </w:r>
      <w:proofErr w:type="spellEnd"/>
      <w:r w:rsidR="00E06426" w:rsidRPr="003D049D">
        <w:rPr>
          <w:rFonts w:ascii="Times New Roman" w:hAnsi="Times New Roman" w:cs="Times New Roman"/>
          <w:sz w:val="28"/>
          <w:szCs w:val="28"/>
        </w:rPr>
        <w:t xml:space="preserve"> Булатович, </w:t>
      </w:r>
      <w:r w:rsidR="00E06426" w:rsidRPr="003D049D">
        <w:rPr>
          <w:rFonts w:ascii="Times New Roman" w:hAnsi="Times New Roman" w:cs="Times New Roman"/>
          <w:sz w:val="28"/>
          <w:szCs w:val="28"/>
        </w:rPr>
        <w:lastRenderedPageBreak/>
        <w:t xml:space="preserve">07.01.2023г., </w:t>
      </w:r>
      <w:proofErr w:type="spellStart"/>
      <w:r w:rsidR="00E06426" w:rsidRPr="003D049D">
        <w:rPr>
          <w:rFonts w:ascii="Times New Roman" w:hAnsi="Times New Roman" w:cs="Times New Roman"/>
          <w:sz w:val="28"/>
          <w:szCs w:val="28"/>
        </w:rPr>
        <w:t>Содбоев</w:t>
      </w:r>
      <w:proofErr w:type="spellEnd"/>
      <w:r w:rsidR="00E06426" w:rsidRPr="003D049D">
        <w:rPr>
          <w:rFonts w:ascii="Times New Roman" w:hAnsi="Times New Roman" w:cs="Times New Roman"/>
          <w:sz w:val="28"/>
          <w:szCs w:val="28"/>
        </w:rPr>
        <w:t xml:space="preserve"> </w:t>
      </w:r>
      <w:proofErr w:type="spellStart"/>
      <w:r w:rsidR="00E06426" w:rsidRPr="003D049D">
        <w:rPr>
          <w:rFonts w:ascii="Times New Roman" w:hAnsi="Times New Roman" w:cs="Times New Roman"/>
          <w:sz w:val="28"/>
          <w:szCs w:val="28"/>
        </w:rPr>
        <w:t>Данзан</w:t>
      </w:r>
      <w:proofErr w:type="spellEnd"/>
      <w:r w:rsidR="00E06426" w:rsidRPr="003D049D">
        <w:rPr>
          <w:rFonts w:ascii="Times New Roman" w:hAnsi="Times New Roman" w:cs="Times New Roman"/>
          <w:sz w:val="28"/>
          <w:szCs w:val="28"/>
        </w:rPr>
        <w:t xml:space="preserve"> </w:t>
      </w:r>
      <w:proofErr w:type="spellStart"/>
      <w:r w:rsidR="00E06426" w:rsidRPr="003D049D">
        <w:rPr>
          <w:rFonts w:ascii="Times New Roman" w:hAnsi="Times New Roman" w:cs="Times New Roman"/>
          <w:sz w:val="28"/>
          <w:szCs w:val="28"/>
        </w:rPr>
        <w:t>Бадмаевич</w:t>
      </w:r>
      <w:proofErr w:type="spellEnd"/>
      <w:r w:rsidR="00E06426" w:rsidRPr="003D049D">
        <w:rPr>
          <w:rFonts w:ascii="Times New Roman" w:hAnsi="Times New Roman" w:cs="Times New Roman"/>
          <w:sz w:val="28"/>
          <w:szCs w:val="28"/>
        </w:rPr>
        <w:t xml:space="preserve">, 03.08.2022 г., </w:t>
      </w:r>
      <w:proofErr w:type="spellStart"/>
      <w:r w:rsidR="00E06426" w:rsidRPr="003D049D">
        <w:rPr>
          <w:rFonts w:ascii="Times New Roman" w:hAnsi="Times New Roman" w:cs="Times New Roman"/>
          <w:sz w:val="28"/>
          <w:szCs w:val="28"/>
        </w:rPr>
        <w:t>Найданов</w:t>
      </w:r>
      <w:proofErr w:type="spellEnd"/>
      <w:r w:rsidR="00E06426" w:rsidRPr="003D049D">
        <w:rPr>
          <w:rFonts w:ascii="Times New Roman" w:hAnsi="Times New Roman" w:cs="Times New Roman"/>
          <w:sz w:val="28"/>
          <w:szCs w:val="28"/>
        </w:rPr>
        <w:t xml:space="preserve"> Руслан </w:t>
      </w:r>
      <w:proofErr w:type="spellStart"/>
      <w:r w:rsidR="00E06426" w:rsidRPr="003D049D">
        <w:rPr>
          <w:rFonts w:ascii="Times New Roman" w:hAnsi="Times New Roman" w:cs="Times New Roman"/>
          <w:sz w:val="28"/>
          <w:szCs w:val="28"/>
        </w:rPr>
        <w:t>Эрдэмович</w:t>
      </w:r>
      <w:proofErr w:type="spellEnd"/>
      <w:r w:rsidR="00E06426" w:rsidRPr="003D049D">
        <w:rPr>
          <w:rFonts w:ascii="Times New Roman" w:hAnsi="Times New Roman" w:cs="Times New Roman"/>
          <w:sz w:val="28"/>
          <w:szCs w:val="28"/>
        </w:rPr>
        <w:t xml:space="preserve">, 16.06.2022, </w:t>
      </w:r>
      <w:proofErr w:type="spellStart"/>
      <w:r w:rsidR="00E06426" w:rsidRPr="003D049D">
        <w:rPr>
          <w:rFonts w:ascii="Times New Roman" w:hAnsi="Times New Roman" w:cs="Times New Roman"/>
          <w:sz w:val="28"/>
          <w:szCs w:val="28"/>
        </w:rPr>
        <w:t>Алсанов</w:t>
      </w:r>
      <w:proofErr w:type="spellEnd"/>
      <w:r w:rsidR="00E06426" w:rsidRPr="003D049D">
        <w:rPr>
          <w:rFonts w:ascii="Times New Roman" w:hAnsi="Times New Roman" w:cs="Times New Roman"/>
          <w:sz w:val="28"/>
          <w:szCs w:val="28"/>
        </w:rPr>
        <w:t xml:space="preserve"> Александр, Михалев Виталий Анатольевич, 03.12.2023г. Вечная память в наших сердцах о ребятах, которых нет с нами, слава и низкий поклон, огромное спасибо всем нашим ребятам, участникам СВО.</w:t>
      </w:r>
    </w:p>
    <w:p w:rsidR="00122650" w:rsidRPr="003D049D" w:rsidRDefault="00122650"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ab/>
        <w:t>Отдельные слова благодарности всем неравнодушным гражданам, предпринимателям, коллективам учреждений, нашим детям, которые на протяжении всего года оказывали огромную помощь в сборе гуманитарной помощи военнослужащим, принимающим участие в специальной военной операции. Определить объем указанной помощи не представляется возможным. Всем спасибо за поддержку и помощь. Надеемся на дальнейшее взаимное сотрудничество и в 2024 году.</w:t>
      </w:r>
    </w:p>
    <w:p w:rsidR="00385470" w:rsidRPr="003D049D" w:rsidRDefault="00E06426"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ab/>
      </w:r>
      <w:r w:rsidR="00385470" w:rsidRPr="003D049D">
        <w:rPr>
          <w:rFonts w:ascii="Times New Roman" w:hAnsi="Times New Roman" w:cs="Times New Roman"/>
          <w:sz w:val="28"/>
          <w:szCs w:val="28"/>
        </w:rPr>
        <w:t>На территории поселения работают следующие</w:t>
      </w:r>
      <w:r w:rsidR="00122650" w:rsidRPr="003D049D">
        <w:rPr>
          <w:rFonts w:ascii="Times New Roman" w:hAnsi="Times New Roman" w:cs="Times New Roman"/>
          <w:sz w:val="28"/>
          <w:szCs w:val="28"/>
        </w:rPr>
        <w:t xml:space="preserve"> бюджетные учреждения</w:t>
      </w:r>
      <w:r w:rsidR="00385470" w:rsidRPr="003D049D">
        <w:rPr>
          <w:rFonts w:ascii="Times New Roman" w:hAnsi="Times New Roman" w:cs="Times New Roman"/>
          <w:sz w:val="28"/>
          <w:szCs w:val="28"/>
        </w:rPr>
        <w:t>:</w:t>
      </w:r>
    </w:p>
    <w:p w:rsidR="00385470" w:rsidRPr="003D049D" w:rsidRDefault="00385470" w:rsidP="003D049D">
      <w:pPr>
        <w:spacing w:after="0" w:line="240" w:lineRule="auto"/>
        <w:jc w:val="both"/>
        <w:rPr>
          <w:rFonts w:ascii="Times New Roman" w:hAnsi="Times New Roman" w:cs="Times New Roman"/>
          <w:sz w:val="28"/>
          <w:szCs w:val="28"/>
        </w:rPr>
      </w:pPr>
      <w:proofErr w:type="gramStart"/>
      <w:r w:rsidRPr="003D049D">
        <w:rPr>
          <w:rFonts w:ascii="Times New Roman" w:hAnsi="Times New Roman" w:cs="Times New Roman"/>
          <w:sz w:val="28"/>
          <w:szCs w:val="28"/>
        </w:rPr>
        <w:t>-</w:t>
      </w:r>
      <w:r w:rsidR="002066FC" w:rsidRPr="003D049D">
        <w:rPr>
          <w:rFonts w:ascii="Times New Roman" w:hAnsi="Times New Roman" w:cs="Times New Roman"/>
          <w:sz w:val="28"/>
          <w:szCs w:val="28"/>
        </w:rPr>
        <w:t xml:space="preserve"> </w:t>
      </w:r>
      <w:r w:rsidRPr="003D049D">
        <w:rPr>
          <w:rFonts w:ascii="Times New Roman" w:hAnsi="Times New Roman" w:cs="Times New Roman"/>
          <w:sz w:val="28"/>
          <w:szCs w:val="28"/>
        </w:rPr>
        <w:t>учреждения образования</w:t>
      </w:r>
      <w:r w:rsidR="002066FC" w:rsidRPr="003D049D">
        <w:rPr>
          <w:rFonts w:ascii="Times New Roman" w:hAnsi="Times New Roman" w:cs="Times New Roman"/>
          <w:sz w:val="28"/>
          <w:szCs w:val="28"/>
        </w:rPr>
        <w:t xml:space="preserve"> </w:t>
      </w:r>
      <w:r w:rsidR="002F3AD9" w:rsidRPr="003D049D">
        <w:rPr>
          <w:rFonts w:ascii="Times New Roman" w:hAnsi="Times New Roman" w:cs="Times New Roman"/>
          <w:sz w:val="28"/>
          <w:szCs w:val="28"/>
        </w:rPr>
        <w:t>–</w:t>
      </w:r>
      <w:r w:rsidR="002066FC" w:rsidRPr="003D049D">
        <w:rPr>
          <w:rFonts w:ascii="Times New Roman" w:hAnsi="Times New Roman" w:cs="Times New Roman"/>
          <w:sz w:val="28"/>
          <w:szCs w:val="28"/>
        </w:rPr>
        <w:t xml:space="preserve"> </w:t>
      </w:r>
      <w:r w:rsidR="002F3AD9" w:rsidRPr="003D049D">
        <w:rPr>
          <w:rFonts w:ascii="Times New Roman" w:hAnsi="Times New Roman" w:cs="Times New Roman"/>
          <w:sz w:val="28"/>
          <w:szCs w:val="28"/>
        </w:rPr>
        <w:t xml:space="preserve">одна основная школа в с.Закульта, учащихся - </w:t>
      </w:r>
      <w:r w:rsidR="00E06426" w:rsidRPr="003D049D">
        <w:rPr>
          <w:rFonts w:ascii="Times New Roman" w:hAnsi="Times New Roman" w:cs="Times New Roman"/>
          <w:sz w:val="28"/>
          <w:szCs w:val="28"/>
        </w:rPr>
        <w:t>57</w:t>
      </w:r>
      <w:r w:rsidR="002F3AD9" w:rsidRPr="003D049D">
        <w:rPr>
          <w:rFonts w:ascii="Times New Roman" w:hAnsi="Times New Roman" w:cs="Times New Roman"/>
          <w:sz w:val="28"/>
          <w:szCs w:val="28"/>
        </w:rPr>
        <w:t>, в том числе в начальных классах</w:t>
      </w:r>
      <w:r w:rsidR="00E06426" w:rsidRPr="003D049D">
        <w:rPr>
          <w:rFonts w:ascii="Times New Roman" w:hAnsi="Times New Roman" w:cs="Times New Roman"/>
          <w:sz w:val="28"/>
          <w:szCs w:val="28"/>
        </w:rPr>
        <w:t xml:space="preserve"> 15</w:t>
      </w:r>
      <w:r w:rsidR="002F3AD9" w:rsidRPr="003D049D">
        <w:rPr>
          <w:rFonts w:ascii="Times New Roman" w:hAnsi="Times New Roman" w:cs="Times New Roman"/>
          <w:sz w:val="28"/>
          <w:szCs w:val="28"/>
        </w:rPr>
        <w:t>, в 2024 году пойдут в первый класс -</w:t>
      </w:r>
      <w:r w:rsidR="00E06426" w:rsidRPr="003D049D">
        <w:rPr>
          <w:rFonts w:ascii="Times New Roman" w:hAnsi="Times New Roman" w:cs="Times New Roman"/>
          <w:sz w:val="28"/>
          <w:szCs w:val="28"/>
        </w:rPr>
        <w:t xml:space="preserve"> 3</w:t>
      </w:r>
      <w:r w:rsidR="002F3AD9" w:rsidRPr="003D049D">
        <w:rPr>
          <w:rFonts w:ascii="Times New Roman" w:hAnsi="Times New Roman" w:cs="Times New Roman"/>
          <w:sz w:val="28"/>
          <w:szCs w:val="28"/>
        </w:rPr>
        <w:t xml:space="preserve">, выпускников </w:t>
      </w:r>
      <w:r w:rsidR="00E06426" w:rsidRPr="003D049D">
        <w:rPr>
          <w:rFonts w:ascii="Times New Roman" w:hAnsi="Times New Roman" w:cs="Times New Roman"/>
          <w:sz w:val="28"/>
          <w:szCs w:val="28"/>
        </w:rPr>
        <w:t xml:space="preserve">(учащихся 9 класса) </w:t>
      </w:r>
      <w:r w:rsidR="002F3AD9" w:rsidRPr="003D049D">
        <w:rPr>
          <w:rFonts w:ascii="Times New Roman" w:hAnsi="Times New Roman" w:cs="Times New Roman"/>
          <w:sz w:val="28"/>
          <w:szCs w:val="28"/>
        </w:rPr>
        <w:t>-</w:t>
      </w:r>
      <w:r w:rsidR="00E06426" w:rsidRPr="003D049D">
        <w:rPr>
          <w:rFonts w:ascii="Times New Roman" w:hAnsi="Times New Roman" w:cs="Times New Roman"/>
          <w:sz w:val="28"/>
          <w:szCs w:val="28"/>
        </w:rPr>
        <w:t xml:space="preserve"> 8</w:t>
      </w:r>
      <w:r w:rsidR="002F3AD9" w:rsidRPr="003D049D">
        <w:rPr>
          <w:rFonts w:ascii="Times New Roman" w:hAnsi="Times New Roman" w:cs="Times New Roman"/>
          <w:sz w:val="28"/>
          <w:szCs w:val="28"/>
        </w:rPr>
        <w:t xml:space="preserve">, две начальные школы в </w:t>
      </w:r>
      <w:proofErr w:type="spellStart"/>
      <w:r w:rsidR="002F3AD9" w:rsidRPr="003D049D">
        <w:rPr>
          <w:rFonts w:ascii="Times New Roman" w:hAnsi="Times New Roman" w:cs="Times New Roman"/>
          <w:sz w:val="28"/>
          <w:szCs w:val="28"/>
        </w:rPr>
        <w:t>Ушотах</w:t>
      </w:r>
      <w:proofErr w:type="spellEnd"/>
      <w:r w:rsidR="002F3AD9" w:rsidRPr="003D049D">
        <w:rPr>
          <w:rFonts w:ascii="Times New Roman" w:hAnsi="Times New Roman" w:cs="Times New Roman"/>
          <w:sz w:val="28"/>
          <w:szCs w:val="28"/>
        </w:rPr>
        <w:t xml:space="preserve"> обучается </w:t>
      </w:r>
      <w:r w:rsidR="00E06426" w:rsidRPr="003D049D">
        <w:rPr>
          <w:rFonts w:ascii="Times New Roman" w:hAnsi="Times New Roman" w:cs="Times New Roman"/>
          <w:sz w:val="28"/>
          <w:szCs w:val="28"/>
        </w:rPr>
        <w:t xml:space="preserve">– 3, в 2024 году </w:t>
      </w:r>
      <w:proofErr w:type="spellStart"/>
      <w:r w:rsidR="00E06426" w:rsidRPr="003D049D">
        <w:rPr>
          <w:rFonts w:ascii="Times New Roman" w:hAnsi="Times New Roman" w:cs="Times New Roman"/>
          <w:sz w:val="28"/>
          <w:szCs w:val="28"/>
        </w:rPr>
        <w:t>выпустится</w:t>
      </w:r>
      <w:proofErr w:type="spellEnd"/>
      <w:r w:rsidR="00E06426" w:rsidRPr="003D049D">
        <w:rPr>
          <w:rFonts w:ascii="Times New Roman" w:hAnsi="Times New Roman" w:cs="Times New Roman"/>
          <w:sz w:val="28"/>
          <w:szCs w:val="28"/>
        </w:rPr>
        <w:t xml:space="preserve"> 1</w:t>
      </w:r>
      <w:r w:rsidR="00C7027F" w:rsidRPr="003D049D">
        <w:rPr>
          <w:rFonts w:ascii="Times New Roman" w:hAnsi="Times New Roman" w:cs="Times New Roman"/>
          <w:sz w:val="28"/>
          <w:szCs w:val="28"/>
        </w:rPr>
        <w:t xml:space="preserve"> ученик</w:t>
      </w:r>
      <w:r w:rsidR="00E06426" w:rsidRPr="003D049D">
        <w:rPr>
          <w:rFonts w:ascii="Times New Roman" w:hAnsi="Times New Roman" w:cs="Times New Roman"/>
          <w:sz w:val="28"/>
          <w:szCs w:val="28"/>
        </w:rPr>
        <w:t>, пойдут в первый класс 2</w:t>
      </w:r>
      <w:r w:rsidR="002F3AD9" w:rsidRPr="003D049D">
        <w:rPr>
          <w:rFonts w:ascii="Times New Roman" w:hAnsi="Times New Roman" w:cs="Times New Roman"/>
          <w:sz w:val="28"/>
          <w:szCs w:val="28"/>
        </w:rPr>
        <w:t xml:space="preserve">, </w:t>
      </w:r>
      <w:r w:rsidR="00C7027F" w:rsidRPr="003D049D">
        <w:rPr>
          <w:rFonts w:ascii="Times New Roman" w:hAnsi="Times New Roman" w:cs="Times New Roman"/>
          <w:sz w:val="28"/>
          <w:szCs w:val="28"/>
        </w:rPr>
        <w:t xml:space="preserve">в Шиле обучается – 5, в 2024 году </w:t>
      </w:r>
      <w:proofErr w:type="spellStart"/>
      <w:r w:rsidR="00C7027F" w:rsidRPr="003D049D">
        <w:rPr>
          <w:rFonts w:ascii="Times New Roman" w:hAnsi="Times New Roman" w:cs="Times New Roman"/>
          <w:sz w:val="28"/>
          <w:szCs w:val="28"/>
        </w:rPr>
        <w:t>выпустится</w:t>
      </w:r>
      <w:proofErr w:type="spellEnd"/>
      <w:r w:rsidR="00C7027F" w:rsidRPr="003D049D">
        <w:rPr>
          <w:rFonts w:ascii="Times New Roman" w:hAnsi="Times New Roman" w:cs="Times New Roman"/>
          <w:sz w:val="28"/>
          <w:szCs w:val="28"/>
        </w:rPr>
        <w:t xml:space="preserve"> 2 ученика, пойдут в первый</w:t>
      </w:r>
      <w:proofErr w:type="gramEnd"/>
      <w:r w:rsidR="00C7027F" w:rsidRPr="003D049D">
        <w:rPr>
          <w:rFonts w:ascii="Times New Roman" w:hAnsi="Times New Roman" w:cs="Times New Roman"/>
          <w:sz w:val="28"/>
          <w:szCs w:val="28"/>
        </w:rPr>
        <w:t xml:space="preserve"> класс – 2.</w:t>
      </w:r>
    </w:p>
    <w:p w:rsidR="00385470" w:rsidRPr="003D049D" w:rsidRDefault="00385470"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 xml:space="preserve">- </w:t>
      </w:r>
      <w:r w:rsidR="00C7027F" w:rsidRPr="003D049D">
        <w:rPr>
          <w:rFonts w:ascii="Times New Roman" w:hAnsi="Times New Roman" w:cs="Times New Roman"/>
          <w:sz w:val="28"/>
          <w:szCs w:val="28"/>
        </w:rPr>
        <w:t xml:space="preserve">имеется детский сад, филиал от МБУООШ с.Закульта, </w:t>
      </w:r>
      <w:r w:rsidRPr="003D049D">
        <w:rPr>
          <w:rFonts w:ascii="Times New Roman" w:hAnsi="Times New Roman" w:cs="Times New Roman"/>
          <w:sz w:val="28"/>
          <w:szCs w:val="28"/>
        </w:rPr>
        <w:t xml:space="preserve">работают </w:t>
      </w:r>
      <w:r w:rsidR="002F3AD9" w:rsidRPr="003D049D">
        <w:rPr>
          <w:rFonts w:ascii="Times New Roman" w:hAnsi="Times New Roman" w:cs="Times New Roman"/>
          <w:sz w:val="28"/>
          <w:szCs w:val="28"/>
        </w:rPr>
        <w:t>две</w:t>
      </w:r>
      <w:r w:rsidRPr="003D049D">
        <w:rPr>
          <w:rFonts w:ascii="Times New Roman" w:hAnsi="Times New Roman" w:cs="Times New Roman"/>
          <w:sz w:val="28"/>
          <w:szCs w:val="28"/>
        </w:rPr>
        <w:t xml:space="preserve"> группы, препятствий</w:t>
      </w:r>
      <w:r w:rsidR="002F3AD9" w:rsidRPr="003D049D">
        <w:rPr>
          <w:rFonts w:ascii="Times New Roman" w:hAnsi="Times New Roman" w:cs="Times New Roman"/>
          <w:sz w:val="28"/>
          <w:szCs w:val="28"/>
        </w:rPr>
        <w:t xml:space="preserve"> </w:t>
      </w:r>
      <w:r w:rsidRPr="003D049D">
        <w:rPr>
          <w:rFonts w:ascii="Times New Roman" w:hAnsi="Times New Roman" w:cs="Times New Roman"/>
          <w:sz w:val="28"/>
          <w:szCs w:val="28"/>
        </w:rPr>
        <w:t>для устройства детей в сад нет.</w:t>
      </w:r>
    </w:p>
    <w:p w:rsidR="00385470" w:rsidRPr="003D049D" w:rsidRDefault="00385470"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 учреждение здравоохранени</w:t>
      </w:r>
      <w:proofErr w:type="gramStart"/>
      <w:r w:rsidRPr="003D049D">
        <w:rPr>
          <w:rFonts w:ascii="Times New Roman" w:hAnsi="Times New Roman" w:cs="Times New Roman"/>
          <w:sz w:val="28"/>
          <w:szCs w:val="28"/>
        </w:rPr>
        <w:t>я</w:t>
      </w:r>
      <w:r w:rsidR="002F3AD9" w:rsidRPr="003D049D">
        <w:rPr>
          <w:rFonts w:ascii="Times New Roman" w:hAnsi="Times New Roman" w:cs="Times New Roman"/>
          <w:sz w:val="28"/>
          <w:szCs w:val="28"/>
        </w:rPr>
        <w:t>-</w:t>
      </w:r>
      <w:proofErr w:type="gramEnd"/>
      <w:r w:rsidR="002F3AD9" w:rsidRPr="003D049D">
        <w:rPr>
          <w:rFonts w:ascii="Times New Roman" w:hAnsi="Times New Roman" w:cs="Times New Roman"/>
          <w:sz w:val="28"/>
          <w:szCs w:val="28"/>
        </w:rPr>
        <w:t xml:space="preserve"> два модульных </w:t>
      </w:r>
      <w:proofErr w:type="spellStart"/>
      <w:r w:rsidR="002F3AD9" w:rsidRPr="003D049D">
        <w:rPr>
          <w:rFonts w:ascii="Times New Roman" w:hAnsi="Times New Roman" w:cs="Times New Roman"/>
          <w:sz w:val="28"/>
          <w:szCs w:val="28"/>
        </w:rPr>
        <w:t>ФАПа</w:t>
      </w:r>
      <w:proofErr w:type="spellEnd"/>
      <w:r w:rsidR="002F3AD9" w:rsidRPr="003D049D">
        <w:rPr>
          <w:rFonts w:ascii="Times New Roman" w:hAnsi="Times New Roman" w:cs="Times New Roman"/>
          <w:sz w:val="28"/>
          <w:szCs w:val="28"/>
        </w:rPr>
        <w:t xml:space="preserve"> в селах </w:t>
      </w:r>
      <w:proofErr w:type="spellStart"/>
      <w:r w:rsidR="002F3AD9" w:rsidRPr="003D049D">
        <w:rPr>
          <w:rFonts w:ascii="Times New Roman" w:hAnsi="Times New Roman" w:cs="Times New Roman"/>
          <w:sz w:val="28"/>
          <w:szCs w:val="28"/>
        </w:rPr>
        <w:t>Ушоты</w:t>
      </w:r>
      <w:proofErr w:type="spellEnd"/>
      <w:r w:rsidR="002F3AD9" w:rsidRPr="003D049D">
        <w:rPr>
          <w:rFonts w:ascii="Times New Roman" w:hAnsi="Times New Roman" w:cs="Times New Roman"/>
          <w:sz w:val="28"/>
          <w:szCs w:val="28"/>
        </w:rPr>
        <w:t xml:space="preserve">, </w:t>
      </w:r>
      <w:proofErr w:type="spellStart"/>
      <w:r w:rsidR="002F3AD9" w:rsidRPr="003D049D">
        <w:rPr>
          <w:rFonts w:ascii="Times New Roman" w:hAnsi="Times New Roman" w:cs="Times New Roman"/>
          <w:sz w:val="28"/>
          <w:szCs w:val="28"/>
        </w:rPr>
        <w:t>Шиля</w:t>
      </w:r>
      <w:proofErr w:type="spellEnd"/>
      <w:r w:rsidR="002F3AD9" w:rsidRPr="003D049D">
        <w:rPr>
          <w:rFonts w:ascii="Times New Roman" w:hAnsi="Times New Roman" w:cs="Times New Roman"/>
          <w:sz w:val="28"/>
          <w:szCs w:val="28"/>
        </w:rPr>
        <w:t xml:space="preserve">, </w:t>
      </w:r>
      <w:r w:rsidR="00DC4017" w:rsidRPr="003D049D">
        <w:rPr>
          <w:rFonts w:ascii="Times New Roman" w:hAnsi="Times New Roman" w:cs="Times New Roman"/>
          <w:sz w:val="28"/>
          <w:szCs w:val="28"/>
        </w:rPr>
        <w:t xml:space="preserve">ФАП с. </w:t>
      </w:r>
      <w:proofErr w:type="spellStart"/>
      <w:r w:rsidR="00DC4017" w:rsidRPr="003D049D">
        <w:rPr>
          <w:rFonts w:ascii="Times New Roman" w:hAnsi="Times New Roman" w:cs="Times New Roman"/>
          <w:sz w:val="28"/>
          <w:szCs w:val="28"/>
        </w:rPr>
        <w:t>Закульта</w:t>
      </w:r>
      <w:proofErr w:type="spellEnd"/>
      <w:r w:rsidR="00DC4017" w:rsidRPr="003D049D">
        <w:rPr>
          <w:rFonts w:ascii="Times New Roman" w:hAnsi="Times New Roman" w:cs="Times New Roman"/>
          <w:sz w:val="28"/>
          <w:szCs w:val="28"/>
        </w:rPr>
        <w:t xml:space="preserve"> расположен в старом здании, в планах на 2024 год стояло строительство нового модульного </w:t>
      </w:r>
      <w:proofErr w:type="spellStart"/>
      <w:r w:rsidR="00DC4017" w:rsidRPr="003D049D">
        <w:rPr>
          <w:rFonts w:ascii="Times New Roman" w:hAnsi="Times New Roman" w:cs="Times New Roman"/>
          <w:sz w:val="28"/>
          <w:szCs w:val="28"/>
        </w:rPr>
        <w:t>ФАПа</w:t>
      </w:r>
      <w:proofErr w:type="spellEnd"/>
      <w:r w:rsidR="00DC4017" w:rsidRPr="003D049D">
        <w:rPr>
          <w:rFonts w:ascii="Times New Roman" w:hAnsi="Times New Roman" w:cs="Times New Roman"/>
          <w:sz w:val="28"/>
          <w:szCs w:val="28"/>
        </w:rPr>
        <w:t xml:space="preserve">, но так как администрация района не оформила вовремя земельный участок, строительство отодвинуто на неопределенный срок. </w:t>
      </w:r>
    </w:p>
    <w:p w:rsidR="00385470" w:rsidRPr="003D049D" w:rsidRDefault="00385470"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Медперсонал из 3 чел</w:t>
      </w:r>
      <w:r w:rsidR="00DC4017" w:rsidRPr="003D049D">
        <w:rPr>
          <w:rFonts w:ascii="Times New Roman" w:hAnsi="Times New Roman" w:cs="Times New Roman"/>
          <w:sz w:val="28"/>
          <w:szCs w:val="28"/>
        </w:rPr>
        <w:t xml:space="preserve">овек – фельдшеры в селах </w:t>
      </w:r>
      <w:proofErr w:type="spellStart"/>
      <w:r w:rsidR="00DC4017" w:rsidRPr="003D049D">
        <w:rPr>
          <w:rFonts w:ascii="Times New Roman" w:hAnsi="Times New Roman" w:cs="Times New Roman"/>
          <w:sz w:val="28"/>
          <w:szCs w:val="28"/>
        </w:rPr>
        <w:t>Закульта</w:t>
      </w:r>
      <w:proofErr w:type="spellEnd"/>
      <w:r w:rsidR="00DC4017" w:rsidRPr="003D049D">
        <w:rPr>
          <w:rFonts w:ascii="Times New Roman" w:hAnsi="Times New Roman" w:cs="Times New Roman"/>
          <w:sz w:val="28"/>
          <w:szCs w:val="28"/>
        </w:rPr>
        <w:t xml:space="preserve">, </w:t>
      </w:r>
      <w:proofErr w:type="spellStart"/>
      <w:r w:rsidR="00DC4017" w:rsidRPr="003D049D">
        <w:rPr>
          <w:rFonts w:ascii="Times New Roman" w:hAnsi="Times New Roman" w:cs="Times New Roman"/>
          <w:sz w:val="28"/>
          <w:szCs w:val="28"/>
        </w:rPr>
        <w:t>Ушоты</w:t>
      </w:r>
      <w:proofErr w:type="spellEnd"/>
      <w:r w:rsidR="00DC4017" w:rsidRPr="003D049D">
        <w:rPr>
          <w:rFonts w:ascii="Times New Roman" w:hAnsi="Times New Roman" w:cs="Times New Roman"/>
          <w:sz w:val="28"/>
          <w:szCs w:val="28"/>
        </w:rPr>
        <w:t xml:space="preserve">, </w:t>
      </w:r>
      <w:proofErr w:type="spellStart"/>
      <w:r w:rsidR="00DC4017" w:rsidRPr="003D049D">
        <w:rPr>
          <w:rFonts w:ascii="Times New Roman" w:hAnsi="Times New Roman" w:cs="Times New Roman"/>
          <w:sz w:val="28"/>
          <w:szCs w:val="28"/>
        </w:rPr>
        <w:t>Шиля</w:t>
      </w:r>
      <w:proofErr w:type="spellEnd"/>
      <w:r w:rsidR="00DC4017" w:rsidRPr="003D049D">
        <w:rPr>
          <w:rFonts w:ascii="Times New Roman" w:hAnsi="Times New Roman" w:cs="Times New Roman"/>
          <w:sz w:val="28"/>
          <w:szCs w:val="28"/>
        </w:rPr>
        <w:t xml:space="preserve"> (работает не полную неделю по совместительству, население устраивает)</w:t>
      </w:r>
      <w:proofErr w:type="gramStart"/>
      <w:r w:rsidR="00DC4017" w:rsidRPr="003D049D">
        <w:rPr>
          <w:rFonts w:ascii="Times New Roman" w:hAnsi="Times New Roman" w:cs="Times New Roman"/>
          <w:sz w:val="28"/>
          <w:szCs w:val="28"/>
        </w:rPr>
        <w:t>.</w:t>
      </w:r>
      <w:proofErr w:type="gramEnd"/>
      <w:r w:rsidR="00DC4017" w:rsidRPr="003D049D">
        <w:rPr>
          <w:rFonts w:ascii="Times New Roman" w:hAnsi="Times New Roman" w:cs="Times New Roman"/>
          <w:sz w:val="28"/>
          <w:szCs w:val="28"/>
        </w:rPr>
        <w:t xml:space="preserve"> </w:t>
      </w:r>
      <w:r w:rsidRPr="003D049D">
        <w:rPr>
          <w:rFonts w:ascii="Times New Roman" w:hAnsi="Times New Roman" w:cs="Times New Roman"/>
          <w:sz w:val="28"/>
          <w:szCs w:val="28"/>
        </w:rPr>
        <w:t xml:space="preserve"> </w:t>
      </w:r>
      <w:proofErr w:type="gramStart"/>
      <w:r w:rsidRPr="003D049D">
        <w:rPr>
          <w:rFonts w:ascii="Times New Roman" w:hAnsi="Times New Roman" w:cs="Times New Roman"/>
          <w:sz w:val="28"/>
          <w:szCs w:val="28"/>
        </w:rPr>
        <w:t>о</w:t>
      </w:r>
      <w:proofErr w:type="gramEnd"/>
      <w:r w:rsidRPr="003D049D">
        <w:rPr>
          <w:rFonts w:ascii="Times New Roman" w:hAnsi="Times New Roman" w:cs="Times New Roman"/>
          <w:sz w:val="28"/>
          <w:szCs w:val="28"/>
        </w:rPr>
        <w:t>казывает</w:t>
      </w:r>
      <w:r w:rsidR="002F3AD9" w:rsidRPr="003D049D">
        <w:rPr>
          <w:rFonts w:ascii="Times New Roman" w:hAnsi="Times New Roman" w:cs="Times New Roman"/>
          <w:sz w:val="28"/>
          <w:szCs w:val="28"/>
        </w:rPr>
        <w:t xml:space="preserve"> </w:t>
      </w:r>
      <w:r w:rsidRPr="003D049D">
        <w:rPr>
          <w:rFonts w:ascii="Times New Roman" w:hAnsi="Times New Roman" w:cs="Times New Roman"/>
          <w:sz w:val="28"/>
          <w:szCs w:val="28"/>
        </w:rPr>
        <w:t>первую медицинскую помощь, обслуживает больных на дому, ведёт санитарно-профилактическую работу,</w:t>
      </w:r>
      <w:r w:rsidR="002F3AD9" w:rsidRPr="003D049D">
        <w:rPr>
          <w:rFonts w:ascii="Times New Roman" w:hAnsi="Times New Roman" w:cs="Times New Roman"/>
          <w:sz w:val="28"/>
          <w:szCs w:val="28"/>
        </w:rPr>
        <w:t xml:space="preserve"> частично </w:t>
      </w:r>
      <w:r w:rsidRPr="003D049D">
        <w:rPr>
          <w:rFonts w:ascii="Times New Roman" w:hAnsi="Times New Roman" w:cs="Times New Roman"/>
          <w:sz w:val="28"/>
          <w:szCs w:val="28"/>
        </w:rPr>
        <w:t>диспансеризацию, обеспечивает медицинскую помощь детям в детском саду и школе, проводит</w:t>
      </w:r>
      <w:r w:rsidR="002F3AD9" w:rsidRPr="003D049D">
        <w:rPr>
          <w:rFonts w:ascii="Times New Roman" w:hAnsi="Times New Roman" w:cs="Times New Roman"/>
          <w:sz w:val="28"/>
          <w:szCs w:val="28"/>
        </w:rPr>
        <w:t xml:space="preserve"> </w:t>
      </w:r>
      <w:r w:rsidRPr="003D049D">
        <w:rPr>
          <w:rFonts w:ascii="Times New Roman" w:hAnsi="Times New Roman" w:cs="Times New Roman"/>
          <w:sz w:val="28"/>
          <w:szCs w:val="28"/>
        </w:rPr>
        <w:t>кардиограмму сердца,</w:t>
      </w:r>
      <w:r w:rsidR="00DC4017" w:rsidRPr="003D049D">
        <w:rPr>
          <w:rFonts w:ascii="Times New Roman" w:hAnsi="Times New Roman" w:cs="Times New Roman"/>
          <w:sz w:val="28"/>
          <w:szCs w:val="28"/>
        </w:rPr>
        <w:t xml:space="preserve"> плановые прививки, экспресс-диагностику крови на сахар, принимает </w:t>
      </w:r>
      <w:r w:rsidR="002F3AD9" w:rsidRPr="003D049D">
        <w:rPr>
          <w:rFonts w:ascii="Times New Roman" w:hAnsi="Times New Roman" w:cs="Times New Roman"/>
          <w:sz w:val="28"/>
          <w:szCs w:val="28"/>
        </w:rPr>
        <w:t xml:space="preserve">анализы, </w:t>
      </w:r>
      <w:r w:rsidRPr="003D049D">
        <w:rPr>
          <w:rFonts w:ascii="Times New Roman" w:hAnsi="Times New Roman" w:cs="Times New Roman"/>
          <w:sz w:val="28"/>
          <w:szCs w:val="28"/>
        </w:rPr>
        <w:t>выполняет другие обследования и процедуры.</w:t>
      </w:r>
    </w:p>
    <w:p w:rsidR="00576602" w:rsidRPr="003D049D" w:rsidRDefault="00122650"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 xml:space="preserve">- учреждения культуры – представлены СДК </w:t>
      </w:r>
      <w:proofErr w:type="spellStart"/>
      <w:r w:rsidRPr="003D049D">
        <w:rPr>
          <w:rFonts w:ascii="Times New Roman" w:hAnsi="Times New Roman" w:cs="Times New Roman"/>
          <w:sz w:val="28"/>
          <w:szCs w:val="28"/>
        </w:rPr>
        <w:t>Закульта</w:t>
      </w:r>
      <w:proofErr w:type="spellEnd"/>
      <w:r w:rsidRPr="003D049D">
        <w:rPr>
          <w:rFonts w:ascii="Times New Roman" w:hAnsi="Times New Roman" w:cs="Times New Roman"/>
          <w:sz w:val="28"/>
          <w:szCs w:val="28"/>
        </w:rPr>
        <w:t xml:space="preserve">, </w:t>
      </w:r>
      <w:proofErr w:type="spellStart"/>
      <w:r w:rsidRPr="003D049D">
        <w:rPr>
          <w:rFonts w:ascii="Times New Roman" w:hAnsi="Times New Roman" w:cs="Times New Roman"/>
          <w:sz w:val="28"/>
          <w:szCs w:val="28"/>
        </w:rPr>
        <w:t>Ушоты</w:t>
      </w:r>
      <w:proofErr w:type="spellEnd"/>
      <w:r w:rsidRPr="003D049D">
        <w:rPr>
          <w:rFonts w:ascii="Times New Roman" w:hAnsi="Times New Roman" w:cs="Times New Roman"/>
          <w:sz w:val="28"/>
          <w:szCs w:val="28"/>
        </w:rPr>
        <w:t xml:space="preserve">, сельский клуб </w:t>
      </w:r>
      <w:proofErr w:type="spellStart"/>
      <w:r w:rsidR="00576602" w:rsidRPr="003D049D">
        <w:rPr>
          <w:rFonts w:ascii="Times New Roman" w:hAnsi="Times New Roman" w:cs="Times New Roman"/>
          <w:sz w:val="28"/>
          <w:szCs w:val="28"/>
        </w:rPr>
        <w:t>Шиля</w:t>
      </w:r>
      <w:proofErr w:type="spellEnd"/>
      <w:r w:rsidR="00576602" w:rsidRPr="003D049D">
        <w:rPr>
          <w:rFonts w:ascii="Times New Roman" w:hAnsi="Times New Roman" w:cs="Times New Roman"/>
          <w:sz w:val="28"/>
          <w:szCs w:val="28"/>
        </w:rPr>
        <w:t xml:space="preserve">, две библиотеки в </w:t>
      </w:r>
      <w:proofErr w:type="spellStart"/>
      <w:r w:rsidR="00576602" w:rsidRPr="003D049D">
        <w:rPr>
          <w:rFonts w:ascii="Times New Roman" w:hAnsi="Times New Roman" w:cs="Times New Roman"/>
          <w:sz w:val="28"/>
          <w:szCs w:val="28"/>
        </w:rPr>
        <w:t>Закульте</w:t>
      </w:r>
      <w:proofErr w:type="spellEnd"/>
      <w:r w:rsidR="00576602" w:rsidRPr="003D049D">
        <w:rPr>
          <w:rFonts w:ascii="Times New Roman" w:hAnsi="Times New Roman" w:cs="Times New Roman"/>
          <w:sz w:val="28"/>
          <w:szCs w:val="28"/>
        </w:rPr>
        <w:t xml:space="preserve">, </w:t>
      </w:r>
      <w:proofErr w:type="spellStart"/>
      <w:r w:rsidR="00576602" w:rsidRPr="003D049D">
        <w:rPr>
          <w:rFonts w:ascii="Times New Roman" w:hAnsi="Times New Roman" w:cs="Times New Roman"/>
          <w:sz w:val="28"/>
          <w:szCs w:val="28"/>
        </w:rPr>
        <w:t>Ушотах</w:t>
      </w:r>
      <w:proofErr w:type="spellEnd"/>
      <w:r w:rsidR="00576602" w:rsidRPr="003D049D">
        <w:rPr>
          <w:rFonts w:ascii="Times New Roman" w:hAnsi="Times New Roman" w:cs="Times New Roman"/>
          <w:sz w:val="28"/>
          <w:szCs w:val="28"/>
        </w:rPr>
        <w:t xml:space="preserve">, спортивный кружок, занято 9 специалистов, некоторые из них работают на 0,5 ставке. В 2023 году  проведена в соответствии с планом работа по организации досуга населения </w:t>
      </w:r>
      <w:proofErr w:type="gramStart"/>
      <w:r w:rsidR="00576602" w:rsidRPr="003D049D">
        <w:rPr>
          <w:rFonts w:ascii="Times New Roman" w:hAnsi="Times New Roman" w:cs="Times New Roman"/>
          <w:sz w:val="28"/>
          <w:szCs w:val="28"/>
        </w:rPr>
        <w:t>–б</w:t>
      </w:r>
      <w:proofErr w:type="gramEnd"/>
      <w:r w:rsidR="00576602" w:rsidRPr="003D049D">
        <w:rPr>
          <w:rFonts w:ascii="Times New Roman" w:hAnsi="Times New Roman" w:cs="Times New Roman"/>
          <w:sz w:val="28"/>
          <w:szCs w:val="28"/>
        </w:rPr>
        <w:t>ыли проведены национальные праздники «</w:t>
      </w:r>
      <w:proofErr w:type="spellStart"/>
      <w:r w:rsidR="00576602" w:rsidRPr="003D049D">
        <w:rPr>
          <w:rFonts w:ascii="Times New Roman" w:hAnsi="Times New Roman" w:cs="Times New Roman"/>
          <w:sz w:val="28"/>
          <w:szCs w:val="28"/>
        </w:rPr>
        <w:t>Сагаалган</w:t>
      </w:r>
      <w:proofErr w:type="spellEnd"/>
      <w:r w:rsidR="00576602" w:rsidRPr="003D049D">
        <w:rPr>
          <w:rFonts w:ascii="Times New Roman" w:hAnsi="Times New Roman" w:cs="Times New Roman"/>
          <w:sz w:val="28"/>
          <w:szCs w:val="28"/>
        </w:rPr>
        <w:t xml:space="preserve">», «Проводы Масленицы», 8 марта, День Победы, День села, День Российского флага, Фестиваль «Волшебные Двери», День пожилого человека, День Матери и другие мероприятия. </w:t>
      </w:r>
    </w:p>
    <w:p w:rsidR="00576602" w:rsidRPr="003D049D" w:rsidRDefault="00576602"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В течение 2023 на уровне поселения были проведены:</w:t>
      </w:r>
    </w:p>
    <w:p w:rsidR="00576602" w:rsidRPr="003D049D" w:rsidRDefault="00576602"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 xml:space="preserve">Межрайонный турнир  по волейболу среди мужских команд «Весна-2023», 25.03.2023г.; (спонсоры: 65 000 р.); </w:t>
      </w:r>
    </w:p>
    <w:p w:rsidR="00576602" w:rsidRPr="003D049D" w:rsidRDefault="00576602"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lastRenderedPageBreak/>
        <w:t xml:space="preserve">2. 28.05.2023 г. с. </w:t>
      </w:r>
      <w:proofErr w:type="spellStart"/>
      <w:r w:rsidRPr="003D049D">
        <w:rPr>
          <w:rFonts w:ascii="Times New Roman" w:hAnsi="Times New Roman" w:cs="Times New Roman"/>
          <w:sz w:val="28"/>
          <w:szCs w:val="28"/>
        </w:rPr>
        <w:t>Закульта</w:t>
      </w:r>
      <w:proofErr w:type="spellEnd"/>
      <w:r w:rsidRPr="003D049D">
        <w:rPr>
          <w:rFonts w:ascii="Times New Roman" w:hAnsi="Times New Roman" w:cs="Times New Roman"/>
          <w:sz w:val="28"/>
          <w:szCs w:val="28"/>
        </w:rPr>
        <w:t xml:space="preserve">. </w:t>
      </w:r>
      <w:proofErr w:type="gramStart"/>
      <w:r w:rsidRPr="003D049D">
        <w:rPr>
          <w:rFonts w:ascii="Times New Roman" w:hAnsi="Times New Roman" w:cs="Times New Roman"/>
          <w:sz w:val="28"/>
          <w:szCs w:val="28"/>
        </w:rPr>
        <w:t>Соревнования по волейболу, посвященные Дню Победы, среди мужских команд (5 команд:</w:t>
      </w:r>
      <w:proofErr w:type="gramEnd"/>
      <w:r w:rsidRPr="003D049D">
        <w:rPr>
          <w:rFonts w:ascii="Times New Roman" w:hAnsi="Times New Roman" w:cs="Times New Roman"/>
          <w:sz w:val="28"/>
          <w:szCs w:val="28"/>
        </w:rPr>
        <w:t xml:space="preserve"> </w:t>
      </w:r>
      <w:proofErr w:type="spellStart"/>
      <w:proofErr w:type="gramStart"/>
      <w:r w:rsidRPr="003D049D">
        <w:rPr>
          <w:rFonts w:ascii="Times New Roman" w:hAnsi="Times New Roman" w:cs="Times New Roman"/>
          <w:sz w:val="28"/>
          <w:szCs w:val="28"/>
        </w:rPr>
        <w:t>Могсохон</w:t>
      </w:r>
      <w:proofErr w:type="spellEnd"/>
      <w:r w:rsidRPr="003D049D">
        <w:rPr>
          <w:rFonts w:ascii="Times New Roman" w:hAnsi="Times New Roman" w:cs="Times New Roman"/>
          <w:sz w:val="28"/>
          <w:szCs w:val="28"/>
        </w:rPr>
        <w:t xml:space="preserve">, </w:t>
      </w:r>
      <w:proofErr w:type="spellStart"/>
      <w:r w:rsidRPr="003D049D">
        <w:rPr>
          <w:rFonts w:ascii="Times New Roman" w:hAnsi="Times New Roman" w:cs="Times New Roman"/>
          <w:sz w:val="28"/>
          <w:szCs w:val="28"/>
        </w:rPr>
        <w:t>Кижинга</w:t>
      </w:r>
      <w:proofErr w:type="spellEnd"/>
      <w:r w:rsidRPr="003D049D">
        <w:rPr>
          <w:rFonts w:ascii="Times New Roman" w:hAnsi="Times New Roman" w:cs="Times New Roman"/>
          <w:sz w:val="28"/>
          <w:szCs w:val="28"/>
        </w:rPr>
        <w:t xml:space="preserve">, Хилок, </w:t>
      </w:r>
      <w:proofErr w:type="spellStart"/>
      <w:r w:rsidRPr="003D049D">
        <w:rPr>
          <w:rFonts w:ascii="Times New Roman" w:hAnsi="Times New Roman" w:cs="Times New Roman"/>
          <w:sz w:val="28"/>
          <w:szCs w:val="28"/>
        </w:rPr>
        <w:t>Бада</w:t>
      </w:r>
      <w:proofErr w:type="spellEnd"/>
      <w:r w:rsidRPr="003D049D">
        <w:rPr>
          <w:rFonts w:ascii="Times New Roman" w:hAnsi="Times New Roman" w:cs="Times New Roman"/>
          <w:sz w:val="28"/>
          <w:szCs w:val="28"/>
        </w:rPr>
        <w:t xml:space="preserve">, </w:t>
      </w:r>
      <w:proofErr w:type="spellStart"/>
      <w:r w:rsidRPr="003D049D">
        <w:rPr>
          <w:rFonts w:ascii="Times New Roman" w:hAnsi="Times New Roman" w:cs="Times New Roman"/>
          <w:sz w:val="28"/>
          <w:szCs w:val="28"/>
        </w:rPr>
        <w:t>Закульта</w:t>
      </w:r>
      <w:proofErr w:type="spellEnd"/>
      <w:r w:rsidRPr="003D049D">
        <w:rPr>
          <w:rFonts w:ascii="Times New Roman" w:hAnsi="Times New Roman" w:cs="Times New Roman"/>
          <w:sz w:val="28"/>
          <w:szCs w:val="28"/>
        </w:rPr>
        <w:t>) (спонсоры 6 000 р.);</w:t>
      </w:r>
      <w:proofErr w:type="gramEnd"/>
    </w:p>
    <w:p w:rsidR="00576602" w:rsidRPr="003D049D" w:rsidRDefault="00576602"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 xml:space="preserve">3. «День села </w:t>
      </w:r>
      <w:proofErr w:type="spellStart"/>
      <w:r w:rsidRPr="003D049D">
        <w:rPr>
          <w:rFonts w:ascii="Times New Roman" w:hAnsi="Times New Roman" w:cs="Times New Roman"/>
          <w:sz w:val="28"/>
          <w:szCs w:val="28"/>
        </w:rPr>
        <w:t>Закульта</w:t>
      </w:r>
      <w:proofErr w:type="spellEnd"/>
      <w:r w:rsidRPr="003D049D">
        <w:rPr>
          <w:rFonts w:ascii="Times New Roman" w:hAnsi="Times New Roman" w:cs="Times New Roman"/>
          <w:sz w:val="28"/>
          <w:szCs w:val="28"/>
        </w:rPr>
        <w:t>», 09.07.2023 г., (спортивная программа 19 000 р.);</w:t>
      </w:r>
    </w:p>
    <w:p w:rsidR="00576602" w:rsidRPr="003D049D" w:rsidRDefault="00576602"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 xml:space="preserve">4. «День села </w:t>
      </w:r>
      <w:proofErr w:type="spellStart"/>
      <w:r w:rsidRPr="003D049D">
        <w:rPr>
          <w:rFonts w:ascii="Times New Roman" w:hAnsi="Times New Roman" w:cs="Times New Roman"/>
          <w:sz w:val="28"/>
          <w:szCs w:val="28"/>
        </w:rPr>
        <w:t>Шиля</w:t>
      </w:r>
      <w:proofErr w:type="spellEnd"/>
      <w:r w:rsidRPr="003D049D">
        <w:rPr>
          <w:rFonts w:ascii="Times New Roman" w:hAnsi="Times New Roman" w:cs="Times New Roman"/>
          <w:sz w:val="28"/>
          <w:szCs w:val="28"/>
        </w:rPr>
        <w:t>», 05.08.2024 г.;</w:t>
      </w:r>
    </w:p>
    <w:p w:rsidR="00576602" w:rsidRPr="003D049D" w:rsidRDefault="00576602"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 xml:space="preserve">4. 21.10.2023 г. с. </w:t>
      </w:r>
      <w:proofErr w:type="spellStart"/>
      <w:r w:rsidRPr="003D049D">
        <w:rPr>
          <w:rFonts w:ascii="Times New Roman" w:hAnsi="Times New Roman" w:cs="Times New Roman"/>
          <w:sz w:val="28"/>
          <w:szCs w:val="28"/>
        </w:rPr>
        <w:t>Закульта</w:t>
      </w:r>
      <w:proofErr w:type="spellEnd"/>
      <w:r w:rsidRPr="003D049D">
        <w:rPr>
          <w:rFonts w:ascii="Times New Roman" w:hAnsi="Times New Roman" w:cs="Times New Roman"/>
          <w:sz w:val="28"/>
          <w:szCs w:val="28"/>
        </w:rPr>
        <w:t xml:space="preserve">. Соревнования по волейболу, посвященные Дню народного единства, среди мужских команд (Красный Чикой, </w:t>
      </w:r>
      <w:proofErr w:type="spellStart"/>
      <w:r w:rsidRPr="003D049D">
        <w:rPr>
          <w:rFonts w:ascii="Times New Roman" w:hAnsi="Times New Roman" w:cs="Times New Roman"/>
          <w:sz w:val="28"/>
          <w:szCs w:val="28"/>
        </w:rPr>
        <w:t>Мухор-Шибирь</w:t>
      </w:r>
      <w:proofErr w:type="spellEnd"/>
      <w:r w:rsidRPr="003D049D">
        <w:rPr>
          <w:rFonts w:ascii="Times New Roman" w:hAnsi="Times New Roman" w:cs="Times New Roman"/>
          <w:sz w:val="28"/>
          <w:szCs w:val="28"/>
        </w:rPr>
        <w:t xml:space="preserve">, </w:t>
      </w:r>
      <w:proofErr w:type="spellStart"/>
      <w:r w:rsidRPr="003D049D">
        <w:rPr>
          <w:rFonts w:ascii="Times New Roman" w:hAnsi="Times New Roman" w:cs="Times New Roman"/>
          <w:sz w:val="28"/>
          <w:szCs w:val="28"/>
        </w:rPr>
        <w:t>Усть</w:t>
      </w:r>
      <w:proofErr w:type="spellEnd"/>
      <w:r w:rsidRPr="003D049D">
        <w:rPr>
          <w:rFonts w:ascii="Times New Roman" w:hAnsi="Times New Roman" w:cs="Times New Roman"/>
          <w:sz w:val="28"/>
          <w:szCs w:val="28"/>
        </w:rPr>
        <w:t xml:space="preserve">-Обор, </w:t>
      </w:r>
      <w:proofErr w:type="spellStart"/>
      <w:r w:rsidRPr="003D049D">
        <w:rPr>
          <w:rFonts w:ascii="Times New Roman" w:hAnsi="Times New Roman" w:cs="Times New Roman"/>
          <w:sz w:val="28"/>
          <w:szCs w:val="28"/>
        </w:rPr>
        <w:t>Бада</w:t>
      </w:r>
      <w:proofErr w:type="spellEnd"/>
      <w:r w:rsidRPr="003D049D">
        <w:rPr>
          <w:rFonts w:ascii="Times New Roman" w:hAnsi="Times New Roman" w:cs="Times New Roman"/>
          <w:sz w:val="28"/>
          <w:szCs w:val="28"/>
        </w:rPr>
        <w:t xml:space="preserve">, </w:t>
      </w:r>
      <w:proofErr w:type="spellStart"/>
      <w:r w:rsidRPr="003D049D">
        <w:rPr>
          <w:rFonts w:ascii="Times New Roman" w:hAnsi="Times New Roman" w:cs="Times New Roman"/>
          <w:sz w:val="28"/>
          <w:szCs w:val="28"/>
        </w:rPr>
        <w:t>Закульта</w:t>
      </w:r>
      <w:proofErr w:type="spellEnd"/>
      <w:r w:rsidRPr="003D049D">
        <w:rPr>
          <w:rFonts w:ascii="Times New Roman" w:hAnsi="Times New Roman" w:cs="Times New Roman"/>
          <w:sz w:val="28"/>
          <w:szCs w:val="28"/>
        </w:rPr>
        <w:t xml:space="preserve">) (спонсор </w:t>
      </w:r>
      <w:proofErr w:type="spellStart"/>
      <w:r w:rsidRPr="003D049D">
        <w:rPr>
          <w:rFonts w:ascii="Times New Roman" w:hAnsi="Times New Roman" w:cs="Times New Roman"/>
          <w:sz w:val="28"/>
          <w:szCs w:val="28"/>
        </w:rPr>
        <w:t>Шарбунаев</w:t>
      </w:r>
      <w:proofErr w:type="spellEnd"/>
      <w:r w:rsidRPr="003D049D">
        <w:rPr>
          <w:rFonts w:ascii="Times New Roman" w:hAnsi="Times New Roman" w:cs="Times New Roman"/>
          <w:sz w:val="28"/>
          <w:szCs w:val="28"/>
        </w:rPr>
        <w:t xml:space="preserve"> Б.Д. – 8 волейбольных мячей).</w:t>
      </w:r>
    </w:p>
    <w:p w:rsidR="00576602" w:rsidRPr="003D049D" w:rsidRDefault="00576602"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 xml:space="preserve">А </w:t>
      </w:r>
      <w:r w:rsidR="005835DB" w:rsidRPr="003D049D">
        <w:rPr>
          <w:rFonts w:ascii="Times New Roman" w:hAnsi="Times New Roman" w:cs="Times New Roman"/>
          <w:sz w:val="28"/>
          <w:szCs w:val="28"/>
        </w:rPr>
        <w:t xml:space="preserve">так же </w:t>
      </w:r>
      <w:r w:rsidRPr="003D049D">
        <w:rPr>
          <w:rFonts w:ascii="Times New Roman" w:hAnsi="Times New Roman" w:cs="Times New Roman"/>
          <w:sz w:val="28"/>
          <w:szCs w:val="28"/>
        </w:rPr>
        <w:t>наши команды выезжали за пределы поселения на соревнования:</w:t>
      </w:r>
    </w:p>
    <w:p w:rsidR="005835DB" w:rsidRPr="003D049D" w:rsidRDefault="005835DB"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06.01.2023 г. Красный Чикой. Турнир по волейболу на призы главы с. Красный Чикой;</w:t>
      </w:r>
    </w:p>
    <w:p w:rsidR="005835DB" w:rsidRPr="003D049D" w:rsidRDefault="005835DB"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2. 23.04.2023 г.  г. Хилок. Соревнования по волейболу, посвященные Дню Победы, среди юношей 2005 г.р. и младше. (2 место);</w:t>
      </w:r>
    </w:p>
    <w:p w:rsidR="005835DB" w:rsidRPr="003D049D" w:rsidRDefault="005835DB"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3. 21.05.2023 г.  г. Хилок. Соревнования по волейболу, посвященные Дню Победы, среди девушек  2005 г.р. и младше. (1 место);</w:t>
      </w:r>
    </w:p>
    <w:p w:rsidR="005835DB" w:rsidRPr="003D049D" w:rsidRDefault="005835DB"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4. 12.08.2023 г. г. Петровск-Забайкальский. Соревнования по волейболу, посвященные Дню физкультурника, среди смешанных команд (3+3)(2 место);</w:t>
      </w:r>
    </w:p>
    <w:p w:rsidR="005835DB" w:rsidRPr="003D049D" w:rsidRDefault="005835DB"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5. 19.08.2023 г. г. Хилок. Соревнования по волейболу, посвященные Дню физкультурника, среди мужчин (2 место);</w:t>
      </w:r>
    </w:p>
    <w:p w:rsidR="005835DB" w:rsidRPr="003D049D" w:rsidRDefault="005835DB"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6. 19.08.2023 г. г. Хилок. Соревнования по волейболу, посвященные Дню физкультурника, среди женщин (3 место).</w:t>
      </w:r>
    </w:p>
    <w:p w:rsidR="005835DB" w:rsidRPr="003D049D" w:rsidRDefault="005835DB" w:rsidP="003D049D">
      <w:p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 xml:space="preserve">29 апреля 2023 г. г. Хилок приняли участие в  Первенстве района среди школьников по шахматам. Командное 1 место из 10 команд. В личном зачете </w:t>
      </w:r>
      <w:proofErr w:type="spellStart"/>
      <w:r w:rsidRPr="003D049D">
        <w:rPr>
          <w:rFonts w:ascii="Times New Roman" w:hAnsi="Times New Roman" w:cs="Times New Roman"/>
          <w:sz w:val="28"/>
          <w:szCs w:val="28"/>
        </w:rPr>
        <w:t>Дубданов</w:t>
      </w:r>
      <w:proofErr w:type="spellEnd"/>
      <w:r w:rsidRPr="003D049D">
        <w:rPr>
          <w:rFonts w:ascii="Times New Roman" w:hAnsi="Times New Roman" w:cs="Times New Roman"/>
          <w:sz w:val="28"/>
          <w:szCs w:val="28"/>
        </w:rPr>
        <w:t xml:space="preserve"> </w:t>
      </w:r>
      <w:proofErr w:type="spellStart"/>
      <w:r w:rsidRPr="003D049D">
        <w:rPr>
          <w:rFonts w:ascii="Times New Roman" w:hAnsi="Times New Roman" w:cs="Times New Roman"/>
          <w:sz w:val="28"/>
          <w:szCs w:val="28"/>
        </w:rPr>
        <w:t>Алтан</w:t>
      </w:r>
      <w:proofErr w:type="spellEnd"/>
      <w:r w:rsidRPr="003D049D">
        <w:rPr>
          <w:rFonts w:ascii="Times New Roman" w:hAnsi="Times New Roman" w:cs="Times New Roman"/>
          <w:sz w:val="28"/>
          <w:szCs w:val="28"/>
        </w:rPr>
        <w:t xml:space="preserve"> 2 место, </w:t>
      </w:r>
      <w:proofErr w:type="spellStart"/>
      <w:r w:rsidRPr="003D049D">
        <w:rPr>
          <w:rFonts w:ascii="Times New Roman" w:hAnsi="Times New Roman" w:cs="Times New Roman"/>
          <w:sz w:val="28"/>
          <w:szCs w:val="28"/>
        </w:rPr>
        <w:t>Норжимоев</w:t>
      </w:r>
      <w:proofErr w:type="spellEnd"/>
      <w:r w:rsidRPr="003D049D">
        <w:rPr>
          <w:rFonts w:ascii="Times New Roman" w:hAnsi="Times New Roman" w:cs="Times New Roman"/>
          <w:sz w:val="28"/>
          <w:szCs w:val="28"/>
        </w:rPr>
        <w:t xml:space="preserve"> </w:t>
      </w:r>
      <w:proofErr w:type="spellStart"/>
      <w:r w:rsidRPr="003D049D">
        <w:rPr>
          <w:rFonts w:ascii="Times New Roman" w:hAnsi="Times New Roman" w:cs="Times New Roman"/>
          <w:sz w:val="28"/>
          <w:szCs w:val="28"/>
        </w:rPr>
        <w:t>Зорикто</w:t>
      </w:r>
      <w:proofErr w:type="spellEnd"/>
      <w:r w:rsidRPr="003D049D">
        <w:rPr>
          <w:rFonts w:ascii="Times New Roman" w:hAnsi="Times New Roman" w:cs="Times New Roman"/>
          <w:sz w:val="28"/>
          <w:szCs w:val="28"/>
        </w:rPr>
        <w:t xml:space="preserve"> 4 место.  </w:t>
      </w:r>
    </w:p>
    <w:p w:rsidR="00122650" w:rsidRPr="003D049D" w:rsidRDefault="00122650" w:rsidP="003D049D">
      <w:pPr>
        <w:spacing w:after="0" w:line="240" w:lineRule="auto"/>
        <w:jc w:val="both"/>
        <w:rPr>
          <w:rFonts w:ascii="Times New Roman" w:hAnsi="Times New Roman" w:cs="Times New Roman"/>
          <w:sz w:val="28"/>
          <w:szCs w:val="28"/>
        </w:rPr>
      </w:pPr>
    </w:p>
    <w:p w:rsidR="008C6583" w:rsidRPr="003D049D" w:rsidRDefault="00E551E4" w:rsidP="003D049D">
      <w:pPr>
        <w:pStyle w:val="a6"/>
        <w:shd w:val="clear" w:color="auto" w:fill="FFFFFF"/>
        <w:spacing w:before="0" w:beforeAutospacing="0" w:after="0" w:afterAutospacing="0"/>
        <w:ind w:firstLine="709"/>
        <w:jc w:val="both"/>
        <w:rPr>
          <w:sz w:val="28"/>
          <w:szCs w:val="28"/>
        </w:rPr>
      </w:pPr>
      <w:r w:rsidRPr="003D049D">
        <w:rPr>
          <w:bCs/>
          <w:sz w:val="28"/>
          <w:szCs w:val="28"/>
        </w:rPr>
        <w:t xml:space="preserve">В муниципальной собственности находятся </w:t>
      </w:r>
      <w:r w:rsidR="00C7027F" w:rsidRPr="003D049D">
        <w:rPr>
          <w:bCs/>
          <w:sz w:val="28"/>
          <w:szCs w:val="28"/>
        </w:rPr>
        <w:t>53</w:t>
      </w:r>
      <w:r w:rsidRPr="003D049D">
        <w:rPr>
          <w:bCs/>
          <w:sz w:val="28"/>
          <w:szCs w:val="28"/>
        </w:rPr>
        <w:t xml:space="preserve"> муниципальных квартир, из них в 10 квартирах на 01.01.2024г. не проживают, хотя граждане зарегистрированы в них, имеют договор социального найма, не проводят должного ухода за помещениями и территориями, что является </w:t>
      </w:r>
      <w:proofErr w:type="spellStart"/>
      <w:r w:rsidRPr="003D049D">
        <w:rPr>
          <w:bCs/>
          <w:sz w:val="28"/>
          <w:szCs w:val="28"/>
        </w:rPr>
        <w:t>пожароопасно</w:t>
      </w:r>
      <w:proofErr w:type="spellEnd"/>
      <w:r w:rsidRPr="003D049D">
        <w:rPr>
          <w:bCs/>
          <w:sz w:val="28"/>
          <w:szCs w:val="28"/>
        </w:rPr>
        <w:t xml:space="preserve">. </w:t>
      </w:r>
      <w:r w:rsidRPr="003D049D">
        <w:rPr>
          <w:sz w:val="28"/>
          <w:szCs w:val="28"/>
        </w:rPr>
        <w:tab/>
      </w:r>
      <w:proofErr w:type="gramStart"/>
      <w:r w:rsidR="00C02C95" w:rsidRPr="003D049D">
        <w:rPr>
          <w:sz w:val="28"/>
          <w:szCs w:val="28"/>
        </w:rPr>
        <w:t xml:space="preserve">Остается острой проблема по жилью, которое приобретено на материнский капитал, есть семьи, которые купили квартиру или дом, бросили, жилье остается </w:t>
      </w:r>
      <w:proofErr w:type="spellStart"/>
      <w:r w:rsidR="00C02C95" w:rsidRPr="003D049D">
        <w:rPr>
          <w:sz w:val="28"/>
          <w:szCs w:val="28"/>
        </w:rPr>
        <w:t>безхозным</w:t>
      </w:r>
      <w:proofErr w:type="spellEnd"/>
      <w:r w:rsidR="00C02C95" w:rsidRPr="003D049D">
        <w:rPr>
          <w:sz w:val="28"/>
          <w:szCs w:val="28"/>
        </w:rPr>
        <w:t>, разрушается, падают заборы, зарастают бурьяном, а также забывают про ответственность платить налоги за имущество, растет задолженность по неуплате налогов у граждан, в том числе и их детей, растет недоимка  местных налогов в бюджет поселения, что отрицательно влияет на субсидирование</w:t>
      </w:r>
      <w:proofErr w:type="gramEnd"/>
      <w:r w:rsidR="00C02C95" w:rsidRPr="003D049D">
        <w:rPr>
          <w:sz w:val="28"/>
          <w:szCs w:val="28"/>
        </w:rPr>
        <w:t xml:space="preserve"> бюджета для развития поселения. </w:t>
      </w:r>
      <w:r w:rsidR="00122650" w:rsidRPr="003D049D">
        <w:rPr>
          <w:sz w:val="28"/>
          <w:szCs w:val="28"/>
        </w:rPr>
        <w:t xml:space="preserve">В поселении имеется 249 дворов, в 176 живут, 73 двора пустуют. В том числе в </w:t>
      </w:r>
      <w:proofErr w:type="spellStart"/>
      <w:r w:rsidR="00122650" w:rsidRPr="003D049D">
        <w:rPr>
          <w:sz w:val="28"/>
          <w:szCs w:val="28"/>
        </w:rPr>
        <w:t>Закульте</w:t>
      </w:r>
      <w:proofErr w:type="spellEnd"/>
      <w:r w:rsidR="00122650" w:rsidRPr="003D049D">
        <w:rPr>
          <w:sz w:val="28"/>
          <w:szCs w:val="28"/>
        </w:rPr>
        <w:t xml:space="preserve"> 153, 50 пустует, в Шиле – 45, пустует 4, в </w:t>
      </w:r>
      <w:proofErr w:type="spellStart"/>
      <w:r w:rsidR="00122650" w:rsidRPr="003D049D">
        <w:rPr>
          <w:sz w:val="28"/>
          <w:szCs w:val="28"/>
        </w:rPr>
        <w:t>Ушотах</w:t>
      </w:r>
      <w:proofErr w:type="spellEnd"/>
      <w:r w:rsidR="00122650" w:rsidRPr="003D049D">
        <w:rPr>
          <w:sz w:val="28"/>
          <w:szCs w:val="28"/>
        </w:rPr>
        <w:t xml:space="preserve"> 49, пустует 19 дворов, в </w:t>
      </w:r>
      <w:proofErr w:type="spellStart"/>
      <w:r w:rsidR="00122650" w:rsidRPr="003D049D">
        <w:rPr>
          <w:sz w:val="28"/>
          <w:szCs w:val="28"/>
        </w:rPr>
        <w:t>Мухор-Шибирке</w:t>
      </w:r>
      <w:proofErr w:type="spellEnd"/>
      <w:r w:rsidR="00122650" w:rsidRPr="003D049D">
        <w:rPr>
          <w:sz w:val="28"/>
          <w:szCs w:val="28"/>
        </w:rPr>
        <w:t xml:space="preserve"> -2/-. Такая складывается плачевная картина.</w:t>
      </w:r>
    </w:p>
    <w:p w:rsidR="00793137" w:rsidRPr="003D049D" w:rsidRDefault="008C6583" w:rsidP="003D049D">
      <w:pPr>
        <w:pStyle w:val="a6"/>
        <w:shd w:val="clear" w:color="auto" w:fill="FFFFFF"/>
        <w:spacing w:before="0" w:beforeAutospacing="0" w:after="0" w:afterAutospacing="0"/>
        <w:ind w:firstLine="709"/>
        <w:jc w:val="both"/>
        <w:rPr>
          <w:bCs/>
          <w:sz w:val="28"/>
          <w:szCs w:val="28"/>
        </w:rPr>
      </w:pPr>
      <w:r w:rsidRPr="003D049D">
        <w:rPr>
          <w:sz w:val="28"/>
          <w:szCs w:val="28"/>
        </w:rPr>
        <w:tab/>
      </w:r>
      <w:r w:rsidR="00C02C95" w:rsidRPr="003D049D">
        <w:rPr>
          <w:sz w:val="28"/>
          <w:szCs w:val="28"/>
        </w:rPr>
        <w:t xml:space="preserve"> </w:t>
      </w:r>
      <w:r w:rsidR="00E551E4" w:rsidRPr="003D049D">
        <w:rPr>
          <w:sz w:val="28"/>
          <w:szCs w:val="28"/>
        </w:rPr>
        <w:t>В 2023 году</w:t>
      </w:r>
      <w:r w:rsidR="00E551E4" w:rsidRPr="003D049D">
        <w:rPr>
          <w:bCs/>
          <w:sz w:val="28"/>
          <w:szCs w:val="28"/>
        </w:rPr>
        <w:t xml:space="preserve"> заключено </w:t>
      </w:r>
      <w:r w:rsidRPr="003D049D">
        <w:rPr>
          <w:bCs/>
          <w:sz w:val="28"/>
          <w:szCs w:val="28"/>
        </w:rPr>
        <w:t>2</w:t>
      </w:r>
      <w:r w:rsidR="00E551E4" w:rsidRPr="003D049D">
        <w:rPr>
          <w:bCs/>
          <w:sz w:val="28"/>
          <w:szCs w:val="28"/>
        </w:rPr>
        <w:t xml:space="preserve"> договора социального найма жилья, в рамках з</w:t>
      </w:r>
      <w:r w:rsidR="00E551E4" w:rsidRPr="003D049D">
        <w:rPr>
          <w:sz w:val="28"/>
          <w:szCs w:val="28"/>
        </w:rPr>
        <w:t>акона Российской Федерации от 04.07.1991 № 1541-</w:t>
      </w:r>
      <w:r w:rsidR="00E551E4" w:rsidRPr="003D049D">
        <w:rPr>
          <w:sz w:val="28"/>
          <w:szCs w:val="28"/>
          <w:lang w:val="en-US"/>
        </w:rPr>
        <w:t>I</w:t>
      </w:r>
      <w:r w:rsidR="00E551E4" w:rsidRPr="003D049D">
        <w:rPr>
          <w:sz w:val="28"/>
          <w:szCs w:val="28"/>
        </w:rPr>
        <w:t xml:space="preserve"> «О приватизации жилищного фонда в Российской Федерации» и Положения о приватизации муниципального жилищного фонда, в 2023г. приватизации жилищного фонда не было. Советом с/</w:t>
      </w:r>
      <w:proofErr w:type="gramStart"/>
      <w:r w:rsidR="00E551E4" w:rsidRPr="003D049D">
        <w:rPr>
          <w:sz w:val="28"/>
          <w:szCs w:val="28"/>
        </w:rPr>
        <w:t>п</w:t>
      </w:r>
      <w:proofErr w:type="gramEnd"/>
      <w:r w:rsidR="00E551E4" w:rsidRPr="003D049D">
        <w:rPr>
          <w:sz w:val="28"/>
          <w:szCs w:val="28"/>
        </w:rPr>
        <w:t xml:space="preserve"> «Закультинское» решением от </w:t>
      </w:r>
      <w:r w:rsidR="00E551E4" w:rsidRPr="003D049D">
        <w:rPr>
          <w:sz w:val="28"/>
          <w:szCs w:val="28"/>
        </w:rPr>
        <w:lastRenderedPageBreak/>
        <w:t xml:space="preserve">02.11.2020г. № 12 было утверждено </w:t>
      </w:r>
      <w:r w:rsidR="00E551E4" w:rsidRPr="003D049D">
        <w:rPr>
          <w:bCs/>
          <w:sz w:val="28"/>
          <w:szCs w:val="28"/>
        </w:rPr>
        <w:t>Положение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сельского поселения «Закультинское», каждый гражданин, проживающий в социальном жилье должен своевременно и в полном объеме вносить в установленном порядке плату (п.</w:t>
      </w:r>
      <w:proofErr w:type="gramStart"/>
      <w:r w:rsidR="00E551E4" w:rsidRPr="003D049D">
        <w:rPr>
          <w:bCs/>
          <w:sz w:val="28"/>
          <w:szCs w:val="28"/>
        </w:rPr>
        <w:t>2 п.п.4 договора социального найма).</w:t>
      </w:r>
      <w:proofErr w:type="gramEnd"/>
      <w:r w:rsidR="00E551E4" w:rsidRPr="003D049D">
        <w:rPr>
          <w:bCs/>
          <w:sz w:val="28"/>
          <w:szCs w:val="28"/>
        </w:rPr>
        <w:t xml:space="preserve"> Но по настоящее время плата с граждан так и не взымалась. Необходимо </w:t>
      </w:r>
      <w:proofErr w:type="spellStart"/>
      <w:r w:rsidR="00E551E4" w:rsidRPr="003D049D">
        <w:rPr>
          <w:bCs/>
          <w:sz w:val="28"/>
          <w:szCs w:val="28"/>
        </w:rPr>
        <w:t>проинвентаризировать</w:t>
      </w:r>
      <w:proofErr w:type="spellEnd"/>
      <w:r w:rsidR="00E551E4" w:rsidRPr="003D049D">
        <w:rPr>
          <w:bCs/>
          <w:sz w:val="28"/>
          <w:szCs w:val="28"/>
        </w:rPr>
        <w:t xml:space="preserve"> площади квартир, составить реестр квартиросъемщиков, сейчас эта работа проводится. Хотя у нас большого желания нет начислять плату за жилье, так как </w:t>
      </w:r>
      <w:r w:rsidR="00793137" w:rsidRPr="003D049D">
        <w:rPr>
          <w:bCs/>
          <w:sz w:val="28"/>
          <w:szCs w:val="28"/>
        </w:rPr>
        <w:t>часть муниципального жилья требует капитального ремонта, но Прокуратура Хилокского района придерживается другого мнения, что мы уклоняемся от пополнения бюджета собственными доходами.</w:t>
      </w:r>
    </w:p>
    <w:p w:rsidR="00ED28FB" w:rsidRPr="003D049D" w:rsidRDefault="00805025" w:rsidP="003D049D">
      <w:pPr>
        <w:spacing w:after="0" w:line="240" w:lineRule="auto"/>
        <w:ind w:firstLine="708"/>
        <w:jc w:val="both"/>
        <w:rPr>
          <w:rFonts w:ascii="Times New Roman" w:hAnsi="Times New Roman" w:cs="Times New Roman"/>
          <w:sz w:val="28"/>
          <w:szCs w:val="28"/>
        </w:rPr>
      </w:pPr>
      <w:r w:rsidRPr="003D049D">
        <w:rPr>
          <w:rFonts w:ascii="Times New Roman" w:hAnsi="Times New Roman" w:cs="Times New Roman"/>
          <w:sz w:val="28"/>
          <w:szCs w:val="28"/>
        </w:rPr>
        <w:t xml:space="preserve">Одним из основных полномочий является - составление и рассмотрение проекта бюджета поселения, утверждение и исполнение бюджета поселения, осуществление </w:t>
      </w:r>
      <w:proofErr w:type="gramStart"/>
      <w:r w:rsidRPr="003D049D">
        <w:rPr>
          <w:rFonts w:ascii="Times New Roman" w:hAnsi="Times New Roman" w:cs="Times New Roman"/>
          <w:sz w:val="28"/>
          <w:szCs w:val="28"/>
        </w:rPr>
        <w:t>контроля за</w:t>
      </w:r>
      <w:proofErr w:type="gramEnd"/>
      <w:r w:rsidRPr="003D049D">
        <w:rPr>
          <w:rFonts w:ascii="Times New Roman" w:hAnsi="Times New Roman" w:cs="Times New Roman"/>
          <w:sz w:val="28"/>
          <w:szCs w:val="28"/>
        </w:rPr>
        <w:t xml:space="preserve"> его исполнением, составление и утверждение отчета об исполнении бюджета поселения. А одной из главных задач исполнительной власти является своевременное и грамотное распоряжение средствами бюджета.</w:t>
      </w:r>
      <w:r w:rsidR="00ED28FB" w:rsidRPr="003D049D">
        <w:rPr>
          <w:rFonts w:ascii="Times New Roman" w:hAnsi="Times New Roman" w:cs="Times New Roman"/>
          <w:sz w:val="28"/>
          <w:szCs w:val="28"/>
        </w:rPr>
        <w:t xml:space="preserve"> </w:t>
      </w:r>
    </w:p>
    <w:p w:rsidR="00805025" w:rsidRPr="003D049D" w:rsidRDefault="00805025" w:rsidP="003D049D">
      <w:pPr>
        <w:spacing w:after="0" w:line="240" w:lineRule="auto"/>
        <w:ind w:firstLine="708"/>
        <w:jc w:val="both"/>
        <w:rPr>
          <w:rFonts w:ascii="Times New Roman" w:hAnsi="Times New Roman" w:cs="Times New Roman"/>
          <w:sz w:val="28"/>
          <w:szCs w:val="28"/>
        </w:rPr>
      </w:pPr>
      <w:r w:rsidRPr="003D049D">
        <w:rPr>
          <w:rFonts w:ascii="Times New Roman" w:hAnsi="Times New Roman" w:cs="Times New Roman"/>
          <w:sz w:val="28"/>
          <w:szCs w:val="28"/>
        </w:rPr>
        <w:t>Прогноз доходов бюджета поселения на 202</w:t>
      </w:r>
      <w:r w:rsidR="00ED28FB" w:rsidRPr="003D049D">
        <w:rPr>
          <w:rFonts w:ascii="Times New Roman" w:hAnsi="Times New Roman" w:cs="Times New Roman"/>
          <w:sz w:val="28"/>
          <w:szCs w:val="28"/>
        </w:rPr>
        <w:t>3</w:t>
      </w:r>
      <w:r w:rsidRPr="003D049D">
        <w:rPr>
          <w:rFonts w:ascii="Times New Roman" w:hAnsi="Times New Roman" w:cs="Times New Roman"/>
          <w:sz w:val="28"/>
          <w:szCs w:val="28"/>
        </w:rPr>
        <w:t xml:space="preserve"> год был запланирован из ожидаемого поступления налоговых и неналоговых доходов, межбюджетных трансфертов. Расходы были запланированы исходя из полномочий администрации и доходной части бюджета.</w:t>
      </w:r>
    </w:p>
    <w:p w:rsidR="00ED28FB" w:rsidRPr="003D049D" w:rsidRDefault="00ED28FB" w:rsidP="003D049D">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3D049D">
        <w:rPr>
          <w:rFonts w:ascii="Times New Roman" w:eastAsia="Times New Roman" w:hAnsi="Times New Roman" w:cs="Times New Roman"/>
          <w:sz w:val="28"/>
          <w:szCs w:val="28"/>
          <w:lang w:eastAsia="ru-RU"/>
        </w:rPr>
        <w:t>Исполнение бюджета сельского поселения «Закультинское» за 2023 год по доходам в целом  составило 15 312 007,11 рублей, в том числе по собственным доходам – 346 582,52 рублей; по безвозмездным перечислениям 14 965 424,59 рублей</w:t>
      </w:r>
      <w:proofErr w:type="gramStart"/>
      <w:r w:rsidRPr="003D049D">
        <w:rPr>
          <w:rFonts w:ascii="Times New Roman" w:eastAsia="Times New Roman" w:hAnsi="Times New Roman" w:cs="Times New Roman"/>
          <w:sz w:val="28"/>
          <w:szCs w:val="28"/>
          <w:lang w:eastAsia="ru-RU"/>
        </w:rPr>
        <w:t xml:space="preserve"> ,</w:t>
      </w:r>
      <w:proofErr w:type="gramEnd"/>
      <w:r w:rsidR="00805025" w:rsidRPr="003D049D">
        <w:rPr>
          <w:rFonts w:ascii="Times New Roman" w:hAnsi="Times New Roman" w:cs="Times New Roman"/>
          <w:sz w:val="28"/>
          <w:szCs w:val="28"/>
        </w:rPr>
        <w:t>дельный вес собственных доходов и безвозмездных поступлений составил соответственно 2,</w:t>
      </w:r>
      <w:r w:rsidRPr="003D049D">
        <w:rPr>
          <w:rFonts w:ascii="Times New Roman" w:hAnsi="Times New Roman" w:cs="Times New Roman"/>
          <w:sz w:val="28"/>
          <w:szCs w:val="28"/>
        </w:rPr>
        <w:t>5</w:t>
      </w:r>
      <w:r w:rsidR="00805025" w:rsidRPr="003D049D">
        <w:rPr>
          <w:rFonts w:ascii="Times New Roman" w:hAnsi="Times New Roman" w:cs="Times New Roman"/>
          <w:sz w:val="28"/>
          <w:szCs w:val="28"/>
        </w:rPr>
        <w:t xml:space="preserve"> % и 9</w:t>
      </w:r>
      <w:r w:rsidRPr="003D049D">
        <w:rPr>
          <w:rFonts w:ascii="Times New Roman" w:hAnsi="Times New Roman" w:cs="Times New Roman"/>
          <w:sz w:val="28"/>
          <w:szCs w:val="28"/>
        </w:rPr>
        <w:t>7</w:t>
      </w:r>
      <w:r w:rsidR="00805025" w:rsidRPr="003D049D">
        <w:rPr>
          <w:rFonts w:ascii="Times New Roman" w:hAnsi="Times New Roman" w:cs="Times New Roman"/>
          <w:sz w:val="28"/>
          <w:szCs w:val="28"/>
        </w:rPr>
        <w:t>,</w:t>
      </w:r>
      <w:r w:rsidRPr="003D049D">
        <w:rPr>
          <w:rFonts w:ascii="Times New Roman" w:hAnsi="Times New Roman" w:cs="Times New Roman"/>
          <w:sz w:val="28"/>
          <w:szCs w:val="28"/>
        </w:rPr>
        <w:t>5</w:t>
      </w:r>
      <w:r w:rsidR="00805025" w:rsidRPr="003D049D">
        <w:rPr>
          <w:rFonts w:ascii="Times New Roman" w:hAnsi="Times New Roman" w:cs="Times New Roman"/>
          <w:sz w:val="28"/>
          <w:szCs w:val="28"/>
        </w:rPr>
        <w:t xml:space="preserve"> % от общей суммы доходов.</w:t>
      </w:r>
      <w:r w:rsidR="00805025" w:rsidRPr="003D049D">
        <w:rPr>
          <w:rFonts w:ascii="Times New Roman" w:eastAsia="Calibri" w:hAnsi="Times New Roman" w:cs="Times New Roman"/>
          <w:sz w:val="28"/>
          <w:szCs w:val="28"/>
        </w:rPr>
        <w:t xml:space="preserve"> </w:t>
      </w:r>
      <w:proofErr w:type="gramStart"/>
      <w:r w:rsidRPr="003D049D">
        <w:rPr>
          <w:rFonts w:ascii="Times New Roman" w:eastAsia="Times New Roman" w:hAnsi="Times New Roman" w:cs="Times New Roman"/>
          <w:sz w:val="28"/>
          <w:szCs w:val="28"/>
          <w:lang w:eastAsia="ru-RU"/>
        </w:rPr>
        <w:t>По результатам деятельности за 2023 год план по НДФЛ выполнен на 91,44%. Единый сельскохозяйственный налог выполнен на 81%. В результате мероприятий по мобилизации налогов прошлых лет сбор налогов по имуществу выполнен 92,73%, в том числе земельный налог выполнен на 92,32%, налог на имущество, соответственно, выполнен на 98,6%,  по доходам от использования муниципального имущества выполнение составлено на 118,25%, по самообложению, соответственно</w:t>
      </w:r>
      <w:proofErr w:type="gramEnd"/>
      <w:r w:rsidRPr="003D049D">
        <w:rPr>
          <w:rFonts w:ascii="Times New Roman" w:eastAsia="Times New Roman" w:hAnsi="Times New Roman" w:cs="Times New Roman"/>
          <w:sz w:val="28"/>
          <w:szCs w:val="28"/>
          <w:lang w:eastAsia="ru-RU"/>
        </w:rPr>
        <w:t>, на 109,7%. Согласно утвержденному плану оптимизации доходов на 2023г. эффективность планируемых мероприятий составила 116,5%, согласно плану оптимизации доходов дополнительно поступило в бюджет 20 400,00 рублей.</w:t>
      </w:r>
      <w:r w:rsidR="00532BE3" w:rsidRPr="003D049D">
        <w:rPr>
          <w:rFonts w:ascii="Times New Roman" w:eastAsia="Times New Roman" w:hAnsi="Times New Roman" w:cs="Times New Roman"/>
          <w:sz w:val="28"/>
          <w:szCs w:val="28"/>
          <w:lang w:eastAsia="ru-RU"/>
        </w:rPr>
        <w:t xml:space="preserve"> Процент исполнения плана поступления собственных налоговых и неналоговых доходов в бюджет хоть и составил 97,5 %, но задолженность наших налогоплательщиков по уплате земельного налога и налога на имущества остается еще очень и очень высокой. В 2023 году до каждого под роспись доводилась сумма задолженности, составлялись беседы, но должного результата не получили. Уплата налогов для  гражданина является его обязанностью перед государством, и хочется, чтобы каждый осознал, </w:t>
      </w:r>
      <w:r w:rsidR="00532BE3" w:rsidRPr="003D049D">
        <w:rPr>
          <w:rFonts w:ascii="Times New Roman" w:eastAsia="Times New Roman" w:hAnsi="Times New Roman" w:cs="Times New Roman"/>
          <w:sz w:val="28"/>
          <w:szCs w:val="28"/>
          <w:lang w:eastAsia="ru-RU"/>
        </w:rPr>
        <w:lastRenderedPageBreak/>
        <w:t>оплатил, и впредь не копил долги.</w:t>
      </w:r>
      <w:r w:rsidR="005835DB" w:rsidRPr="003D049D">
        <w:rPr>
          <w:rFonts w:ascii="Times New Roman" w:eastAsia="Times New Roman" w:hAnsi="Times New Roman" w:cs="Times New Roman"/>
          <w:sz w:val="28"/>
          <w:szCs w:val="28"/>
          <w:lang w:eastAsia="ru-RU"/>
        </w:rPr>
        <w:t xml:space="preserve"> Из 103 дворов с. </w:t>
      </w:r>
      <w:proofErr w:type="spellStart"/>
      <w:r w:rsidR="005835DB" w:rsidRPr="003D049D">
        <w:rPr>
          <w:rFonts w:ascii="Times New Roman" w:eastAsia="Times New Roman" w:hAnsi="Times New Roman" w:cs="Times New Roman"/>
          <w:sz w:val="28"/>
          <w:szCs w:val="28"/>
          <w:lang w:eastAsia="ru-RU"/>
        </w:rPr>
        <w:t>Закульта</w:t>
      </w:r>
      <w:proofErr w:type="spellEnd"/>
      <w:r w:rsidR="005835DB" w:rsidRPr="003D049D">
        <w:rPr>
          <w:rFonts w:ascii="Times New Roman" w:eastAsia="Times New Roman" w:hAnsi="Times New Roman" w:cs="Times New Roman"/>
          <w:sz w:val="28"/>
          <w:szCs w:val="28"/>
          <w:lang w:eastAsia="ru-RU"/>
        </w:rPr>
        <w:t>, в которых проживают семьи, только 40 дворов оплатили самообложение в 2023 году, а так же имеется задолженность прошлых лет.</w:t>
      </w:r>
    </w:p>
    <w:p w:rsidR="00805025" w:rsidRPr="003D049D" w:rsidRDefault="00805025" w:rsidP="003D049D">
      <w:pPr>
        <w:spacing w:line="240" w:lineRule="auto"/>
        <w:ind w:firstLine="708"/>
        <w:jc w:val="both"/>
        <w:rPr>
          <w:rFonts w:ascii="Times New Roman" w:hAnsi="Times New Roman" w:cs="Times New Roman"/>
          <w:sz w:val="28"/>
          <w:szCs w:val="28"/>
        </w:rPr>
      </w:pPr>
      <w:proofErr w:type="gramStart"/>
      <w:r w:rsidRPr="003D049D">
        <w:rPr>
          <w:rFonts w:ascii="Times New Roman" w:hAnsi="Times New Roman" w:cs="Times New Roman"/>
          <w:sz w:val="28"/>
          <w:szCs w:val="28"/>
        </w:rPr>
        <w:t>Расходная часть бюджета за 202</w:t>
      </w:r>
      <w:r w:rsidR="00532BE3" w:rsidRPr="003D049D">
        <w:rPr>
          <w:rFonts w:ascii="Times New Roman" w:hAnsi="Times New Roman" w:cs="Times New Roman"/>
          <w:sz w:val="28"/>
          <w:szCs w:val="28"/>
        </w:rPr>
        <w:t>3</w:t>
      </w:r>
      <w:r w:rsidRPr="003D049D">
        <w:rPr>
          <w:rFonts w:ascii="Times New Roman" w:hAnsi="Times New Roman" w:cs="Times New Roman"/>
          <w:sz w:val="28"/>
          <w:szCs w:val="28"/>
        </w:rPr>
        <w:t xml:space="preserve"> год составила </w:t>
      </w:r>
      <w:r w:rsidR="00532BE3" w:rsidRPr="003D049D">
        <w:rPr>
          <w:rFonts w:ascii="Times New Roman" w:hAnsi="Times New Roman" w:cs="Times New Roman"/>
          <w:sz w:val="28"/>
          <w:szCs w:val="28"/>
        </w:rPr>
        <w:t>15 255 013</w:t>
      </w:r>
      <w:r w:rsidRPr="003D049D">
        <w:rPr>
          <w:rFonts w:ascii="Times New Roman" w:hAnsi="Times New Roman" w:cs="Times New Roman"/>
          <w:sz w:val="28"/>
          <w:szCs w:val="28"/>
        </w:rPr>
        <w:t xml:space="preserve"> рублей, в том числе ФОТ работников администрации и МУК</w:t>
      </w:r>
      <w:r w:rsidR="00532BE3" w:rsidRPr="003D049D">
        <w:rPr>
          <w:rFonts w:ascii="Times New Roman" w:hAnsi="Times New Roman" w:cs="Times New Roman"/>
          <w:sz w:val="28"/>
          <w:szCs w:val="28"/>
        </w:rPr>
        <w:t xml:space="preserve"> за два месяца 2023 года</w:t>
      </w:r>
      <w:r w:rsidRPr="003D049D">
        <w:rPr>
          <w:rFonts w:ascii="Times New Roman" w:hAnsi="Times New Roman" w:cs="Times New Roman"/>
          <w:sz w:val="28"/>
          <w:szCs w:val="28"/>
        </w:rPr>
        <w:t xml:space="preserve"> – </w:t>
      </w:r>
      <w:r w:rsidR="004634DF" w:rsidRPr="003D049D">
        <w:rPr>
          <w:rFonts w:ascii="Times New Roman" w:hAnsi="Times New Roman" w:cs="Times New Roman"/>
          <w:sz w:val="28"/>
          <w:szCs w:val="28"/>
        </w:rPr>
        <w:t>5 668 488</w:t>
      </w:r>
      <w:r w:rsidRPr="003D049D">
        <w:rPr>
          <w:rFonts w:ascii="Times New Roman" w:hAnsi="Times New Roman" w:cs="Times New Roman"/>
          <w:sz w:val="28"/>
          <w:szCs w:val="28"/>
        </w:rPr>
        <w:t xml:space="preserve"> рублей, начисления на ФОТ – </w:t>
      </w:r>
      <w:r w:rsidR="004634DF" w:rsidRPr="003D049D">
        <w:rPr>
          <w:rFonts w:ascii="Times New Roman" w:hAnsi="Times New Roman" w:cs="Times New Roman"/>
          <w:sz w:val="28"/>
          <w:szCs w:val="28"/>
        </w:rPr>
        <w:t>1 686 836 рублей</w:t>
      </w:r>
      <w:r w:rsidRPr="003D049D">
        <w:rPr>
          <w:rFonts w:ascii="Times New Roman" w:hAnsi="Times New Roman" w:cs="Times New Roman"/>
          <w:sz w:val="28"/>
          <w:szCs w:val="28"/>
        </w:rPr>
        <w:t>,</w:t>
      </w:r>
      <w:r w:rsidR="004634DF" w:rsidRPr="003D049D">
        <w:rPr>
          <w:rFonts w:ascii="Times New Roman" w:hAnsi="Times New Roman" w:cs="Times New Roman"/>
          <w:sz w:val="28"/>
          <w:szCs w:val="28"/>
        </w:rPr>
        <w:t xml:space="preserve"> эти показатели ниже</w:t>
      </w:r>
      <w:r w:rsidRPr="003D049D">
        <w:rPr>
          <w:rFonts w:ascii="Times New Roman" w:hAnsi="Times New Roman" w:cs="Times New Roman"/>
          <w:sz w:val="28"/>
          <w:szCs w:val="28"/>
        </w:rPr>
        <w:t xml:space="preserve"> </w:t>
      </w:r>
      <w:r w:rsidR="004634DF" w:rsidRPr="003D049D">
        <w:rPr>
          <w:rFonts w:ascii="Times New Roman" w:hAnsi="Times New Roman" w:cs="Times New Roman"/>
          <w:sz w:val="28"/>
          <w:szCs w:val="28"/>
        </w:rPr>
        <w:t xml:space="preserve">прошлых лет за счет сокращения работников бухгалтерии, и передачи культуры на уровень района, </w:t>
      </w:r>
      <w:r w:rsidRPr="003D049D">
        <w:rPr>
          <w:rFonts w:ascii="Times New Roman" w:hAnsi="Times New Roman" w:cs="Times New Roman"/>
          <w:sz w:val="28"/>
          <w:szCs w:val="28"/>
        </w:rPr>
        <w:t xml:space="preserve">коммунальные услуги (электроэнергия, вывоз мусора, уголь, дрова) – </w:t>
      </w:r>
      <w:r w:rsidR="004634DF" w:rsidRPr="003D049D">
        <w:rPr>
          <w:rFonts w:ascii="Times New Roman" w:hAnsi="Times New Roman" w:cs="Times New Roman"/>
          <w:sz w:val="28"/>
          <w:szCs w:val="28"/>
        </w:rPr>
        <w:t>511 665</w:t>
      </w:r>
      <w:proofErr w:type="gramEnd"/>
      <w:r w:rsidRPr="003D049D">
        <w:rPr>
          <w:rFonts w:ascii="Times New Roman" w:hAnsi="Times New Roman" w:cs="Times New Roman"/>
          <w:sz w:val="28"/>
          <w:szCs w:val="28"/>
        </w:rPr>
        <w:t xml:space="preserve"> рублей,</w:t>
      </w:r>
      <w:r w:rsidR="004634DF" w:rsidRPr="003D049D">
        <w:rPr>
          <w:rFonts w:ascii="Times New Roman" w:hAnsi="Times New Roman" w:cs="Times New Roman"/>
          <w:sz w:val="28"/>
          <w:szCs w:val="28"/>
        </w:rPr>
        <w:t xml:space="preserve"> в том числе освещение улиц – 155 038 рублей. Заработная плата с начислениями и коммунальные расходы </w:t>
      </w:r>
      <w:r w:rsidRPr="003D049D">
        <w:rPr>
          <w:rFonts w:ascii="Times New Roman" w:hAnsi="Times New Roman" w:cs="Times New Roman"/>
          <w:sz w:val="28"/>
          <w:szCs w:val="28"/>
        </w:rPr>
        <w:t xml:space="preserve">  составля</w:t>
      </w:r>
      <w:r w:rsidR="004634DF" w:rsidRPr="003D049D">
        <w:rPr>
          <w:rFonts w:ascii="Times New Roman" w:hAnsi="Times New Roman" w:cs="Times New Roman"/>
          <w:sz w:val="28"/>
          <w:szCs w:val="28"/>
        </w:rPr>
        <w:t>ю</w:t>
      </w:r>
      <w:r w:rsidRPr="003D049D">
        <w:rPr>
          <w:rFonts w:ascii="Times New Roman" w:hAnsi="Times New Roman" w:cs="Times New Roman"/>
          <w:sz w:val="28"/>
          <w:szCs w:val="28"/>
        </w:rPr>
        <w:t xml:space="preserve">т </w:t>
      </w:r>
      <w:r w:rsidR="004634DF" w:rsidRPr="003D049D">
        <w:rPr>
          <w:rFonts w:ascii="Times New Roman" w:hAnsi="Times New Roman" w:cs="Times New Roman"/>
          <w:sz w:val="28"/>
          <w:szCs w:val="28"/>
        </w:rPr>
        <w:t>51,6</w:t>
      </w:r>
      <w:r w:rsidRPr="003D049D">
        <w:rPr>
          <w:rFonts w:ascii="Times New Roman" w:hAnsi="Times New Roman" w:cs="Times New Roman"/>
          <w:sz w:val="28"/>
          <w:szCs w:val="28"/>
        </w:rPr>
        <w:t xml:space="preserve">% от расходов бюджета. Средняя зарплата составила – </w:t>
      </w:r>
      <w:r w:rsidR="004634DF" w:rsidRPr="003D049D">
        <w:rPr>
          <w:rFonts w:ascii="Times New Roman" w:hAnsi="Times New Roman" w:cs="Times New Roman"/>
          <w:sz w:val="28"/>
          <w:szCs w:val="28"/>
        </w:rPr>
        <w:t>28 961 рубль</w:t>
      </w:r>
      <w:r w:rsidRPr="003D049D">
        <w:rPr>
          <w:rFonts w:ascii="Times New Roman" w:hAnsi="Times New Roman" w:cs="Times New Roman"/>
          <w:sz w:val="28"/>
          <w:szCs w:val="28"/>
        </w:rPr>
        <w:t xml:space="preserve">. </w:t>
      </w:r>
    </w:p>
    <w:p w:rsidR="00805025" w:rsidRPr="003D049D" w:rsidRDefault="00805025" w:rsidP="003D049D">
      <w:pPr>
        <w:spacing w:line="240" w:lineRule="auto"/>
        <w:ind w:firstLine="708"/>
        <w:jc w:val="both"/>
        <w:rPr>
          <w:rFonts w:ascii="Times New Roman" w:hAnsi="Times New Roman" w:cs="Times New Roman"/>
          <w:sz w:val="28"/>
          <w:szCs w:val="28"/>
        </w:rPr>
      </w:pPr>
      <w:proofErr w:type="gramStart"/>
      <w:r w:rsidRPr="003D049D">
        <w:rPr>
          <w:rFonts w:ascii="Times New Roman" w:hAnsi="Times New Roman" w:cs="Times New Roman"/>
          <w:sz w:val="28"/>
          <w:szCs w:val="28"/>
        </w:rPr>
        <w:t>По уставу определены полномочия, в первую очередь, обеспечение первичных мер пожарной безопасности в границах населенных пунктов,  создание условий для организации досуга и обеспечения жителей поселения услугами организаций культуры</w:t>
      </w:r>
      <w:r w:rsidR="004634DF" w:rsidRPr="003D049D">
        <w:rPr>
          <w:rFonts w:ascii="Times New Roman" w:hAnsi="Times New Roman" w:cs="Times New Roman"/>
          <w:sz w:val="28"/>
          <w:szCs w:val="28"/>
        </w:rPr>
        <w:t xml:space="preserve"> (данное полномочие в соответствии с соглашением передано</w:t>
      </w:r>
      <w:r w:rsidR="00200970" w:rsidRPr="003D049D">
        <w:rPr>
          <w:rFonts w:ascii="Times New Roman" w:hAnsi="Times New Roman" w:cs="Times New Roman"/>
          <w:sz w:val="28"/>
          <w:szCs w:val="28"/>
        </w:rPr>
        <w:t xml:space="preserve"> району) о</w:t>
      </w:r>
      <w:r w:rsidRPr="003D049D">
        <w:rPr>
          <w:rFonts w:ascii="Times New Roman" w:hAnsi="Times New Roman" w:cs="Times New Roman"/>
          <w:sz w:val="28"/>
          <w:szCs w:val="28"/>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утверждение правил</w:t>
      </w:r>
      <w:proofErr w:type="gramEnd"/>
      <w:r w:rsidRPr="003D049D">
        <w:rPr>
          <w:rFonts w:ascii="Times New Roman" w:hAnsi="Times New Roman" w:cs="Times New Roman"/>
          <w:sz w:val="28"/>
          <w:szCs w:val="28"/>
        </w:rPr>
        <w:t xml:space="preserve"> </w:t>
      </w:r>
      <w:proofErr w:type="gramStart"/>
      <w:r w:rsidRPr="003D049D">
        <w:rPr>
          <w:rFonts w:ascii="Times New Roman" w:hAnsi="Times New Roman" w:cs="Times New Roman"/>
          <w:sz w:val="28"/>
          <w:szCs w:val="28"/>
        </w:rPr>
        <w:t>благоустройства территории поселения, присвоение адресов объектам адресации, изменение, аннулирование адресов, присвоение наименований элементам улично-дорожной сети, оказание поддержки гражданам и их объединениям, участвующим в охране общественного порядка, создание условий для деятельности народных дружин и другие, а также приняты полномочия от района в области охраны памятников, содержание мест захоронения, содержание водокачек, санитарное состояние территорий населенных пунктов, содержание дорог.</w:t>
      </w:r>
      <w:proofErr w:type="gramEnd"/>
      <w:r w:rsidRPr="003D049D">
        <w:rPr>
          <w:rFonts w:ascii="Times New Roman" w:hAnsi="Times New Roman" w:cs="Times New Roman"/>
          <w:sz w:val="28"/>
          <w:szCs w:val="28"/>
        </w:rPr>
        <w:t xml:space="preserve"> Немного остановимся на каждом из них:</w:t>
      </w:r>
    </w:p>
    <w:p w:rsidR="00805025" w:rsidRPr="003D049D" w:rsidRDefault="00805025" w:rsidP="003D049D">
      <w:pPr>
        <w:spacing w:line="240" w:lineRule="auto"/>
        <w:jc w:val="both"/>
        <w:rPr>
          <w:rFonts w:ascii="Times New Roman" w:hAnsi="Times New Roman" w:cs="Times New Roman"/>
          <w:sz w:val="28"/>
          <w:szCs w:val="28"/>
        </w:rPr>
      </w:pPr>
      <w:r w:rsidRPr="003D049D">
        <w:rPr>
          <w:rFonts w:ascii="Times New Roman" w:hAnsi="Times New Roman" w:cs="Times New Roman"/>
          <w:sz w:val="28"/>
          <w:szCs w:val="28"/>
        </w:rPr>
        <w:t>В отчетном году для исполнения некоторых полномочий переданных от администрации муниципального района «Хилокский район» на уровень администрации сельского поселения «Закультинское»:</w:t>
      </w:r>
    </w:p>
    <w:p w:rsidR="00200970" w:rsidRPr="003D049D" w:rsidRDefault="00200970" w:rsidP="003D04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049D">
        <w:rPr>
          <w:rFonts w:ascii="Times New Roman" w:eastAsia="Times New Roman" w:hAnsi="Times New Roman" w:cs="Times New Roman"/>
          <w:sz w:val="28"/>
          <w:szCs w:val="28"/>
          <w:lang w:eastAsia="ru-RU"/>
        </w:rPr>
        <w:t xml:space="preserve">- для предупреждения и ликвидации последствий ЧС был приобретен бензин и </w:t>
      </w:r>
      <w:proofErr w:type="spellStart"/>
      <w:r w:rsidRPr="003D049D">
        <w:rPr>
          <w:rFonts w:ascii="Times New Roman" w:eastAsia="Times New Roman" w:hAnsi="Times New Roman" w:cs="Times New Roman"/>
          <w:sz w:val="28"/>
          <w:szCs w:val="28"/>
          <w:lang w:eastAsia="ru-RU"/>
        </w:rPr>
        <w:t>диз</w:t>
      </w:r>
      <w:proofErr w:type="gramStart"/>
      <w:r w:rsidRPr="003D049D">
        <w:rPr>
          <w:rFonts w:ascii="Times New Roman" w:eastAsia="Times New Roman" w:hAnsi="Times New Roman" w:cs="Times New Roman"/>
          <w:sz w:val="28"/>
          <w:szCs w:val="28"/>
          <w:lang w:eastAsia="ru-RU"/>
        </w:rPr>
        <w:t>.т</w:t>
      </w:r>
      <w:proofErr w:type="gramEnd"/>
      <w:r w:rsidRPr="003D049D">
        <w:rPr>
          <w:rFonts w:ascii="Times New Roman" w:eastAsia="Times New Roman" w:hAnsi="Times New Roman" w:cs="Times New Roman"/>
          <w:sz w:val="28"/>
          <w:szCs w:val="28"/>
          <w:lang w:eastAsia="ru-RU"/>
        </w:rPr>
        <w:t>опливо</w:t>
      </w:r>
      <w:proofErr w:type="spellEnd"/>
      <w:r w:rsidRPr="003D049D">
        <w:rPr>
          <w:rFonts w:ascii="Times New Roman" w:eastAsia="Times New Roman" w:hAnsi="Times New Roman" w:cs="Times New Roman"/>
          <w:sz w:val="28"/>
          <w:szCs w:val="28"/>
          <w:lang w:eastAsia="ru-RU"/>
        </w:rPr>
        <w:t xml:space="preserve"> на сумму 5 000,00 рублей в количестве 75л, которые были израсходованы на патрулирование лесов в пожароопасный период – май, июнь месяцы 2023г., на предупреждение выхода речек из русла в населенных пунктах </w:t>
      </w:r>
      <w:proofErr w:type="spellStart"/>
      <w:r w:rsidRPr="003D049D">
        <w:rPr>
          <w:rFonts w:ascii="Times New Roman" w:eastAsia="Times New Roman" w:hAnsi="Times New Roman" w:cs="Times New Roman"/>
          <w:sz w:val="28"/>
          <w:szCs w:val="28"/>
          <w:lang w:eastAsia="ru-RU"/>
        </w:rPr>
        <w:t>Ушоты</w:t>
      </w:r>
      <w:proofErr w:type="spellEnd"/>
      <w:r w:rsidRPr="003D049D">
        <w:rPr>
          <w:rFonts w:ascii="Times New Roman" w:eastAsia="Times New Roman" w:hAnsi="Times New Roman" w:cs="Times New Roman"/>
          <w:sz w:val="28"/>
          <w:szCs w:val="28"/>
          <w:lang w:eastAsia="ru-RU"/>
        </w:rPr>
        <w:t xml:space="preserve">, </w:t>
      </w:r>
      <w:proofErr w:type="spellStart"/>
      <w:r w:rsidRPr="003D049D">
        <w:rPr>
          <w:rFonts w:ascii="Times New Roman" w:eastAsia="Times New Roman" w:hAnsi="Times New Roman" w:cs="Times New Roman"/>
          <w:sz w:val="28"/>
          <w:szCs w:val="28"/>
          <w:lang w:eastAsia="ru-RU"/>
        </w:rPr>
        <w:t>Закульта</w:t>
      </w:r>
      <w:proofErr w:type="spellEnd"/>
      <w:r w:rsidRPr="003D049D">
        <w:rPr>
          <w:rFonts w:ascii="Times New Roman" w:eastAsia="Times New Roman" w:hAnsi="Times New Roman" w:cs="Times New Roman"/>
          <w:sz w:val="28"/>
          <w:szCs w:val="28"/>
          <w:lang w:eastAsia="ru-RU"/>
        </w:rPr>
        <w:t xml:space="preserve">, </w:t>
      </w:r>
      <w:proofErr w:type="spellStart"/>
      <w:r w:rsidRPr="003D049D">
        <w:rPr>
          <w:rFonts w:ascii="Times New Roman" w:eastAsia="Times New Roman" w:hAnsi="Times New Roman" w:cs="Times New Roman"/>
          <w:sz w:val="28"/>
          <w:szCs w:val="28"/>
          <w:lang w:eastAsia="ru-RU"/>
        </w:rPr>
        <w:t>Шиля</w:t>
      </w:r>
      <w:proofErr w:type="spellEnd"/>
      <w:r w:rsidRPr="003D049D">
        <w:rPr>
          <w:rFonts w:ascii="Times New Roman" w:eastAsia="Times New Roman" w:hAnsi="Times New Roman" w:cs="Times New Roman"/>
          <w:sz w:val="28"/>
          <w:szCs w:val="28"/>
          <w:lang w:eastAsia="ru-RU"/>
        </w:rPr>
        <w:t xml:space="preserve"> в декабре 2023 года;</w:t>
      </w:r>
    </w:p>
    <w:p w:rsidR="00200970" w:rsidRPr="003D049D" w:rsidRDefault="00200970" w:rsidP="003D04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049D">
        <w:rPr>
          <w:rFonts w:ascii="Times New Roman" w:eastAsia="Times New Roman" w:hAnsi="Times New Roman" w:cs="Times New Roman"/>
          <w:sz w:val="28"/>
          <w:szCs w:val="28"/>
          <w:lang w:eastAsia="ru-RU"/>
        </w:rPr>
        <w:t>-  на сохранение и использование объектов культурного наследия при плане 5000,00 рублей фактически израсходовано 5000,00 рублей на приобретение строительных материалов (краска для памятника, кисти для покраски) в соответствии с утвержденной сметой, материалы использованы для текущего ремонта памятника;</w:t>
      </w:r>
    </w:p>
    <w:p w:rsidR="00200970" w:rsidRPr="003D049D" w:rsidRDefault="00200970" w:rsidP="003D04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049D">
        <w:rPr>
          <w:rFonts w:ascii="Times New Roman" w:eastAsia="Times New Roman" w:hAnsi="Times New Roman" w:cs="Times New Roman"/>
          <w:sz w:val="28"/>
          <w:szCs w:val="28"/>
          <w:lang w:eastAsia="ru-RU"/>
        </w:rPr>
        <w:lastRenderedPageBreak/>
        <w:t xml:space="preserve">- для создания условий массового отдыха населения при плане 16500,00рублей израсходовано 16500,00рублей, средства направлены на дератизацию и </w:t>
      </w:r>
      <w:proofErr w:type="spellStart"/>
      <w:r w:rsidRPr="003D049D">
        <w:rPr>
          <w:rFonts w:ascii="Times New Roman" w:eastAsia="Times New Roman" w:hAnsi="Times New Roman" w:cs="Times New Roman"/>
          <w:sz w:val="28"/>
          <w:szCs w:val="28"/>
          <w:lang w:eastAsia="ru-RU"/>
        </w:rPr>
        <w:t>аккорицидную</w:t>
      </w:r>
      <w:proofErr w:type="spellEnd"/>
      <w:r w:rsidRPr="003D049D">
        <w:rPr>
          <w:rFonts w:ascii="Times New Roman" w:eastAsia="Times New Roman" w:hAnsi="Times New Roman" w:cs="Times New Roman"/>
          <w:sz w:val="28"/>
          <w:szCs w:val="28"/>
          <w:lang w:eastAsia="ru-RU"/>
        </w:rPr>
        <w:t xml:space="preserve"> обработку мест отдыха в соответствии с договором с ФБУЗ «Центр гигиены и эпидемиологии в Забайкальском крае» от 02 мая 2023 года № 72;</w:t>
      </w:r>
    </w:p>
    <w:p w:rsidR="00200970" w:rsidRPr="003D049D" w:rsidRDefault="00200970" w:rsidP="003D04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049D">
        <w:rPr>
          <w:rFonts w:ascii="Times New Roman" w:eastAsia="Times New Roman" w:hAnsi="Times New Roman" w:cs="Times New Roman"/>
          <w:sz w:val="28"/>
          <w:szCs w:val="28"/>
          <w:lang w:eastAsia="ru-RU"/>
        </w:rPr>
        <w:t xml:space="preserve">- на организацию сбора и вывоза бытовых отходов и мусора при плане 15000,00 рублей израсходовано 15000,00 рублей, в том числе на приобретение ГСМ и </w:t>
      </w:r>
      <w:proofErr w:type="spellStart"/>
      <w:r w:rsidRPr="003D049D">
        <w:rPr>
          <w:rFonts w:ascii="Times New Roman" w:eastAsia="Times New Roman" w:hAnsi="Times New Roman" w:cs="Times New Roman"/>
          <w:sz w:val="28"/>
          <w:szCs w:val="28"/>
          <w:lang w:eastAsia="ru-RU"/>
        </w:rPr>
        <w:t>найм</w:t>
      </w:r>
      <w:proofErr w:type="spellEnd"/>
      <w:r w:rsidRPr="003D049D">
        <w:rPr>
          <w:rFonts w:ascii="Times New Roman" w:eastAsia="Times New Roman" w:hAnsi="Times New Roman" w:cs="Times New Roman"/>
          <w:sz w:val="28"/>
          <w:szCs w:val="28"/>
          <w:lang w:eastAsia="ru-RU"/>
        </w:rPr>
        <w:t xml:space="preserve"> транспорта, работы проведены по трем населенным пунктам </w:t>
      </w:r>
      <w:proofErr w:type="spellStart"/>
      <w:r w:rsidRPr="003D049D">
        <w:rPr>
          <w:rFonts w:ascii="Times New Roman" w:eastAsia="Times New Roman" w:hAnsi="Times New Roman" w:cs="Times New Roman"/>
          <w:sz w:val="28"/>
          <w:szCs w:val="28"/>
          <w:lang w:eastAsia="ru-RU"/>
        </w:rPr>
        <w:t>Закульта</w:t>
      </w:r>
      <w:proofErr w:type="spellEnd"/>
      <w:r w:rsidRPr="003D049D">
        <w:rPr>
          <w:rFonts w:ascii="Times New Roman" w:eastAsia="Times New Roman" w:hAnsi="Times New Roman" w:cs="Times New Roman"/>
          <w:sz w:val="28"/>
          <w:szCs w:val="28"/>
          <w:lang w:eastAsia="ru-RU"/>
        </w:rPr>
        <w:t xml:space="preserve">, </w:t>
      </w:r>
      <w:proofErr w:type="spellStart"/>
      <w:r w:rsidRPr="003D049D">
        <w:rPr>
          <w:rFonts w:ascii="Times New Roman" w:eastAsia="Times New Roman" w:hAnsi="Times New Roman" w:cs="Times New Roman"/>
          <w:sz w:val="28"/>
          <w:szCs w:val="28"/>
          <w:lang w:eastAsia="ru-RU"/>
        </w:rPr>
        <w:t>Ушоты</w:t>
      </w:r>
      <w:proofErr w:type="spellEnd"/>
      <w:r w:rsidRPr="003D049D">
        <w:rPr>
          <w:rFonts w:ascii="Times New Roman" w:eastAsia="Times New Roman" w:hAnsi="Times New Roman" w:cs="Times New Roman"/>
          <w:sz w:val="28"/>
          <w:szCs w:val="28"/>
          <w:lang w:eastAsia="ru-RU"/>
        </w:rPr>
        <w:t xml:space="preserve">, </w:t>
      </w:r>
      <w:proofErr w:type="spellStart"/>
      <w:r w:rsidRPr="003D049D">
        <w:rPr>
          <w:rFonts w:ascii="Times New Roman" w:eastAsia="Times New Roman" w:hAnsi="Times New Roman" w:cs="Times New Roman"/>
          <w:sz w:val="28"/>
          <w:szCs w:val="28"/>
          <w:lang w:eastAsia="ru-RU"/>
        </w:rPr>
        <w:t>Шиля</w:t>
      </w:r>
      <w:proofErr w:type="spellEnd"/>
      <w:r w:rsidRPr="003D049D">
        <w:rPr>
          <w:rFonts w:ascii="Times New Roman" w:eastAsia="Times New Roman" w:hAnsi="Times New Roman" w:cs="Times New Roman"/>
          <w:sz w:val="28"/>
          <w:szCs w:val="28"/>
          <w:lang w:eastAsia="ru-RU"/>
        </w:rPr>
        <w:t>;</w:t>
      </w:r>
    </w:p>
    <w:p w:rsidR="00200970" w:rsidRPr="003D049D" w:rsidRDefault="00200970" w:rsidP="003D04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049D">
        <w:rPr>
          <w:rFonts w:ascii="Times New Roman" w:eastAsia="Times New Roman" w:hAnsi="Times New Roman" w:cs="Times New Roman"/>
          <w:sz w:val="28"/>
          <w:szCs w:val="28"/>
          <w:lang w:eastAsia="ru-RU"/>
        </w:rPr>
        <w:t xml:space="preserve">- на содержание мест захоронения при плане 10000,00 рублей израсходовано 10000,00 рублей, в том числе на </w:t>
      </w:r>
      <w:proofErr w:type="spellStart"/>
      <w:r w:rsidRPr="003D049D">
        <w:rPr>
          <w:rFonts w:ascii="Times New Roman" w:eastAsia="Times New Roman" w:hAnsi="Times New Roman" w:cs="Times New Roman"/>
          <w:sz w:val="28"/>
          <w:szCs w:val="28"/>
          <w:lang w:eastAsia="ru-RU"/>
        </w:rPr>
        <w:t>найм</w:t>
      </w:r>
      <w:proofErr w:type="spellEnd"/>
      <w:r w:rsidRPr="003D049D">
        <w:rPr>
          <w:rFonts w:ascii="Times New Roman" w:eastAsia="Times New Roman" w:hAnsi="Times New Roman" w:cs="Times New Roman"/>
          <w:sz w:val="28"/>
          <w:szCs w:val="28"/>
          <w:lang w:eastAsia="ru-RU"/>
        </w:rPr>
        <w:t xml:space="preserve"> транспорта, приобретение пиломатериала, гвоздей, ГСМ;</w:t>
      </w:r>
    </w:p>
    <w:p w:rsidR="00200970" w:rsidRPr="003D049D" w:rsidRDefault="00200970" w:rsidP="003D04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049D">
        <w:rPr>
          <w:rFonts w:ascii="Times New Roman" w:eastAsia="Times New Roman" w:hAnsi="Times New Roman" w:cs="Times New Roman"/>
          <w:sz w:val="28"/>
          <w:szCs w:val="28"/>
          <w:lang w:eastAsia="ru-RU"/>
        </w:rPr>
        <w:t>- на осуществление мер по противодействию коррупции при плане 1 000,00 рублей израсходовано 1000,00 рублей для приобретения канцелярских товаров;</w:t>
      </w:r>
    </w:p>
    <w:p w:rsidR="00200970" w:rsidRPr="003D049D" w:rsidRDefault="00200970" w:rsidP="003D04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049D">
        <w:rPr>
          <w:rFonts w:ascii="Times New Roman" w:eastAsia="Times New Roman" w:hAnsi="Times New Roman" w:cs="Times New Roman"/>
          <w:sz w:val="28"/>
          <w:szCs w:val="28"/>
          <w:lang w:eastAsia="ru-RU"/>
        </w:rPr>
        <w:t>- на обеспечение проживающих в поселении и нуждающихся в жилых помещениях малоимущих граждан было истрачено 1500 рублей при плане 1500 рублей на закупку канцелярских товаров;</w:t>
      </w:r>
    </w:p>
    <w:p w:rsidR="00200970" w:rsidRPr="003D049D" w:rsidRDefault="00200970" w:rsidP="003D049D">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D049D">
        <w:rPr>
          <w:rFonts w:ascii="Times New Roman" w:eastAsia="Times New Roman" w:hAnsi="Times New Roman" w:cs="Times New Roman"/>
          <w:sz w:val="28"/>
          <w:szCs w:val="28"/>
          <w:lang w:eastAsia="ru-RU"/>
        </w:rPr>
        <w:t xml:space="preserve">- на содержание ЖКХ при плане 1 175 600,00 рублей фактически израсходовано 1 175 600,00 рублей в соответствии с утвержденной сметой, средства были направлены на содержание трех водокачек поселения, в том числе на выплату заработной платы и начислений на заработную плату по договорам по обслуживанию водокачек и ограждению санитарной зоны на водокачке в селе </w:t>
      </w:r>
      <w:proofErr w:type="spellStart"/>
      <w:r w:rsidRPr="003D049D">
        <w:rPr>
          <w:rFonts w:ascii="Times New Roman" w:eastAsia="Times New Roman" w:hAnsi="Times New Roman" w:cs="Times New Roman"/>
          <w:sz w:val="28"/>
          <w:szCs w:val="28"/>
          <w:lang w:eastAsia="ru-RU"/>
        </w:rPr>
        <w:t>Шиля</w:t>
      </w:r>
      <w:proofErr w:type="spellEnd"/>
      <w:r w:rsidRPr="003D049D">
        <w:rPr>
          <w:rFonts w:ascii="Times New Roman" w:eastAsia="Times New Roman" w:hAnsi="Times New Roman" w:cs="Times New Roman"/>
          <w:sz w:val="28"/>
          <w:szCs w:val="28"/>
          <w:lang w:eastAsia="ru-RU"/>
        </w:rPr>
        <w:t xml:space="preserve"> 1 010 192,00 рублей, на приобретение</w:t>
      </w:r>
      <w:proofErr w:type="gramEnd"/>
      <w:r w:rsidRPr="003D049D">
        <w:rPr>
          <w:rFonts w:ascii="Times New Roman" w:eastAsia="Times New Roman" w:hAnsi="Times New Roman" w:cs="Times New Roman"/>
          <w:sz w:val="28"/>
          <w:szCs w:val="28"/>
          <w:lang w:eastAsia="ru-RU"/>
        </w:rPr>
        <w:t xml:space="preserve"> дров 33 600,00 рублей, на освещение 45 000,00 рублей, на химический и микробиологический анализ воды согласно производственному контролю 63 912,00 рублей по договору с ФБУЗ «Центр гигиены и эпидемиологии в Забайкальском крае» от 09 января 2023 года № 7; на профессионально-гигиеническое обучение работников согласно договору с Учебно-методическим центром от 06.10.2023 г. № 1601 израсходовано 4 020,00 рублей, на приобретение кранов, гусака, шурупов, навесов для ворот, калиток, лампочек для освещения направлено 18 876,00 рублей;</w:t>
      </w:r>
    </w:p>
    <w:p w:rsidR="00200970" w:rsidRPr="003D049D" w:rsidRDefault="00200970" w:rsidP="003D04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049D">
        <w:rPr>
          <w:rFonts w:ascii="Times New Roman" w:eastAsia="Times New Roman" w:hAnsi="Times New Roman" w:cs="Times New Roman"/>
          <w:sz w:val="28"/>
          <w:szCs w:val="28"/>
          <w:lang w:eastAsia="ru-RU"/>
        </w:rPr>
        <w:t>- на содержание и предоставление услуг по библиотечному обслуживанию при плане 173 200,00 рублей фактически израсходовано 173 200,00 рублей, средства были израсходованы на выплату заработной платы и отчислений за январь-февраль месяцы 2023 года.</w:t>
      </w:r>
    </w:p>
    <w:p w:rsidR="00200970" w:rsidRPr="003D049D" w:rsidRDefault="00200970" w:rsidP="003D04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049D">
        <w:rPr>
          <w:rFonts w:ascii="Times New Roman" w:eastAsia="Times New Roman" w:hAnsi="Times New Roman" w:cs="Times New Roman"/>
          <w:sz w:val="28"/>
          <w:szCs w:val="28"/>
          <w:lang w:eastAsia="ru-RU"/>
        </w:rPr>
        <w:t> </w:t>
      </w:r>
    </w:p>
    <w:p w:rsidR="00805025" w:rsidRPr="003D049D" w:rsidRDefault="008C6583" w:rsidP="003D049D">
      <w:pPr>
        <w:spacing w:line="240" w:lineRule="auto"/>
        <w:jc w:val="both"/>
        <w:rPr>
          <w:rFonts w:ascii="Times New Roman" w:hAnsi="Times New Roman" w:cs="Times New Roman"/>
          <w:sz w:val="28"/>
          <w:szCs w:val="28"/>
        </w:rPr>
      </w:pPr>
      <w:r w:rsidRPr="003D049D">
        <w:rPr>
          <w:rFonts w:ascii="Times New Roman" w:hAnsi="Times New Roman" w:cs="Times New Roman"/>
          <w:sz w:val="28"/>
          <w:szCs w:val="28"/>
        </w:rPr>
        <w:tab/>
      </w:r>
      <w:proofErr w:type="gramStart"/>
      <w:r w:rsidR="00200970" w:rsidRPr="003D049D">
        <w:rPr>
          <w:rFonts w:ascii="Times New Roman" w:hAnsi="Times New Roman" w:cs="Times New Roman"/>
          <w:sz w:val="28"/>
          <w:szCs w:val="28"/>
        </w:rPr>
        <w:t>Н</w:t>
      </w:r>
      <w:r w:rsidR="00805025" w:rsidRPr="003D049D">
        <w:rPr>
          <w:rFonts w:ascii="Times New Roman" w:hAnsi="Times New Roman" w:cs="Times New Roman"/>
          <w:sz w:val="28"/>
          <w:szCs w:val="28"/>
        </w:rPr>
        <w:t xml:space="preserve">а обеспечение первичных мер пожарной безопасности в границах населенных пунктов было израсходовано </w:t>
      </w:r>
      <w:r w:rsidR="00200970" w:rsidRPr="003D049D">
        <w:rPr>
          <w:rFonts w:ascii="Times New Roman" w:hAnsi="Times New Roman" w:cs="Times New Roman"/>
          <w:sz w:val="28"/>
          <w:szCs w:val="28"/>
        </w:rPr>
        <w:t xml:space="preserve">87 600,00 </w:t>
      </w:r>
      <w:r w:rsidR="00805025" w:rsidRPr="003D049D">
        <w:rPr>
          <w:rFonts w:ascii="Times New Roman" w:hAnsi="Times New Roman" w:cs="Times New Roman"/>
          <w:sz w:val="28"/>
          <w:szCs w:val="28"/>
        </w:rPr>
        <w:t xml:space="preserve">руб., которые были направлены на опашку минерализованных полос вокруг четырех населенных пунктов </w:t>
      </w:r>
      <w:proofErr w:type="spellStart"/>
      <w:r w:rsidR="00805025" w:rsidRPr="003D049D">
        <w:rPr>
          <w:rFonts w:ascii="Times New Roman" w:hAnsi="Times New Roman" w:cs="Times New Roman"/>
          <w:sz w:val="28"/>
          <w:szCs w:val="28"/>
        </w:rPr>
        <w:t>Ушоты</w:t>
      </w:r>
      <w:proofErr w:type="spellEnd"/>
      <w:r w:rsidR="00805025" w:rsidRPr="003D049D">
        <w:rPr>
          <w:rFonts w:ascii="Times New Roman" w:hAnsi="Times New Roman" w:cs="Times New Roman"/>
          <w:sz w:val="28"/>
          <w:szCs w:val="28"/>
        </w:rPr>
        <w:t>, М-</w:t>
      </w:r>
      <w:proofErr w:type="spellStart"/>
      <w:r w:rsidR="00805025" w:rsidRPr="003D049D">
        <w:rPr>
          <w:rFonts w:ascii="Times New Roman" w:hAnsi="Times New Roman" w:cs="Times New Roman"/>
          <w:sz w:val="28"/>
          <w:szCs w:val="28"/>
        </w:rPr>
        <w:t>Шибирка</w:t>
      </w:r>
      <w:proofErr w:type="spellEnd"/>
      <w:r w:rsidR="00805025" w:rsidRPr="003D049D">
        <w:rPr>
          <w:rFonts w:ascii="Times New Roman" w:hAnsi="Times New Roman" w:cs="Times New Roman"/>
          <w:sz w:val="28"/>
          <w:szCs w:val="28"/>
        </w:rPr>
        <w:t xml:space="preserve">, </w:t>
      </w:r>
      <w:proofErr w:type="spellStart"/>
      <w:r w:rsidR="00805025" w:rsidRPr="003D049D">
        <w:rPr>
          <w:rFonts w:ascii="Times New Roman" w:hAnsi="Times New Roman" w:cs="Times New Roman"/>
          <w:sz w:val="28"/>
          <w:szCs w:val="28"/>
        </w:rPr>
        <w:t>Закульта</w:t>
      </w:r>
      <w:proofErr w:type="spellEnd"/>
      <w:r w:rsidR="00805025" w:rsidRPr="003D049D">
        <w:rPr>
          <w:rFonts w:ascii="Times New Roman" w:hAnsi="Times New Roman" w:cs="Times New Roman"/>
          <w:sz w:val="28"/>
          <w:szCs w:val="28"/>
        </w:rPr>
        <w:t xml:space="preserve">, </w:t>
      </w:r>
      <w:proofErr w:type="spellStart"/>
      <w:r w:rsidR="00805025" w:rsidRPr="003D049D">
        <w:rPr>
          <w:rFonts w:ascii="Times New Roman" w:hAnsi="Times New Roman" w:cs="Times New Roman"/>
          <w:sz w:val="28"/>
          <w:szCs w:val="28"/>
        </w:rPr>
        <w:t>Шиля</w:t>
      </w:r>
      <w:proofErr w:type="spellEnd"/>
      <w:r w:rsidR="00805025" w:rsidRPr="003D049D">
        <w:rPr>
          <w:rFonts w:ascii="Times New Roman" w:hAnsi="Times New Roman" w:cs="Times New Roman"/>
          <w:sz w:val="28"/>
          <w:szCs w:val="28"/>
        </w:rPr>
        <w:t xml:space="preserve"> </w:t>
      </w:r>
      <w:r w:rsidR="00200970" w:rsidRPr="003D049D">
        <w:rPr>
          <w:rFonts w:ascii="Times New Roman" w:hAnsi="Times New Roman" w:cs="Times New Roman"/>
          <w:sz w:val="28"/>
          <w:szCs w:val="28"/>
        </w:rPr>
        <w:t>(в 2023 году проводили дважды в июле и сентябре (это уничтожение конопли и травы, так как из-за дождей ее было очень много)</w:t>
      </w:r>
      <w:r w:rsidR="00805025" w:rsidRPr="003D049D">
        <w:rPr>
          <w:rFonts w:ascii="Times New Roman" w:hAnsi="Times New Roman" w:cs="Times New Roman"/>
          <w:sz w:val="28"/>
          <w:szCs w:val="28"/>
        </w:rPr>
        <w:t>– приобретено дизтопливо и оплачены услуги трактора согласно договора</w:t>
      </w:r>
      <w:proofErr w:type="gramEnd"/>
      <w:r w:rsidR="00805025" w:rsidRPr="003D049D">
        <w:rPr>
          <w:rFonts w:ascii="Times New Roman" w:hAnsi="Times New Roman" w:cs="Times New Roman"/>
          <w:sz w:val="28"/>
          <w:szCs w:val="28"/>
        </w:rPr>
        <w:t>.  Осенью был</w:t>
      </w:r>
      <w:r w:rsidR="00200970" w:rsidRPr="003D049D">
        <w:rPr>
          <w:rFonts w:ascii="Times New Roman" w:hAnsi="Times New Roman" w:cs="Times New Roman"/>
          <w:sz w:val="28"/>
          <w:szCs w:val="28"/>
        </w:rPr>
        <w:t>и</w:t>
      </w:r>
      <w:r w:rsidR="00805025" w:rsidRPr="003D049D">
        <w:rPr>
          <w:rFonts w:ascii="Times New Roman" w:hAnsi="Times New Roman" w:cs="Times New Roman"/>
          <w:sz w:val="28"/>
          <w:szCs w:val="28"/>
        </w:rPr>
        <w:t xml:space="preserve"> проведен</w:t>
      </w:r>
      <w:r w:rsidR="00200970" w:rsidRPr="003D049D">
        <w:rPr>
          <w:rFonts w:ascii="Times New Roman" w:hAnsi="Times New Roman" w:cs="Times New Roman"/>
          <w:sz w:val="28"/>
          <w:szCs w:val="28"/>
        </w:rPr>
        <w:t>ы</w:t>
      </w:r>
      <w:r w:rsidR="00805025" w:rsidRPr="003D049D">
        <w:rPr>
          <w:rFonts w:ascii="Times New Roman" w:hAnsi="Times New Roman" w:cs="Times New Roman"/>
          <w:sz w:val="28"/>
          <w:szCs w:val="28"/>
        </w:rPr>
        <w:t xml:space="preserve"> </w:t>
      </w:r>
      <w:r w:rsidR="00200970" w:rsidRPr="003D049D">
        <w:rPr>
          <w:rFonts w:ascii="Times New Roman" w:hAnsi="Times New Roman" w:cs="Times New Roman"/>
          <w:sz w:val="28"/>
          <w:szCs w:val="28"/>
        </w:rPr>
        <w:t>профилактические отжиги вокруг населенных пунктов</w:t>
      </w:r>
      <w:r w:rsidR="00805025" w:rsidRPr="003D049D">
        <w:rPr>
          <w:rFonts w:ascii="Times New Roman" w:hAnsi="Times New Roman" w:cs="Times New Roman"/>
          <w:sz w:val="28"/>
          <w:szCs w:val="28"/>
        </w:rPr>
        <w:t xml:space="preserve">. Проводились плановые </w:t>
      </w:r>
      <w:proofErr w:type="spellStart"/>
      <w:r w:rsidR="00805025" w:rsidRPr="003D049D">
        <w:rPr>
          <w:rFonts w:ascii="Times New Roman" w:hAnsi="Times New Roman" w:cs="Times New Roman"/>
          <w:sz w:val="28"/>
          <w:szCs w:val="28"/>
        </w:rPr>
        <w:t>подворовые</w:t>
      </w:r>
      <w:proofErr w:type="spellEnd"/>
      <w:r w:rsidR="00805025" w:rsidRPr="003D049D">
        <w:rPr>
          <w:rFonts w:ascii="Times New Roman" w:hAnsi="Times New Roman" w:cs="Times New Roman"/>
          <w:sz w:val="28"/>
          <w:szCs w:val="28"/>
        </w:rPr>
        <w:t xml:space="preserve"> </w:t>
      </w:r>
      <w:r w:rsidR="00805025" w:rsidRPr="003D049D">
        <w:rPr>
          <w:rFonts w:ascii="Times New Roman" w:hAnsi="Times New Roman" w:cs="Times New Roman"/>
          <w:sz w:val="28"/>
          <w:szCs w:val="28"/>
        </w:rPr>
        <w:lastRenderedPageBreak/>
        <w:t xml:space="preserve">обходы с целью пожарной профилактики. </w:t>
      </w:r>
      <w:r w:rsidR="00200970" w:rsidRPr="003D049D">
        <w:rPr>
          <w:rFonts w:ascii="Times New Roman" w:hAnsi="Times New Roman" w:cs="Times New Roman"/>
          <w:sz w:val="28"/>
          <w:szCs w:val="28"/>
        </w:rPr>
        <w:t>Е</w:t>
      </w:r>
      <w:r w:rsidR="00805025" w:rsidRPr="003D049D">
        <w:rPr>
          <w:rFonts w:ascii="Times New Roman" w:hAnsi="Times New Roman" w:cs="Times New Roman"/>
          <w:sz w:val="28"/>
          <w:szCs w:val="28"/>
        </w:rPr>
        <w:t>жегодно  с наступлением пожароопасного периода Администрация поселения обращается ко всем жителям сельского поселения на недопущение случаев выжигания сухой травы, разного мусора во дворе, на придомовых территориях. Все случаи поджогов мусора, сухой растительности на территории поселения администрацией поселения будут рассматриваться как административные правонарушения,  где предусмотрены административные штрафы. Каждый житель сельского поселения обязан соблюдать правила пожарной безопасности.</w:t>
      </w:r>
      <w:r w:rsidR="005835DB" w:rsidRPr="003D049D">
        <w:rPr>
          <w:rFonts w:ascii="Times New Roman" w:hAnsi="Times New Roman" w:cs="Times New Roman"/>
          <w:sz w:val="28"/>
          <w:szCs w:val="28"/>
        </w:rPr>
        <w:t xml:space="preserve"> За 2023 год в сельском поселении «Закультинское» не зарегистрировано ни одного случая пожара, не считая, конечно, ландшафтные пожары, которые происходят непосредственно по вине самих жителей, очищая свои покосы от прошлогодней травы. Такие случаи имелись.</w:t>
      </w:r>
    </w:p>
    <w:p w:rsidR="00FF709F" w:rsidRPr="003D049D" w:rsidRDefault="009D607A" w:rsidP="003D049D">
      <w:pPr>
        <w:spacing w:line="240" w:lineRule="auto"/>
        <w:jc w:val="both"/>
        <w:rPr>
          <w:rFonts w:ascii="Times New Roman" w:hAnsi="Times New Roman" w:cs="Times New Roman"/>
          <w:sz w:val="28"/>
          <w:szCs w:val="28"/>
        </w:rPr>
      </w:pPr>
      <w:r w:rsidRPr="003D049D">
        <w:rPr>
          <w:rFonts w:ascii="Times New Roman" w:hAnsi="Times New Roman" w:cs="Times New Roman"/>
          <w:sz w:val="28"/>
          <w:szCs w:val="28"/>
        </w:rPr>
        <w:t>Вопросы благоустройства территории сельского поселения за отчетный период  заслуживают, как обычно,  особого внимания.  Это не требует больших финансовых вложений, все зависит от каждого из нас. Месячники по сан. Очистке. Проводились сходы граждан по населённым пунктам по разъяснению правил благоустройства, содержанию придомовых территорий, по утилизации бытового мусора.  В связи с дефицитом денежных сре</w:t>
      </w:r>
      <w:proofErr w:type="gramStart"/>
      <w:r w:rsidRPr="003D049D">
        <w:rPr>
          <w:rFonts w:ascii="Times New Roman" w:hAnsi="Times New Roman" w:cs="Times New Roman"/>
          <w:sz w:val="28"/>
          <w:szCs w:val="28"/>
        </w:rPr>
        <w:t>дств в б</w:t>
      </w:r>
      <w:proofErr w:type="gramEnd"/>
      <w:r w:rsidRPr="003D049D">
        <w:rPr>
          <w:rFonts w:ascii="Times New Roman" w:hAnsi="Times New Roman" w:cs="Times New Roman"/>
          <w:sz w:val="28"/>
          <w:szCs w:val="28"/>
        </w:rPr>
        <w:t>юджете поселения финансирование на благоустройство насе</w:t>
      </w:r>
      <w:r w:rsidR="00FF709F" w:rsidRPr="003D049D">
        <w:rPr>
          <w:rFonts w:ascii="Times New Roman" w:hAnsi="Times New Roman" w:cs="Times New Roman"/>
          <w:sz w:val="28"/>
          <w:szCs w:val="28"/>
        </w:rPr>
        <w:t xml:space="preserve">ленных пунктов не предусмотрено. </w:t>
      </w:r>
      <w:r w:rsidR="00805025" w:rsidRPr="003D049D">
        <w:rPr>
          <w:rFonts w:ascii="Times New Roman" w:hAnsi="Times New Roman" w:cs="Times New Roman"/>
          <w:sz w:val="28"/>
          <w:szCs w:val="28"/>
        </w:rPr>
        <w:t xml:space="preserve">Останавливаясь на санитарном порядке, я хочу добавить, что необходимо поддерживать порядок и в личных подворьях, около дворов, продолжать упорную борьбу с сорняками  и сухой растительностью в палисадниках и на придомовых территориях. </w:t>
      </w:r>
      <w:r w:rsidR="005835DB" w:rsidRPr="003D049D">
        <w:rPr>
          <w:rFonts w:ascii="Times New Roman" w:hAnsi="Times New Roman" w:cs="Times New Roman"/>
          <w:sz w:val="28"/>
          <w:szCs w:val="28"/>
        </w:rPr>
        <w:t xml:space="preserve">Красивое чистое село - это не заслуга администрации, это заслуга жителей, и от того, как они ухаживают  за своими домовладениями, наводят порядок возле своих дворов, зависит внешний вид нашего села. </w:t>
      </w:r>
    </w:p>
    <w:p w:rsidR="00FF709F" w:rsidRPr="003D049D" w:rsidRDefault="009C6735" w:rsidP="003D049D">
      <w:pPr>
        <w:spacing w:line="240" w:lineRule="auto"/>
        <w:jc w:val="both"/>
        <w:rPr>
          <w:rFonts w:ascii="Times New Roman" w:hAnsi="Times New Roman" w:cs="Times New Roman"/>
          <w:sz w:val="28"/>
          <w:szCs w:val="28"/>
        </w:rPr>
      </w:pPr>
      <w:r w:rsidRPr="003D049D">
        <w:rPr>
          <w:rFonts w:ascii="Times New Roman" w:hAnsi="Times New Roman" w:cs="Times New Roman"/>
          <w:sz w:val="28"/>
          <w:szCs w:val="28"/>
        </w:rPr>
        <w:tab/>
      </w:r>
      <w:r w:rsidR="00FF709F" w:rsidRPr="003D049D">
        <w:rPr>
          <w:rFonts w:ascii="Times New Roman" w:hAnsi="Times New Roman" w:cs="Times New Roman"/>
          <w:sz w:val="28"/>
          <w:szCs w:val="28"/>
        </w:rPr>
        <w:t xml:space="preserve">Сбор и вывоз мусора бытовых отходов на территории сельского поселения осуществляется региональным оператором </w:t>
      </w:r>
      <w:proofErr w:type="spellStart"/>
      <w:r w:rsidR="00FF709F" w:rsidRPr="003D049D">
        <w:rPr>
          <w:rFonts w:ascii="Times New Roman" w:hAnsi="Times New Roman" w:cs="Times New Roman"/>
          <w:sz w:val="28"/>
          <w:szCs w:val="28"/>
        </w:rPr>
        <w:t>Олерон</w:t>
      </w:r>
      <w:proofErr w:type="spellEnd"/>
      <w:r w:rsidR="00FF709F" w:rsidRPr="003D049D">
        <w:rPr>
          <w:rFonts w:ascii="Times New Roman" w:hAnsi="Times New Roman" w:cs="Times New Roman"/>
          <w:sz w:val="28"/>
          <w:szCs w:val="28"/>
        </w:rPr>
        <w:t xml:space="preserve"> + . В течени</w:t>
      </w:r>
      <w:proofErr w:type="gramStart"/>
      <w:r w:rsidR="00FF709F" w:rsidRPr="003D049D">
        <w:rPr>
          <w:rFonts w:ascii="Times New Roman" w:hAnsi="Times New Roman" w:cs="Times New Roman"/>
          <w:sz w:val="28"/>
          <w:szCs w:val="28"/>
        </w:rPr>
        <w:t>и</w:t>
      </w:r>
      <w:proofErr w:type="gramEnd"/>
      <w:r w:rsidR="00FF709F" w:rsidRPr="003D049D">
        <w:rPr>
          <w:rFonts w:ascii="Times New Roman" w:hAnsi="Times New Roman" w:cs="Times New Roman"/>
          <w:sz w:val="28"/>
          <w:szCs w:val="28"/>
        </w:rPr>
        <w:t xml:space="preserve"> отчетного периода неоднократно поступали жалобы и нарекания на работу регионального оператора за несвоевременный вывоз ТКО, основная причина – это выход из строя автотранспорта. В </w:t>
      </w:r>
      <w:proofErr w:type="spellStart"/>
      <w:r w:rsidR="00FF709F" w:rsidRPr="003D049D">
        <w:rPr>
          <w:rFonts w:ascii="Times New Roman" w:hAnsi="Times New Roman" w:cs="Times New Roman"/>
          <w:sz w:val="28"/>
          <w:szCs w:val="28"/>
        </w:rPr>
        <w:t>Закульте</w:t>
      </w:r>
      <w:proofErr w:type="spellEnd"/>
      <w:r w:rsidR="00FF709F" w:rsidRPr="003D049D">
        <w:rPr>
          <w:rFonts w:ascii="Times New Roman" w:hAnsi="Times New Roman" w:cs="Times New Roman"/>
          <w:sz w:val="28"/>
          <w:szCs w:val="28"/>
        </w:rPr>
        <w:t xml:space="preserve"> установлены пока три контейнерные площадки, которые оснащены необходимым количеством контейнеров, в </w:t>
      </w:r>
      <w:proofErr w:type="spellStart"/>
      <w:r w:rsidR="00FF709F" w:rsidRPr="003D049D">
        <w:rPr>
          <w:rFonts w:ascii="Times New Roman" w:hAnsi="Times New Roman" w:cs="Times New Roman"/>
          <w:sz w:val="28"/>
          <w:szCs w:val="28"/>
        </w:rPr>
        <w:t>Ушотах</w:t>
      </w:r>
      <w:proofErr w:type="spellEnd"/>
      <w:r w:rsidR="00FF709F" w:rsidRPr="003D049D">
        <w:rPr>
          <w:rFonts w:ascii="Times New Roman" w:hAnsi="Times New Roman" w:cs="Times New Roman"/>
          <w:sz w:val="28"/>
          <w:szCs w:val="28"/>
        </w:rPr>
        <w:t xml:space="preserve"> и Шиле установлены площадки, но отсутствуют контейнеры. В 2023 году администрацией района </w:t>
      </w:r>
      <w:r w:rsidR="00122650" w:rsidRPr="003D049D">
        <w:rPr>
          <w:rFonts w:ascii="Times New Roman" w:hAnsi="Times New Roman" w:cs="Times New Roman"/>
          <w:sz w:val="28"/>
          <w:szCs w:val="28"/>
        </w:rPr>
        <w:t xml:space="preserve">нашему поселению выделило 15 контейнеров, которые размещены в </w:t>
      </w:r>
      <w:proofErr w:type="spellStart"/>
      <w:r w:rsidR="00122650" w:rsidRPr="003D049D">
        <w:rPr>
          <w:rFonts w:ascii="Times New Roman" w:hAnsi="Times New Roman" w:cs="Times New Roman"/>
          <w:sz w:val="28"/>
          <w:szCs w:val="28"/>
        </w:rPr>
        <w:t>Закульте</w:t>
      </w:r>
      <w:proofErr w:type="spellEnd"/>
      <w:r w:rsidR="00122650" w:rsidRPr="003D049D">
        <w:rPr>
          <w:rFonts w:ascii="Times New Roman" w:hAnsi="Times New Roman" w:cs="Times New Roman"/>
          <w:sz w:val="28"/>
          <w:szCs w:val="28"/>
        </w:rPr>
        <w:t>. До этого район передал 4 контейнера, которые были размещены по социальным объектам.</w:t>
      </w:r>
    </w:p>
    <w:p w:rsidR="00805025" w:rsidRPr="003D049D" w:rsidRDefault="00805025" w:rsidP="003D049D">
      <w:pPr>
        <w:spacing w:line="240" w:lineRule="auto"/>
        <w:jc w:val="both"/>
        <w:rPr>
          <w:rFonts w:ascii="Times New Roman" w:hAnsi="Times New Roman" w:cs="Times New Roman"/>
          <w:sz w:val="28"/>
          <w:szCs w:val="28"/>
        </w:rPr>
      </w:pPr>
      <w:r w:rsidRPr="003D049D">
        <w:rPr>
          <w:rFonts w:ascii="Times New Roman" w:hAnsi="Times New Roman" w:cs="Times New Roman"/>
          <w:sz w:val="28"/>
          <w:szCs w:val="28"/>
        </w:rPr>
        <w:t xml:space="preserve">Актуальным остается вопрос содержания домашних собак, выпуская их на улицу хозяева, тем самым причиняют </w:t>
      </w:r>
      <w:proofErr w:type="gramStart"/>
      <w:r w:rsidRPr="003D049D">
        <w:rPr>
          <w:rFonts w:ascii="Times New Roman" w:hAnsi="Times New Roman" w:cs="Times New Roman"/>
          <w:sz w:val="28"/>
          <w:szCs w:val="28"/>
        </w:rPr>
        <w:t>неудобства</w:t>
      </w:r>
      <w:proofErr w:type="gramEnd"/>
      <w:r w:rsidRPr="003D049D">
        <w:rPr>
          <w:rFonts w:ascii="Times New Roman" w:hAnsi="Times New Roman" w:cs="Times New Roman"/>
          <w:sz w:val="28"/>
          <w:szCs w:val="28"/>
        </w:rPr>
        <w:t xml:space="preserve"> </w:t>
      </w:r>
      <w:r w:rsidR="00FF709F" w:rsidRPr="003D049D">
        <w:rPr>
          <w:rFonts w:ascii="Times New Roman" w:hAnsi="Times New Roman" w:cs="Times New Roman"/>
          <w:sz w:val="28"/>
          <w:szCs w:val="28"/>
        </w:rPr>
        <w:t xml:space="preserve">и опасность </w:t>
      </w:r>
      <w:r w:rsidRPr="003D049D">
        <w:rPr>
          <w:rFonts w:ascii="Times New Roman" w:hAnsi="Times New Roman" w:cs="Times New Roman"/>
          <w:sz w:val="28"/>
          <w:szCs w:val="28"/>
        </w:rPr>
        <w:t>другим жителям села.</w:t>
      </w:r>
      <w:r w:rsidR="00FF709F" w:rsidRPr="003D049D">
        <w:rPr>
          <w:rFonts w:ascii="Times New Roman" w:hAnsi="Times New Roman" w:cs="Times New Roman"/>
          <w:sz w:val="28"/>
          <w:szCs w:val="28"/>
        </w:rPr>
        <w:t xml:space="preserve"> Начинаешь разговаривать, у всех один ответ «Моя собака добрая, она не кусается».</w:t>
      </w:r>
      <w:r w:rsidRPr="003D049D">
        <w:rPr>
          <w:rFonts w:ascii="Times New Roman" w:hAnsi="Times New Roman" w:cs="Times New Roman"/>
          <w:sz w:val="28"/>
          <w:szCs w:val="28"/>
        </w:rPr>
        <w:t xml:space="preserve"> В настоящее время полномочия по отлову собак переданы администрации м.р. «Хилокский район», в </w:t>
      </w:r>
      <w:r w:rsidR="005613DF" w:rsidRPr="003D049D">
        <w:rPr>
          <w:rFonts w:ascii="Times New Roman" w:hAnsi="Times New Roman" w:cs="Times New Roman"/>
          <w:sz w:val="28"/>
          <w:szCs w:val="28"/>
        </w:rPr>
        <w:t>2023 год</w:t>
      </w:r>
      <w:r w:rsidR="009D607A" w:rsidRPr="003D049D">
        <w:rPr>
          <w:rFonts w:ascii="Times New Roman" w:hAnsi="Times New Roman" w:cs="Times New Roman"/>
          <w:sz w:val="28"/>
          <w:szCs w:val="28"/>
        </w:rPr>
        <w:t xml:space="preserve">у дважды проводился отлов собак, </w:t>
      </w:r>
      <w:r w:rsidR="005613DF" w:rsidRPr="003D049D">
        <w:rPr>
          <w:rFonts w:ascii="Times New Roman" w:hAnsi="Times New Roman" w:cs="Times New Roman"/>
          <w:sz w:val="28"/>
          <w:szCs w:val="28"/>
        </w:rPr>
        <w:t xml:space="preserve"> </w:t>
      </w:r>
      <w:r w:rsidRPr="003D049D">
        <w:rPr>
          <w:rFonts w:ascii="Times New Roman" w:hAnsi="Times New Roman" w:cs="Times New Roman"/>
          <w:sz w:val="28"/>
          <w:szCs w:val="28"/>
        </w:rPr>
        <w:t xml:space="preserve">А так же острым остается вопрос по несоблюдению </w:t>
      </w:r>
      <w:r w:rsidRPr="003D049D">
        <w:rPr>
          <w:rFonts w:ascii="Times New Roman" w:hAnsi="Times New Roman" w:cs="Times New Roman"/>
          <w:sz w:val="28"/>
          <w:szCs w:val="28"/>
        </w:rPr>
        <w:lastRenderedPageBreak/>
        <w:t>Правил выпаса скота. Неоднократно поступали жалобы по содержанию лошадей, которые свободно прогуливаются по территории</w:t>
      </w:r>
      <w:r w:rsidR="00FF709F" w:rsidRPr="003D049D">
        <w:rPr>
          <w:rFonts w:ascii="Times New Roman" w:hAnsi="Times New Roman" w:cs="Times New Roman"/>
          <w:sz w:val="28"/>
          <w:szCs w:val="28"/>
        </w:rPr>
        <w:t xml:space="preserve"> села и портят покосы частников</w:t>
      </w:r>
      <w:proofErr w:type="gramStart"/>
      <w:r w:rsidR="00FF709F" w:rsidRPr="003D049D">
        <w:rPr>
          <w:rFonts w:ascii="Times New Roman" w:hAnsi="Times New Roman" w:cs="Times New Roman"/>
          <w:sz w:val="28"/>
          <w:szCs w:val="28"/>
        </w:rPr>
        <w:t>.</w:t>
      </w:r>
      <w:proofErr w:type="gramEnd"/>
      <w:r w:rsidR="00FF709F" w:rsidRPr="003D049D">
        <w:rPr>
          <w:rFonts w:ascii="Times New Roman" w:hAnsi="Times New Roman" w:cs="Times New Roman"/>
          <w:sz w:val="28"/>
          <w:szCs w:val="28"/>
        </w:rPr>
        <w:t xml:space="preserve"> (</w:t>
      </w:r>
      <w:proofErr w:type="gramStart"/>
      <w:r w:rsidR="00FF709F" w:rsidRPr="003D049D">
        <w:rPr>
          <w:rFonts w:ascii="Times New Roman" w:hAnsi="Times New Roman" w:cs="Times New Roman"/>
          <w:sz w:val="28"/>
          <w:szCs w:val="28"/>
        </w:rPr>
        <w:t>п</w:t>
      </w:r>
      <w:proofErr w:type="gramEnd"/>
      <w:r w:rsidR="00FF709F" w:rsidRPr="003D049D">
        <w:rPr>
          <w:rFonts w:ascii="Times New Roman" w:hAnsi="Times New Roman" w:cs="Times New Roman"/>
          <w:sz w:val="28"/>
          <w:szCs w:val="28"/>
        </w:rPr>
        <w:t>исьмо от прокуратуры)</w:t>
      </w:r>
    </w:p>
    <w:p w:rsidR="005613DF" w:rsidRPr="003D049D" w:rsidRDefault="00805025" w:rsidP="003D049D">
      <w:pPr>
        <w:pStyle w:val="a6"/>
        <w:shd w:val="clear" w:color="auto" w:fill="FFFFFF"/>
        <w:spacing w:before="0" w:beforeAutospacing="0" w:after="0" w:afterAutospacing="0"/>
        <w:ind w:firstLine="709"/>
        <w:jc w:val="both"/>
        <w:rPr>
          <w:sz w:val="28"/>
          <w:szCs w:val="28"/>
        </w:rPr>
      </w:pPr>
      <w:r w:rsidRPr="003D049D">
        <w:rPr>
          <w:sz w:val="28"/>
          <w:szCs w:val="28"/>
        </w:rPr>
        <w:t>Содержание дорог является полномочием муниципального района «Хилокский район». В 202</w:t>
      </w:r>
      <w:r w:rsidR="005613DF" w:rsidRPr="003D049D">
        <w:rPr>
          <w:sz w:val="28"/>
          <w:szCs w:val="28"/>
        </w:rPr>
        <w:t>3</w:t>
      </w:r>
      <w:r w:rsidRPr="003D049D">
        <w:rPr>
          <w:sz w:val="28"/>
          <w:szCs w:val="28"/>
        </w:rPr>
        <w:t xml:space="preserve"> году проводились плановые работы по </w:t>
      </w:r>
      <w:proofErr w:type="spellStart"/>
      <w:r w:rsidRPr="003D049D">
        <w:rPr>
          <w:sz w:val="28"/>
          <w:szCs w:val="28"/>
        </w:rPr>
        <w:t>грейдированию</w:t>
      </w:r>
      <w:proofErr w:type="spellEnd"/>
      <w:r w:rsidRPr="003D049D">
        <w:rPr>
          <w:sz w:val="28"/>
          <w:szCs w:val="28"/>
        </w:rPr>
        <w:t xml:space="preserve"> </w:t>
      </w:r>
      <w:r w:rsidR="00FF709F" w:rsidRPr="003D049D">
        <w:rPr>
          <w:sz w:val="28"/>
          <w:szCs w:val="28"/>
        </w:rPr>
        <w:t xml:space="preserve">дорог </w:t>
      </w:r>
      <w:r w:rsidRPr="003D049D">
        <w:rPr>
          <w:sz w:val="28"/>
          <w:szCs w:val="28"/>
        </w:rPr>
        <w:t xml:space="preserve">и подсыпке дорог в  зимнее время. </w:t>
      </w:r>
      <w:proofErr w:type="gramStart"/>
      <w:r w:rsidR="005613DF" w:rsidRPr="003D049D">
        <w:rPr>
          <w:sz w:val="28"/>
          <w:szCs w:val="28"/>
        </w:rPr>
        <w:t xml:space="preserve">На территории поселения установлен 132 светильника уличного освещения – конечно, этого недостаточно, ситуация с уличным освещением требует улучшений, это одна из важных задач на будущее, необходимо установка светильников в Шиле по улице </w:t>
      </w:r>
      <w:proofErr w:type="spellStart"/>
      <w:r w:rsidR="005613DF" w:rsidRPr="003D049D">
        <w:rPr>
          <w:sz w:val="28"/>
          <w:szCs w:val="28"/>
        </w:rPr>
        <w:t>Мунгонова</w:t>
      </w:r>
      <w:proofErr w:type="spellEnd"/>
      <w:r w:rsidR="005613DF" w:rsidRPr="003D049D">
        <w:rPr>
          <w:sz w:val="28"/>
          <w:szCs w:val="28"/>
        </w:rPr>
        <w:t xml:space="preserve"> в количестве </w:t>
      </w:r>
      <w:r w:rsidR="00FF709F" w:rsidRPr="003D049D">
        <w:rPr>
          <w:sz w:val="28"/>
          <w:szCs w:val="28"/>
        </w:rPr>
        <w:t>33</w:t>
      </w:r>
      <w:r w:rsidR="005613DF" w:rsidRPr="003D049D">
        <w:rPr>
          <w:sz w:val="28"/>
          <w:szCs w:val="28"/>
        </w:rPr>
        <w:t xml:space="preserve"> штук по смете требуется </w:t>
      </w:r>
      <w:r w:rsidR="00FF709F" w:rsidRPr="003D049D">
        <w:rPr>
          <w:sz w:val="28"/>
          <w:szCs w:val="28"/>
        </w:rPr>
        <w:t xml:space="preserve">2 480,0 </w:t>
      </w:r>
      <w:r w:rsidR="005613DF" w:rsidRPr="003D049D">
        <w:rPr>
          <w:sz w:val="28"/>
          <w:szCs w:val="28"/>
        </w:rPr>
        <w:t xml:space="preserve">тысяч рублей, в </w:t>
      </w:r>
      <w:proofErr w:type="spellStart"/>
      <w:r w:rsidR="005613DF" w:rsidRPr="003D049D">
        <w:rPr>
          <w:sz w:val="28"/>
          <w:szCs w:val="28"/>
        </w:rPr>
        <w:t>Ушотах</w:t>
      </w:r>
      <w:proofErr w:type="spellEnd"/>
      <w:r w:rsidR="005613DF" w:rsidRPr="003D049D">
        <w:rPr>
          <w:sz w:val="28"/>
          <w:szCs w:val="28"/>
        </w:rPr>
        <w:t xml:space="preserve"> на улицах Заречная, Нагорная в количестве </w:t>
      </w:r>
      <w:r w:rsidR="00FF709F" w:rsidRPr="003D049D">
        <w:rPr>
          <w:sz w:val="28"/>
          <w:szCs w:val="28"/>
        </w:rPr>
        <w:t xml:space="preserve">35 ламп </w:t>
      </w:r>
      <w:r w:rsidR="005613DF" w:rsidRPr="003D049D">
        <w:rPr>
          <w:sz w:val="28"/>
          <w:szCs w:val="28"/>
        </w:rPr>
        <w:t xml:space="preserve">на сумму </w:t>
      </w:r>
      <w:r w:rsidR="00FF709F" w:rsidRPr="003D049D">
        <w:rPr>
          <w:sz w:val="28"/>
          <w:szCs w:val="28"/>
        </w:rPr>
        <w:t xml:space="preserve">2 640,0 </w:t>
      </w:r>
      <w:r w:rsidR="005613DF" w:rsidRPr="003D049D">
        <w:rPr>
          <w:sz w:val="28"/>
          <w:szCs w:val="28"/>
        </w:rPr>
        <w:t>тысяч рублей.</w:t>
      </w:r>
      <w:proofErr w:type="gramEnd"/>
      <w:r w:rsidR="005613DF" w:rsidRPr="003D049D">
        <w:rPr>
          <w:sz w:val="28"/>
          <w:szCs w:val="28"/>
        </w:rPr>
        <w:t xml:space="preserve"> Уличное освещение – это полномочия администрации Хилокского района, поэтому полностью зависим от финансов дорожного фонда района, хотя эта проблема озвучивается на протяжении последних лет, пока только обещают, на 2024 год таких сре</w:t>
      </w:r>
      <w:proofErr w:type="gramStart"/>
      <w:r w:rsidR="005613DF" w:rsidRPr="003D049D">
        <w:rPr>
          <w:sz w:val="28"/>
          <w:szCs w:val="28"/>
        </w:rPr>
        <w:t>дств в б</w:t>
      </w:r>
      <w:proofErr w:type="gramEnd"/>
      <w:r w:rsidR="005613DF" w:rsidRPr="003D049D">
        <w:rPr>
          <w:sz w:val="28"/>
          <w:szCs w:val="28"/>
        </w:rPr>
        <w:t>юджете район нет.</w:t>
      </w:r>
    </w:p>
    <w:p w:rsidR="00C97DE7" w:rsidRPr="003D049D" w:rsidRDefault="005613DF" w:rsidP="003D049D">
      <w:pPr>
        <w:spacing w:line="240" w:lineRule="auto"/>
        <w:ind w:firstLine="709"/>
        <w:jc w:val="both"/>
        <w:rPr>
          <w:rFonts w:ascii="Times New Roman" w:hAnsi="Times New Roman" w:cs="Times New Roman"/>
          <w:sz w:val="28"/>
          <w:szCs w:val="28"/>
        </w:rPr>
      </w:pPr>
      <w:r w:rsidRPr="003D049D">
        <w:rPr>
          <w:rFonts w:ascii="Times New Roman" w:hAnsi="Times New Roman" w:cs="Times New Roman"/>
          <w:sz w:val="28"/>
          <w:szCs w:val="28"/>
        </w:rPr>
        <w:t xml:space="preserve">Зимой 2023 года (декабрь) </w:t>
      </w:r>
      <w:r w:rsidR="00805025" w:rsidRPr="003D049D">
        <w:rPr>
          <w:rFonts w:ascii="Times New Roman" w:hAnsi="Times New Roman" w:cs="Times New Roman"/>
          <w:sz w:val="28"/>
          <w:szCs w:val="28"/>
        </w:rPr>
        <w:t xml:space="preserve"> происходи</w:t>
      </w:r>
      <w:r w:rsidRPr="003D049D">
        <w:rPr>
          <w:rFonts w:ascii="Times New Roman" w:hAnsi="Times New Roman" w:cs="Times New Roman"/>
          <w:sz w:val="28"/>
          <w:szCs w:val="28"/>
        </w:rPr>
        <w:t>л</w:t>
      </w:r>
      <w:r w:rsidR="00805025" w:rsidRPr="003D049D">
        <w:rPr>
          <w:rFonts w:ascii="Times New Roman" w:hAnsi="Times New Roman" w:cs="Times New Roman"/>
          <w:sz w:val="28"/>
          <w:szCs w:val="28"/>
        </w:rPr>
        <w:t xml:space="preserve"> разлив </w:t>
      </w:r>
      <w:r w:rsidR="00FF709F" w:rsidRPr="003D049D">
        <w:rPr>
          <w:rFonts w:ascii="Times New Roman" w:hAnsi="Times New Roman" w:cs="Times New Roman"/>
          <w:sz w:val="28"/>
          <w:szCs w:val="28"/>
        </w:rPr>
        <w:t>речек</w:t>
      </w:r>
      <w:r w:rsidR="00805025" w:rsidRPr="003D049D">
        <w:rPr>
          <w:rFonts w:ascii="Times New Roman" w:hAnsi="Times New Roman" w:cs="Times New Roman"/>
          <w:sz w:val="28"/>
          <w:szCs w:val="28"/>
        </w:rPr>
        <w:t xml:space="preserve"> в селах  </w:t>
      </w:r>
      <w:proofErr w:type="spellStart"/>
      <w:r w:rsidR="00805025" w:rsidRPr="003D049D">
        <w:rPr>
          <w:rFonts w:ascii="Times New Roman" w:hAnsi="Times New Roman" w:cs="Times New Roman"/>
          <w:sz w:val="28"/>
          <w:szCs w:val="28"/>
        </w:rPr>
        <w:t>Закульта</w:t>
      </w:r>
      <w:proofErr w:type="spellEnd"/>
      <w:r w:rsidR="00805025" w:rsidRPr="003D049D">
        <w:rPr>
          <w:rFonts w:ascii="Times New Roman" w:hAnsi="Times New Roman" w:cs="Times New Roman"/>
          <w:sz w:val="28"/>
          <w:szCs w:val="28"/>
        </w:rPr>
        <w:t xml:space="preserve">, </w:t>
      </w:r>
      <w:proofErr w:type="spellStart"/>
      <w:r w:rsidR="00805025" w:rsidRPr="003D049D">
        <w:rPr>
          <w:rFonts w:ascii="Times New Roman" w:hAnsi="Times New Roman" w:cs="Times New Roman"/>
          <w:sz w:val="28"/>
          <w:szCs w:val="28"/>
        </w:rPr>
        <w:t>Шиля</w:t>
      </w:r>
      <w:proofErr w:type="spellEnd"/>
      <w:r w:rsidR="00805025" w:rsidRPr="003D049D">
        <w:rPr>
          <w:rFonts w:ascii="Times New Roman" w:hAnsi="Times New Roman" w:cs="Times New Roman"/>
          <w:sz w:val="28"/>
          <w:szCs w:val="28"/>
        </w:rPr>
        <w:t xml:space="preserve">, </w:t>
      </w:r>
      <w:r w:rsidRPr="003D049D">
        <w:rPr>
          <w:rFonts w:ascii="Times New Roman" w:hAnsi="Times New Roman" w:cs="Times New Roman"/>
          <w:sz w:val="28"/>
          <w:szCs w:val="28"/>
        </w:rPr>
        <w:t xml:space="preserve">была проведена большая работа по остановке воды и недопущению </w:t>
      </w:r>
      <w:r w:rsidR="00C97DE7" w:rsidRPr="003D049D">
        <w:rPr>
          <w:rFonts w:ascii="Times New Roman" w:hAnsi="Times New Roman" w:cs="Times New Roman"/>
          <w:sz w:val="28"/>
          <w:szCs w:val="28"/>
        </w:rPr>
        <w:t>подтопления в крупном масштабе.</w:t>
      </w:r>
      <w:r w:rsidRPr="003D049D">
        <w:rPr>
          <w:rFonts w:ascii="Times New Roman" w:hAnsi="Times New Roman" w:cs="Times New Roman"/>
          <w:sz w:val="28"/>
          <w:szCs w:val="28"/>
        </w:rPr>
        <w:t xml:space="preserve"> </w:t>
      </w:r>
      <w:r w:rsidR="00805025" w:rsidRPr="003D049D">
        <w:rPr>
          <w:rFonts w:ascii="Times New Roman" w:hAnsi="Times New Roman" w:cs="Times New Roman"/>
          <w:sz w:val="28"/>
          <w:szCs w:val="28"/>
        </w:rPr>
        <w:t>Хотелось бы  поблагодарить всех мужчин с.Закульта</w:t>
      </w:r>
      <w:r w:rsidR="00C97DE7" w:rsidRPr="003D049D">
        <w:rPr>
          <w:rFonts w:ascii="Times New Roman" w:hAnsi="Times New Roman" w:cs="Times New Roman"/>
          <w:sz w:val="28"/>
          <w:szCs w:val="28"/>
        </w:rPr>
        <w:t xml:space="preserve"> и особенно мужчин  с. </w:t>
      </w:r>
      <w:proofErr w:type="spellStart"/>
      <w:r w:rsidR="00C97DE7" w:rsidRPr="003D049D">
        <w:rPr>
          <w:rFonts w:ascii="Times New Roman" w:hAnsi="Times New Roman" w:cs="Times New Roman"/>
          <w:sz w:val="28"/>
          <w:szCs w:val="28"/>
        </w:rPr>
        <w:t>Шиля</w:t>
      </w:r>
      <w:proofErr w:type="spellEnd"/>
      <w:r w:rsidR="00805025" w:rsidRPr="003D049D">
        <w:rPr>
          <w:rFonts w:ascii="Times New Roman" w:hAnsi="Times New Roman" w:cs="Times New Roman"/>
          <w:sz w:val="28"/>
          <w:szCs w:val="28"/>
        </w:rPr>
        <w:t xml:space="preserve">, </w:t>
      </w:r>
      <w:r w:rsidR="00C97DE7" w:rsidRPr="003D049D">
        <w:rPr>
          <w:rFonts w:ascii="Times New Roman" w:hAnsi="Times New Roman" w:cs="Times New Roman"/>
          <w:sz w:val="28"/>
          <w:szCs w:val="28"/>
        </w:rPr>
        <w:t>а так же работников ООО «</w:t>
      </w:r>
      <w:proofErr w:type="spellStart"/>
      <w:r w:rsidR="00C97DE7" w:rsidRPr="003D049D">
        <w:rPr>
          <w:rFonts w:ascii="Times New Roman" w:hAnsi="Times New Roman" w:cs="Times New Roman"/>
          <w:sz w:val="28"/>
          <w:szCs w:val="28"/>
        </w:rPr>
        <w:t>Спика</w:t>
      </w:r>
      <w:proofErr w:type="spellEnd"/>
      <w:r w:rsidR="00C97DE7" w:rsidRPr="003D049D">
        <w:rPr>
          <w:rFonts w:ascii="Times New Roman" w:hAnsi="Times New Roman" w:cs="Times New Roman"/>
          <w:sz w:val="28"/>
          <w:szCs w:val="28"/>
        </w:rPr>
        <w:t xml:space="preserve">-строй» под руководством Т.С. </w:t>
      </w:r>
      <w:proofErr w:type="spellStart"/>
      <w:r w:rsidR="00C97DE7" w:rsidRPr="003D049D">
        <w:rPr>
          <w:rFonts w:ascii="Times New Roman" w:hAnsi="Times New Roman" w:cs="Times New Roman"/>
          <w:sz w:val="28"/>
          <w:szCs w:val="28"/>
        </w:rPr>
        <w:t>Зайганова</w:t>
      </w:r>
      <w:proofErr w:type="spellEnd"/>
      <w:r w:rsidR="00C97DE7" w:rsidRPr="003D049D">
        <w:rPr>
          <w:rFonts w:ascii="Times New Roman" w:hAnsi="Times New Roman" w:cs="Times New Roman"/>
          <w:sz w:val="28"/>
          <w:szCs w:val="28"/>
        </w:rPr>
        <w:t xml:space="preserve">, </w:t>
      </w:r>
      <w:r w:rsidR="00805025" w:rsidRPr="003D049D">
        <w:rPr>
          <w:rFonts w:ascii="Times New Roman" w:hAnsi="Times New Roman" w:cs="Times New Roman"/>
          <w:sz w:val="28"/>
          <w:szCs w:val="28"/>
        </w:rPr>
        <w:t>которые дружно организовались</w:t>
      </w:r>
      <w:r w:rsidR="00C97DE7" w:rsidRPr="003D049D">
        <w:rPr>
          <w:rFonts w:ascii="Times New Roman" w:hAnsi="Times New Roman" w:cs="Times New Roman"/>
          <w:sz w:val="28"/>
          <w:szCs w:val="28"/>
        </w:rPr>
        <w:t>, безвозмездно, провели такую работу.</w:t>
      </w:r>
      <w:r w:rsidR="00805025" w:rsidRPr="003D049D">
        <w:rPr>
          <w:rFonts w:ascii="Times New Roman" w:hAnsi="Times New Roman" w:cs="Times New Roman"/>
          <w:sz w:val="28"/>
          <w:szCs w:val="28"/>
        </w:rPr>
        <w:t xml:space="preserve"> </w:t>
      </w:r>
    </w:p>
    <w:p w:rsidR="00136689" w:rsidRPr="003D049D" w:rsidRDefault="00136689" w:rsidP="003D049D">
      <w:pPr>
        <w:spacing w:line="240" w:lineRule="auto"/>
        <w:ind w:firstLine="709"/>
        <w:jc w:val="both"/>
        <w:rPr>
          <w:rFonts w:ascii="Times New Roman" w:hAnsi="Times New Roman" w:cs="Times New Roman"/>
          <w:sz w:val="28"/>
          <w:szCs w:val="28"/>
        </w:rPr>
      </w:pPr>
      <w:proofErr w:type="gramStart"/>
      <w:r w:rsidRPr="003D049D">
        <w:rPr>
          <w:rFonts w:ascii="Times New Roman" w:hAnsi="Times New Roman" w:cs="Times New Roman"/>
          <w:sz w:val="28"/>
          <w:szCs w:val="28"/>
        </w:rPr>
        <w:t>В</w:t>
      </w:r>
      <w:r w:rsidR="00FF709F" w:rsidRPr="003D049D">
        <w:rPr>
          <w:rFonts w:ascii="Times New Roman" w:hAnsi="Times New Roman" w:cs="Times New Roman"/>
          <w:sz w:val="28"/>
          <w:szCs w:val="28"/>
        </w:rPr>
        <w:t xml:space="preserve"> соответствии с Постановлением Правительства Забайкальского края от 17.12.2019г. № 490 «Об утверждении Государственной Программы Забайкальского края «Комплексное развитие сельских территорий» и подпрограммы «Комплексное развитие сельских территорий» муниципальной программы «Территориальное развитие муниципального района «Хилокский район» на 201</w:t>
      </w:r>
      <w:r w:rsidRPr="003D049D">
        <w:rPr>
          <w:rFonts w:ascii="Times New Roman" w:hAnsi="Times New Roman" w:cs="Times New Roman"/>
          <w:sz w:val="28"/>
          <w:szCs w:val="28"/>
        </w:rPr>
        <w:t>9</w:t>
      </w:r>
      <w:r w:rsidR="00FF709F" w:rsidRPr="003D049D">
        <w:rPr>
          <w:rFonts w:ascii="Times New Roman" w:hAnsi="Times New Roman" w:cs="Times New Roman"/>
          <w:sz w:val="28"/>
          <w:szCs w:val="28"/>
        </w:rPr>
        <w:t>-202</w:t>
      </w:r>
      <w:r w:rsidRPr="003D049D">
        <w:rPr>
          <w:rFonts w:ascii="Times New Roman" w:hAnsi="Times New Roman" w:cs="Times New Roman"/>
          <w:sz w:val="28"/>
          <w:szCs w:val="28"/>
        </w:rPr>
        <w:t>3</w:t>
      </w:r>
      <w:r w:rsidR="00FF709F" w:rsidRPr="003D049D">
        <w:rPr>
          <w:rFonts w:ascii="Times New Roman" w:hAnsi="Times New Roman" w:cs="Times New Roman"/>
          <w:sz w:val="28"/>
          <w:szCs w:val="28"/>
        </w:rPr>
        <w:t xml:space="preserve"> годы» </w:t>
      </w:r>
      <w:r w:rsidRPr="003D049D">
        <w:rPr>
          <w:rFonts w:ascii="Times New Roman" w:hAnsi="Times New Roman" w:cs="Times New Roman"/>
          <w:sz w:val="28"/>
          <w:szCs w:val="28"/>
        </w:rPr>
        <w:t>в 2022 году была подана заявка в Министерство сельского хозяйства Забайкальского края на участие в конкурсном отборе на предоставление субсидий бюджетам муниципальных</w:t>
      </w:r>
      <w:proofErr w:type="gramEnd"/>
      <w:r w:rsidRPr="003D049D">
        <w:rPr>
          <w:rFonts w:ascii="Times New Roman" w:hAnsi="Times New Roman" w:cs="Times New Roman"/>
          <w:sz w:val="28"/>
          <w:szCs w:val="28"/>
        </w:rPr>
        <w:t xml:space="preserve"> районов, муниципальных и городских округов Забайкальского края из бюджета Забайкальского края на реализацию мероприятий по благоустройству сельских территорий. Конкурс успешно прошли, благодаря федеральной поддержке, которая составила 887 157,00 рублей, было проведено ограждение зоны отдыха при СДК с. </w:t>
      </w:r>
      <w:proofErr w:type="spellStart"/>
      <w:r w:rsidRPr="003D049D">
        <w:rPr>
          <w:rFonts w:ascii="Times New Roman" w:hAnsi="Times New Roman" w:cs="Times New Roman"/>
          <w:sz w:val="28"/>
          <w:szCs w:val="28"/>
        </w:rPr>
        <w:t>Закульта</w:t>
      </w:r>
      <w:proofErr w:type="spellEnd"/>
      <w:r w:rsidRPr="003D049D">
        <w:rPr>
          <w:rFonts w:ascii="Times New Roman" w:hAnsi="Times New Roman" w:cs="Times New Roman"/>
          <w:sz w:val="28"/>
          <w:szCs w:val="28"/>
        </w:rPr>
        <w:t>. В благоустройстве территории приняли участие и наши предприниматели</w:t>
      </w:r>
      <w:r w:rsidR="006476D7" w:rsidRPr="003D049D">
        <w:rPr>
          <w:rFonts w:ascii="Times New Roman" w:hAnsi="Times New Roman" w:cs="Times New Roman"/>
          <w:sz w:val="28"/>
          <w:szCs w:val="28"/>
        </w:rPr>
        <w:t xml:space="preserve">. На безвозмездной основе были выполнены следующие работы: приобретена  плитка тротуарная в объеме 40,8 </w:t>
      </w:r>
      <w:proofErr w:type="spellStart"/>
      <w:r w:rsidR="006476D7" w:rsidRPr="003D049D">
        <w:rPr>
          <w:rFonts w:ascii="Times New Roman" w:hAnsi="Times New Roman" w:cs="Times New Roman"/>
          <w:sz w:val="28"/>
          <w:szCs w:val="28"/>
        </w:rPr>
        <w:t>кв</w:t>
      </w:r>
      <w:proofErr w:type="gramStart"/>
      <w:r w:rsidR="006476D7" w:rsidRPr="003D049D">
        <w:rPr>
          <w:rFonts w:ascii="Times New Roman" w:hAnsi="Times New Roman" w:cs="Times New Roman"/>
          <w:sz w:val="28"/>
          <w:szCs w:val="28"/>
        </w:rPr>
        <w:t>.м</w:t>
      </w:r>
      <w:proofErr w:type="spellEnd"/>
      <w:proofErr w:type="gramEnd"/>
      <w:r w:rsidR="006476D7" w:rsidRPr="003D049D">
        <w:rPr>
          <w:rFonts w:ascii="Times New Roman" w:hAnsi="Times New Roman" w:cs="Times New Roman"/>
          <w:sz w:val="28"/>
          <w:szCs w:val="28"/>
        </w:rPr>
        <w:t xml:space="preserve"> – ООО Благоустройство, генеральный директор </w:t>
      </w:r>
      <w:proofErr w:type="spellStart"/>
      <w:r w:rsidR="006476D7" w:rsidRPr="003D049D">
        <w:rPr>
          <w:rFonts w:ascii="Times New Roman" w:hAnsi="Times New Roman" w:cs="Times New Roman"/>
          <w:sz w:val="28"/>
          <w:szCs w:val="28"/>
        </w:rPr>
        <w:t>Бянкин</w:t>
      </w:r>
      <w:proofErr w:type="spellEnd"/>
      <w:r w:rsidR="006476D7" w:rsidRPr="003D049D">
        <w:rPr>
          <w:rFonts w:ascii="Times New Roman" w:hAnsi="Times New Roman" w:cs="Times New Roman"/>
          <w:sz w:val="28"/>
          <w:szCs w:val="28"/>
        </w:rPr>
        <w:t xml:space="preserve"> О.Г., выполнены работы по ограждению туалета (устройство забора глухого с установкой столбов с учетом приобретения пиломатериала) – КФХ </w:t>
      </w:r>
      <w:proofErr w:type="spellStart"/>
      <w:r w:rsidR="006476D7" w:rsidRPr="003D049D">
        <w:rPr>
          <w:rFonts w:ascii="Times New Roman" w:hAnsi="Times New Roman" w:cs="Times New Roman"/>
          <w:sz w:val="28"/>
          <w:szCs w:val="28"/>
        </w:rPr>
        <w:t>Дамбаин</w:t>
      </w:r>
      <w:proofErr w:type="spellEnd"/>
      <w:r w:rsidR="006476D7" w:rsidRPr="003D049D">
        <w:rPr>
          <w:rFonts w:ascii="Times New Roman" w:hAnsi="Times New Roman" w:cs="Times New Roman"/>
          <w:sz w:val="28"/>
          <w:szCs w:val="28"/>
        </w:rPr>
        <w:t xml:space="preserve"> З.Б., выполнены работы по разборке деревянных (</w:t>
      </w:r>
      <w:proofErr w:type="spellStart"/>
      <w:r w:rsidR="006476D7" w:rsidRPr="003D049D">
        <w:rPr>
          <w:rFonts w:ascii="Times New Roman" w:hAnsi="Times New Roman" w:cs="Times New Roman"/>
          <w:sz w:val="28"/>
          <w:szCs w:val="28"/>
        </w:rPr>
        <w:t>штакетных</w:t>
      </w:r>
      <w:proofErr w:type="spellEnd"/>
      <w:r w:rsidR="006476D7" w:rsidRPr="003D049D">
        <w:rPr>
          <w:rFonts w:ascii="Times New Roman" w:hAnsi="Times New Roman" w:cs="Times New Roman"/>
          <w:sz w:val="28"/>
          <w:szCs w:val="28"/>
        </w:rPr>
        <w:t xml:space="preserve">) заборов в объеме 81 </w:t>
      </w:r>
      <w:proofErr w:type="spellStart"/>
      <w:r w:rsidR="006476D7" w:rsidRPr="003D049D">
        <w:rPr>
          <w:rFonts w:ascii="Times New Roman" w:hAnsi="Times New Roman" w:cs="Times New Roman"/>
          <w:sz w:val="28"/>
          <w:szCs w:val="28"/>
        </w:rPr>
        <w:t>кв.м</w:t>
      </w:r>
      <w:proofErr w:type="spellEnd"/>
      <w:r w:rsidR="006476D7" w:rsidRPr="003D049D">
        <w:rPr>
          <w:rFonts w:ascii="Times New Roman" w:hAnsi="Times New Roman" w:cs="Times New Roman"/>
          <w:sz w:val="28"/>
          <w:szCs w:val="28"/>
        </w:rPr>
        <w:t xml:space="preserve"> на безвозмездной основе, изготовлены скамьи парковые в количестве двух штук, но пока еще не установлены – ИП </w:t>
      </w:r>
      <w:proofErr w:type="spellStart"/>
      <w:r w:rsidR="006476D7" w:rsidRPr="003D049D">
        <w:rPr>
          <w:rFonts w:ascii="Times New Roman" w:hAnsi="Times New Roman" w:cs="Times New Roman"/>
          <w:sz w:val="28"/>
          <w:szCs w:val="28"/>
        </w:rPr>
        <w:t>Цыбикдоржиев</w:t>
      </w:r>
      <w:proofErr w:type="spellEnd"/>
      <w:r w:rsidR="006476D7" w:rsidRPr="003D049D">
        <w:rPr>
          <w:rFonts w:ascii="Times New Roman" w:hAnsi="Times New Roman" w:cs="Times New Roman"/>
          <w:sz w:val="28"/>
          <w:szCs w:val="28"/>
        </w:rPr>
        <w:t xml:space="preserve"> Ж.С., </w:t>
      </w:r>
      <w:proofErr w:type="spellStart"/>
      <w:r w:rsidR="006476D7" w:rsidRPr="003D049D">
        <w:rPr>
          <w:rFonts w:ascii="Times New Roman" w:hAnsi="Times New Roman" w:cs="Times New Roman"/>
          <w:sz w:val="28"/>
          <w:szCs w:val="28"/>
        </w:rPr>
        <w:t>Цыбикдоржиев</w:t>
      </w:r>
      <w:proofErr w:type="spellEnd"/>
      <w:r w:rsidR="006476D7" w:rsidRPr="003D049D">
        <w:rPr>
          <w:rFonts w:ascii="Times New Roman" w:hAnsi="Times New Roman" w:cs="Times New Roman"/>
          <w:sz w:val="28"/>
          <w:szCs w:val="28"/>
        </w:rPr>
        <w:t xml:space="preserve"> С.Б. Самую большую </w:t>
      </w:r>
      <w:proofErr w:type="spellStart"/>
      <w:r w:rsidR="006476D7" w:rsidRPr="003D049D">
        <w:rPr>
          <w:rFonts w:ascii="Times New Roman" w:hAnsi="Times New Roman" w:cs="Times New Roman"/>
          <w:sz w:val="28"/>
          <w:szCs w:val="28"/>
        </w:rPr>
        <w:t>трудозатратную</w:t>
      </w:r>
      <w:proofErr w:type="spellEnd"/>
      <w:r w:rsidR="006476D7" w:rsidRPr="003D049D">
        <w:rPr>
          <w:rFonts w:ascii="Times New Roman" w:hAnsi="Times New Roman" w:cs="Times New Roman"/>
          <w:sz w:val="28"/>
          <w:szCs w:val="28"/>
        </w:rPr>
        <w:t xml:space="preserve"> </w:t>
      </w:r>
      <w:r w:rsidR="006476D7" w:rsidRPr="003D049D">
        <w:rPr>
          <w:rFonts w:ascii="Times New Roman" w:hAnsi="Times New Roman" w:cs="Times New Roman"/>
          <w:sz w:val="28"/>
          <w:szCs w:val="28"/>
        </w:rPr>
        <w:lastRenderedPageBreak/>
        <w:t xml:space="preserve">безвозмездную работу сделал коллектив ООО СПИКАСТРОЙ </w:t>
      </w:r>
      <w:r w:rsidR="00151B11" w:rsidRPr="003D049D">
        <w:rPr>
          <w:rFonts w:ascii="Times New Roman" w:hAnsi="Times New Roman" w:cs="Times New Roman"/>
          <w:sz w:val="28"/>
          <w:szCs w:val="28"/>
        </w:rPr>
        <w:t xml:space="preserve">под руководством </w:t>
      </w:r>
      <w:proofErr w:type="spellStart"/>
      <w:r w:rsidR="00151B11" w:rsidRPr="003D049D">
        <w:rPr>
          <w:rFonts w:ascii="Times New Roman" w:hAnsi="Times New Roman" w:cs="Times New Roman"/>
          <w:sz w:val="28"/>
          <w:szCs w:val="28"/>
        </w:rPr>
        <w:t>Зайганова</w:t>
      </w:r>
      <w:proofErr w:type="spellEnd"/>
      <w:r w:rsidR="00151B11" w:rsidRPr="003D049D">
        <w:rPr>
          <w:rFonts w:ascii="Times New Roman" w:hAnsi="Times New Roman" w:cs="Times New Roman"/>
          <w:sz w:val="28"/>
          <w:szCs w:val="28"/>
        </w:rPr>
        <w:t xml:space="preserve"> Тимура Сергеевич</w:t>
      </w:r>
      <w:proofErr w:type="gramStart"/>
      <w:r w:rsidR="00151B11" w:rsidRPr="003D049D">
        <w:rPr>
          <w:rFonts w:ascii="Times New Roman" w:hAnsi="Times New Roman" w:cs="Times New Roman"/>
          <w:sz w:val="28"/>
          <w:szCs w:val="28"/>
        </w:rPr>
        <w:t>а</w:t>
      </w:r>
      <w:r w:rsidR="006476D7" w:rsidRPr="003D049D">
        <w:rPr>
          <w:rFonts w:ascii="Times New Roman" w:hAnsi="Times New Roman" w:cs="Times New Roman"/>
          <w:sz w:val="28"/>
          <w:szCs w:val="28"/>
        </w:rPr>
        <w:t>-</w:t>
      </w:r>
      <w:proofErr w:type="gramEnd"/>
      <w:r w:rsidR="006476D7" w:rsidRPr="003D049D">
        <w:rPr>
          <w:rFonts w:ascii="Times New Roman" w:hAnsi="Times New Roman" w:cs="Times New Roman"/>
          <w:sz w:val="28"/>
          <w:szCs w:val="28"/>
        </w:rPr>
        <w:t xml:space="preserve"> выполнены работы по разборке старого покрытия из плит с их отноской и укладкой в штабель в объеме 572 кв.,  работы по устройству подстилающих и выравнивающих слоев в объеме 171,6 </w:t>
      </w:r>
      <w:proofErr w:type="spellStart"/>
      <w:r w:rsidR="006476D7" w:rsidRPr="003D049D">
        <w:rPr>
          <w:rFonts w:ascii="Times New Roman" w:hAnsi="Times New Roman" w:cs="Times New Roman"/>
          <w:sz w:val="28"/>
          <w:szCs w:val="28"/>
        </w:rPr>
        <w:t>куб.м</w:t>
      </w:r>
      <w:proofErr w:type="spellEnd"/>
      <w:r w:rsidR="006476D7" w:rsidRPr="003D049D">
        <w:rPr>
          <w:rFonts w:ascii="Times New Roman" w:hAnsi="Times New Roman" w:cs="Times New Roman"/>
          <w:sz w:val="28"/>
          <w:szCs w:val="28"/>
        </w:rPr>
        <w:t xml:space="preserve">, поставка песка в объеме для устройства подстилающих и выравнивающих слоев, укладка и цементирование проезжай части на </w:t>
      </w:r>
      <w:proofErr w:type="spellStart"/>
      <w:r w:rsidR="006476D7" w:rsidRPr="003D049D">
        <w:rPr>
          <w:rFonts w:ascii="Times New Roman" w:hAnsi="Times New Roman" w:cs="Times New Roman"/>
          <w:sz w:val="28"/>
          <w:szCs w:val="28"/>
        </w:rPr>
        <w:t>те</w:t>
      </w:r>
      <w:r w:rsidR="00151B11" w:rsidRPr="003D049D">
        <w:rPr>
          <w:rFonts w:ascii="Times New Roman" w:hAnsi="Times New Roman" w:cs="Times New Roman"/>
          <w:sz w:val="28"/>
          <w:szCs w:val="28"/>
        </w:rPr>
        <w:t>ритории</w:t>
      </w:r>
      <w:proofErr w:type="spellEnd"/>
      <w:r w:rsidR="00151B11" w:rsidRPr="003D049D">
        <w:rPr>
          <w:rFonts w:ascii="Times New Roman" w:hAnsi="Times New Roman" w:cs="Times New Roman"/>
          <w:sz w:val="28"/>
          <w:szCs w:val="28"/>
        </w:rPr>
        <w:t xml:space="preserve"> Центра Досуга, укладка тротуарной плитки 20 </w:t>
      </w:r>
      <w:proofErr w:type="spellStart"/>
      <w:r w:rsidR="00151B11" w:rsidRPr="003D049D">
        <w:rPr>
          <w:rFonts w:ascii="Times New Roman" w:hAnsi="Times New Roman" w:cs="Times New Roman"/>
          <w:sz w:val="28"/>
          <w:szCs w:val="28"/>
        </w:rPr>
        <w:t>кв.м</w:t>
      </w:r>
      <w:proofErr w:type="spellEnd"/>
      <w:r w:rsidR="00151B11" w:rsidRPr="003D049D">
        <w:rPr>
          <w:rFonts w:ascii="Times New Roman" w:hAnsi="Times New Roman" w:cs="Times New Roman"/>
          <w:sz w:val="28"/>
          <w:szCs w:val="28"/>
        </w:rPr>
        <w:t xml:space="preserve">., </w:t>
      </w:r>
      <w:proofErr w:type="spellStart"/>
      <w:r w:rsidR="00151B11" w:rsidRPr="003D049D">
        <w:rPr>
          <w:rFonts w:ascii="Times New Roman" w:hAnsi="Times New Roman" w:cs="Times New Roman"/>
          <w:sz w:val="28"/>
          <w:szCs w:val="28"/>
        </w:rPr>
        <w:t>устройстов</w:t>
      </w:r>
      <w:proofErr w:type="spellEnd"/>
      <w:r w:rsidR="00151B11" w:rsidRPr="003D049D">
        <w:rPr>
          <w:rFonts w:ascii="Times New Roman" w:hAnsi="Times New Roman" w:cs="Times New Roman"/>
          <w:sz w:val="28"/>
          <w:szCs w:val="28"/>
        </w:rPr>
        <w:t xml:space="preserve"> клумб для цветов. Жителями села посажены саженцы сирени, рябины, абрикоса. Работниками котельной администрации изготовлена песочница, директор ООО СПИКАСТРОЙ Тимур Сергеевич </w:t>
      </w:r>
      <w:proofErr w:type="spellStart"/>
      <w:r w:rsidR="00151B11" w:rsidRPr="003D049D">
        <w:rPr>
          <w:rFonts w:ascii="Times New Roman" w:hAnsi="Times New Roman" w:cs="Times New Roman"/>
          <w:sz w:val="28"/>
          <w:szCs w:val="28"/>
        </w:rPr>
        <w:t>Зайганов</w:t>
      </w:r>
      <w:proofErr w:type="spellEnd"/>
      <w:r w:rsidR="00151B11" w:rsidRPr="003D049D">
        <w:rPr>
          <w:rFonts w:ascii="Times New Roman" w:hAnsi="Times New Roman" w:cs="Times New Roman"/>
          <w:sz w:val="28"/>
          <w:szCs w:val="28"/>
        </w:rPr>
        <w:t xml:space="preserve"> и его коллектив безвозмездно закупили и установили </w:t>
      </w:r>
      <w:proofErr w:type="gramStart"/>
      <w:r w:rsidR="00151B11" w:rsidRPr="003D049D">
        <w:rPr>
          <w:rFonts w:ascii="Times New Roman" w:hAnsi="Times New Roman" w:cs="Times New Roman"/>
          <w:sz w:val="28"/>
          <w:szCs w:val="28"/>
        </w:rPr>
        <w:t>двухместную</w:t>
      </w:r>
      <w:proofErr w:type="gramEnd"/>
      <w:r w:rsidR="00151B11" w:rsidRPr="003D049D">
        <w:rPr>
          <w:rFonts w:ascii="Times New Roman" w:hAnsi="Times New Roman" w:cs="Times New Roman"/>
          <w:sz w:val="28"/>
          <w:szCs w:val="28"/>
        </w:rPr>
        <w:t xml:space="preserve"> качели для ребят  до 12 лет. Спасибо большое всем за оказанную помощь.</w:t>
      </w:r>
    </w:p>
    <w:p w:rsidR="00F663E9" w:rsidRPr="003D049D" w:rsidRDefault="00151B11" w:rsidP="003D049D">
      <w:pPr>
        <w:spacing w:line="240" w:lineRule="auto"/>
        <w:rPr>
          <w:rFonts w:ascii="Times New Roman" w:hAnsi="Times New Roman" w:cs="Times New Roman"/>
          <w:bCs/>
          <w:iCs/>
          <w:sz w:val="28"/>
          <w:szCs w:val="28"/>
          <w:lang w:val="x-none"/>
        </w:rPr>
      </w:pPr>
      <w:proofErr w:type="gramStart"/>
      <w:r w:rsidRPr="003D049D">
        <w:rPr>
          <w:rFonts w:ascii="Times New Roman" w:hAnsi="Times New Roman" w:cs="Times New Roman"/>
          <w:sz w:val="28"/>
          <w:szCs w:val="28"/>
        </w:rPr>
        <w:t xml:space="preserve">В соответствии с Законом Забайкальского края от 19 июля 2023 года № 2238-ЗЗК "О внесении изменений в Закон Забайкальского края "О бюджете Забайкальского края на 2023 год и плановый период 2024 и 2025 годов", </w:t>
      </w:r>
      <w:r w:rsidR="00FF709F" w:rsidRPr="003D049D">
        <w:rPr>
          <w:rFonts w:ascii="Times New Roman" w:hAnsi="Times New Roman" w:cs="Times New Roman"/>
          <w:sz w:val="28"/>
          <w:szCs w:val="28"/>
        </w:rPr>
        <w:t>в рамках реализации Программы «</w:t>
      </w:r>
      <w:r w:rsidRPr="003D049D">
        <w:rPr>
          <w:rFonts w:ascii="Times New Roman" w:hAnsi="Times New Roman" w:cs="Times New Roman"/>
          <w:sz w:val="28"/>
          <w:szCs w:val="28"/>
        </w:rPr>
        <w:t>100</w:t>
      </w:r>
      <w:r w:rsidR="00FF709F" w:rsidRPr="003D049D">
        <w:rPr>
          <w:rFonts w:ascii="Times New Roman" w:hAnsi="Times New Roman" w:cs="Times New Roman"/>
          <w:sz w:val="28"/>
          <w:szCs w:val="28"/>
        </w:rPr>
        <w:t xml:space="preserve"> добрых дел» из бюджета Забайкальского края, </w:t>
      </w:r>
      <w:r w:rsidRPr="003D049D">
        <w:rPr>
          <w:rFonts w:ascii="Times New Roman" w:hAnsi="Times New Roman" w:cs="Times New Roman"/>
          <w:sz w:val="28"/>
          <w:szCs w:val="28"/>
        </w:rPr>
        <w:t>было выделено 400 000,00 рублей, эти деньги были так же направлены на благоустройство территории СДК с</w:t>
      </w:r>
      <w:proofErr w:type="gramEnd"/>
      <w:r w:rsidRPr="003D049D">
        <w:rPr>
          <w:rFonts w:ascii="Times New Roman" w:hAnsi="Times New Roman" w:cs="Times New Roman"/>
          <w:sz w:val="28"/>
          <w:szCs w:val="28"/>
        </w:rPr>
        <w:t xml:space="preserve">. </w:t>
      </w:r>
      <w:proofErr w:type="spellStart"/>
      <w:r w:rsidRPr="003D049D">
        <w:rPr>
          <w:rFonts w:ascii="Times New Roman" w:hAnsi="Times New Roman" w:cs="Times New Roman"/>
          <w:sz w:val="28"/>
          <w:szCs w:val="28"/>
        </w:rPr>
        <w:t>Закульта</w:t>
      </w:r>
      <w:proofErr w:type="spellEnd"/>
      <w:r w:rsidRPr="003D049D">
        <w:rPr>
          <w:rFonts w:ascii="Times New Roman" w:hAnsi="Times New Roman" w:cs="Times New Roman"/>
          <w:sz w:val="28"/>
          <w:szCs w:val="28"/>
        </w:rPr>
        <w:t xml:space="preserve">. </w:t>
      </w:r>
      <w:r w:rsidR="00F663E9" w:rsidRPr="003D049D">
        <w:rPr>
          <w:rFonts w:ascii="Times New Roman" w:hAnsi="Times New Roman" w:cs="Times New Roman"/>
          <w:sz w:val="28"/>
          <w:szCs w:val="28"/>
          <w:lang w:val="x-none"/>
        </w:rPr>
        <w:t xml:space="preserve">Были проведены работы по </w:t>
      </w:r>
      <w:r w:rsidR="00F663E9" w:rsidRPr="003D049D">
        <w:rPr>
          <w:rFonts w:ascii="Times New Roman" w:hAnsi="Times New Roman" w:cs="Times New Roman"/>
          <w:bCs/>
          <w:iCs/>
          <w:sz w:val="28"/>
          <w:szCs w:val="28"/>
          <w:lang w:val="x-none"/>
        </w:rPr>
        <w:t xml:space="preserve">устройство покрытий тротуаров из тротуарной плитки 100 </w:t>
      </w:r>
      <w:proofErr w:type="spellStart"/>
      <w:r w:rsidR="00F663E9" w:rsidRPr="003D049D">
        <w:rPr>
          <w:rFonts w:ascii="Times New Roman" w:hAnsi="Times New Roman" w:cs="Times New Roman"/>
          <w:bCs/>
          <w:iCs/>
          <w:sz w:val="28"/>
          <w:szCs w:val="28"/>
          <w:lang w:val="x-none"/>
        </w:rPr>
        <w:t>кв.м</w:t>
      </w:r>
      <w:proofErr w:type="spellEnd"/>
      <w:r w:rsidR="00F663E9" w:rsidRPr="003D049D">
        <w:rPr>
          <w:rFonts w:ascii="Times New Roman" w:hAnsi="Times New Roman" w:cs="Times New Roman"/>
          <w:bCs/>
          <w:iCs/>
          <w:sz w:val="28"/>
          <w:szCs w:val="28"/>
          <w:lang w:val="x-none"/>
        </w:rPr>
        <w:t>; установка бортовых камней бетонных (без приобретения), ремонт карусели (демонтаж, ремонт, установка), ремонт системы водостока здания клуба, установка светильников: с лампами люминесцентными 3 шт.</w:t>
      </w:r>
    </w:p>
    <w:p w:rsidR="00FF709F" w:rsidRPr="003D049D" w:rsidRDefault="00FF709F" w:rsidP="003D049D">
      <w:pPr>
        <w:spacing w:line="240" w:lineRule="auto"/>
        <w:ind w:firstLine="709"/>
        <w:jc w:val="both"/>
        <w:rPr>
          <w:rFonts w:ascii="Times New Roman" w:hAnsi="Times New Roman" w:cs="Times New Roman"/>
          <w:bCs/>
          <w:sz w:val="28"/>
          <w:szCs w:val="28"/>
        </w:rPr>
      </w:pPr>
      <w:r w:rsidRPr="003D049D">
        <w:rPr>
          <w:rFonts w:ascii="Times New Roman" w:hAnsi="Times New Roman" w:cs="Times New Roman"/>
          <w:sz w:val="28"/>
          <w:szCs w:val="28"/>
        </w:rPr>
        <w:t xml:space="preserve"> - в рамках проведения мероприятий, направленных на обеспечение праздничного новогоднего оформления общественных пространств сельского поселения «Закультинское» из бюджета Забайкальского края были выделены денежные средства в сумме </w:t>
      </w:r>
      <w:r w:rsidR="00F663E9" w:rsidRPr="003D049D">
        <w:rPr>
          <w:rFonts w:ascii="Times New Roman" w:hAnsi="Times New Roman" w:cs="Times New Roman"/>
          <w:sz w:val="28"/>
          <w:szCs w:val="28"/>
        </w:rPr>
        <w:t>70 000</w:t>
      </w:r>
      <w:r w:rsidRPr="003D049D">
        <w:rPr>
          <w:rFonts w:ascii="Times New Roman" w:hAnsi="Times New Roman" w:cs="Times New Roman"/>
          <w:sz w:val="28"/>
          <w:szCs w:val="28"/>
        </w:rPr>
        <w:t xml:space="preserve"> рублей, </w:t>
      </w:r>
      <w:r w:rsidR="00F663E9" w:rsidRPr="003D049D">
        <w:rPr>
          <w:rFonts w:ascii="Times New Roman" w:hAnsi="Times New Roman" w:cs="Times New Roman"/>
          <w:sz w:val="28"/>
          <w:szCs w:val="28"/>
        </w:rPr>
        <w:t xml:space="preserve">был </w:t>
      </w:r>
      <w:r w:rsidRPr="003D049D">
        <w:rPr>
          <w:rFonts w:ascii="Times New Roman" w:hAnsi="Times New Roman" w:cs="Times New Roman"/>
          <w:sz w:val="28"/>
          <w:szCs w:val="28"/>
        </w:rPr>
        <w:t xml:space="preserve">заключен договор купли-продажи с </w:t>
      </w:r>
      <w:r w:rsidR="00F663E9" w:rsidRPr="003D049D">
        <w:rPr>
          <w:rFonts w:ascii="Times New Roman" w:hAnsi="Times New Roman" w:cs="Times New Roman"/>
          <w:sz w:val="28"/>
          <w:szCs w:val="28"/>
        </w:rPr>
        <w:t xml:space="preserve">ИП Шестаков С.Е. г. Чита от 13.12.2023 г. № 277 на поставку оборудования. </w:t>
      </w:r>
      <w:proofErr w:type="gramStart"/>
      <w:r w:rsidR="00F663E9" w:rsidRPr="003D049D">
        <w:rPr>
          <w:rFonts w:ascii="Times New Roman" w:hAnsi="Times New Roman" w:cs="Times New Roman"/>
          <w:sz w:val="28"/>
          <w:szCs w:val="28"/>
        </w:rPr>
        <w:t xml:space="preserve">По договору было приобретено и установлено следующее оборудование: </w:t>
      </w:r>
      <w:r w:rsidR="00F663E9" w:rsidRPr="003D049D">
        <w:rPr>
          <w:rFonts w:ascii="Times New Roman" w:hAnsi="Times New Roman" w:cs="Times New Roman"/>
          <w:bCs/>
          <w:sz w:val="28"/>
          <w:szCs w:val="28"/>
        </w:rPr>
        <w:t xml:space="preserve">лазерная подсветка новогодняя в количестве 1шт. по цене 32 000,00 рублей в СДК с.Закульта, лазерная подсветка в количестве 2 шт. на сумму 16 712,00 рублей в СДК с. </w:t>
      </w:r>
      <w:proofErr w:type="spellStart"/>
      <w:r w:rsidR="00F663E9" w:rsidRPr="003D049D">
        <w:rPr>
          <w:rFonts w:ascii="Times New Roman" w:hAnsi="Times New Roman" w:cs="Times New Roman"/>
          <w:bCs/>
          <w:sz w:val="28"/>
          <w:szCs w:val="28"/>
        </w:rPr>
        <w:t>Ушоты</w:t>
      </w:r>
      <w:proofErr w:type="spellEnd"/>
      <w:r w:rsidR="00F663E9" w:rsidRPr="003D049D">
        <w:rPr>
          <w:rFonts w:ascii="Times New Roman" w:hAnsi="Times New Roman" w:cs="Times New Roman"/>
          <w:bCs/>
          <w:sz w:val="28"/>
          <w:szCs w:val="28"/>
        </w:rPr>
        <w:t xml:space="preserve">, в СДК с. </w:t>
      </w:r>
      <w:proofErr w:type="spellStart"/>
      <w:r w:rsidR="00F663E9" w:rsidRPr="003D049D">
        <w:rPr>
          <w:rFonts w:ascii="Times New Roman" w:hAnsi="Times New Roman" w:cs="Times New Roman"/>
          <w:bCs/>
          <w:sz w:val="28"/>
          <w:szCs w:val="28"/>
        </w:rPr>
        <w:t>Шиля</w:t>
      </w:r>
      <w:proofErr w:type="spellEnd"/>
      <w:r w:rsidR="00F663E9" w:rsidRPr="003D049D">
        <w:rPr>
          <w:rFonts w:ascii="Times New Roman" w:hAnsi="Times New Roman" w:cs="Times New Roman"/>
          <w:bCs/>
          <w:sz w:val="28"/>
          <w:szCs w:val="28"/>
        </w:rPr>
        <w:t xml:space="preserve">, гирлянды интерьерные в количестве 3 шт. на сумму 21 288,00 рублей в СДК сел </w:t>
      </w:r>
      <w:proofErr w:type="spellStart"/>
      <w:r w:rsidR="00F663E9" w:rsidRPr="003D049D">
        <w:rPr>
          <w:rFonts w:ascii="Times New Roman" w:hAnsi="Times New Roman" w:cs="Times New Roman"/>
          <w:bCs/>
          <w:sz w:val="28"/>
          <w:szCs w:val="28"/>
        </w:rPr>
        <w:t>Закульта</w:t>
      </w:r>
      <w:proofErr w:type="spellEnd"/>
      <w:r w:rsidR="00F663E9" w:rsidRPr="003D049D">
        <w:rPr>
          <w:rFonts w:ascii="Times New Roman" w:hAnsi="Times New Roman" w:cs="Times New Roman"/>
          <w:bCs/>
          <w:sz w:val="28"/>
          <w:szCs w:val="28"/>
        </w:rPr>
        <w:t xml:space="preserve">, </w:t>
      </w:r>
      <w:proofErr w:type="spellStart"/>
      <w:r w:rsidR="00F663E9" w:rsidRPr="003D049D">
        <w:rPr>
          <w:rFonts w:ascii="Times New Roman" w:hAnsi="Times New Roman" w:cs="Times New Roman"/>
          <w:bCs/>
          <w:sz w:val="28"/>
          <w:szCs w:val="28"/>
        </w:rPr>
        <w:t>Ушоты</w:t>
      </w:r>
      <w:proofErr w:type="spellEnd"/>
      <w:r w:rsidR="00F663E9" w:rsidRPr="003D049D">
        <w:rPr>
          <w:rFonts w:ascii="Times New Roman" w:hAnsi="Times New Roman" w:cs="Times New Roman"/>
          <w:bCs/>
          <w:sz w:val="28"/>
          <w:szCs w:val="28"/>
        </w:rPr>
        <w:t xml:space="preserve">, </w:t>
      </w:r>
      <w:proofErr w:type="spellStart"/>
      <w:r w:rsidR="00F663E9" w:rsidRPr="003D049D">
        <w:rPr>
          <w:rFonts w:ascii="Times New Roman" w:hAnsi="Times New Roman" w:cs="Times New Roman"/>
          <w:bCs/>
          <w:sz w:val="28"/>
          <w:szCs w:val="28"/>
        </w:rPr>
        <w:t>Шиля</w:t>
      </w:r>
      <w:proofErr w:type="spellEnd"/>
      <w:r w:rsidR="00F663E9" w:rsidRPr="003D049D">
        <w:rPr>
          <w:rFonts w:ascii="Times New Roman" w:hAnsi="Times New Roman" w:cs="Times New Roman"/>
          <w:bCs/>
          <w:sz w:val="28"/>
          <w:szCs w:val="28"/>
        </w:rPr>
        <w:t>.</w:t>
      </w:r>
      <w:proofErr w:type="gramEnd"/>
    </w:p>
    <w:p w:rsidR="00FC2ED0" w:rsidRPr="003D049D" w:rsidRDefault="00F663E9" w:rsidP="003D049D">
      <w:pPr>
        <w:spacing w:line="240" w:lineRule="auto"/>
        <w:jc w:val="both"/>
        <w:rPr>
          <w:rFonts w:ascii="Times New Roman" w:hAnsi="Times New Roman" w:cs="Times New Roman"/>
          <w:bCs/>
          <w:sz w:val="28"/>
          <w:szCs w:val="28"/>
        </w:rPr>
      </w:pPr>
      <w:proofErr w:type="gramStart"/>
      <w:r w:rsidRPr="003D049D">
        <w:rPr>
          <w:rFonts w:ascii="Times New Roman" w:hAnsi="Times New Roman" w:cs="Times New Roman"/>
          <w:bCs/>
          <w:sz w:val="28"/>
          <w:szCs w:val="28"/>
        </w:rPr>
        <w:t xml:space="preserve">- в рамках </w:t>
      </w:r>
      <w:r w:rsidRPr="003D049D">
        <w:rPr>
          <w:rFonts w:ascii="Times New Roman" w:hAnsi="Times New Roman" w:cs="Times New Roman"/>
          <w:bCs/>
          <w:sz w:val="28"/>
          <w:szCs w:val="28"/>
          <w:lang w:val="x-none"/>
        </w:rPr>
        <w:t>реализаци</w:t>
      </w:r>
      <w:r w:rsidRPr="003D049D">
        <w:rPr>
          <w:rFonts w:ascii="Times New Roman" w:hAnsi="Times New Roman" w:cs="Times New Roman"/>
          <w:bCs/>
          <w:sz w:val="28"/>
          <w:szCs w:val="28"/>
        </w:rPr>
        <w:t>и</w:t>
      </w:r>
      <w:r w:rsidRPr="003D049D">
        <w:rPr>
          <w:rFonts w:ascii="Times New Roman" w:hAnsi="Times New Roman" w:cs="Times New Roman"/>
          <w:bCs/>
          <w:sz w:val="28"/>
          <w:szCs w:val="28"/>
          <w:lang w:val="x-none"/>
        </w:rPr>
        <w:t xml:space="preserve">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w:t>
      </w:r>
      <w:r w:rsidR="00FC2ED0" w:rsidRPr="003D049D">
        <w:rPr>
          <w:rFonts w:ascii="Times New Roman" w:hAnsi="Times New Roman" w:cs="Times New Roman"/>
          <w:bCs/>
          <w:sz w:val="28"/>
          <w:szCs w:val="28"/>
        </w:rPr>
        <w:t xml:space="preserve">были выделены денежные средства </w:t>
      </w:r>
      <w:r w:rsidRPr="003D049D">
        <w:rPr>
          <w:rFonts w:ascii="Times New Roman" w:hAnsi="Times New Roman" w:cs="Times New Roman"/>
          <w:bCs/>
          <w:sz w:val="28"/>
          <w:szCs w:val="28"/>
          <w:lang w:val="x-none"/>
        </w:rPr>
        <w:t>в сумме 4 000,0 тыс. рублей, в том числе за счет Федерального бюджета – 3 960,0 тыс. рублей, крае</w:t>
      </w:r>
      <w:r w:rsidR="00FC2ED0" w:rsidRPr="003D049D">
        <w:rPr>
          <w:rFonts w:ascii="Times New Roman" w:hAnsi="Times New Roman" w:cs="Times New Roman"/>
          <w:bCs/>
          <w:sz w:val="28"/>
          <w:szCs w:val="28"/>
          <w:lang w:val="x-none"/>
        </w:rPr>
        <w:t>вого бюджета – 40,0 тыс. рублей</w:t>
      </w:r>
      <w:r w:rsidR="00FC2ED0" w:rsidRPr="003D049D">
        <w:rPr>
          <w:rFonts w:ascii="Times New Roman" w:hAnsi="Times New Roman" w:cs="Times New Roman"/>
          <w:bCs/>
          <w:sz w:val="28"/>
          <w:szCs w:val="28"/>
        </w:rPr>
        <w:t xml:space="preserve">, </w:t>
      </w:r>
      <w:proofErr w:type="spellStart"/>
      <w:r w:rsidR="00FC2ED0" w:rsidRPr="003D049D">
        <w:rPr>
          <w:rFonts w:ascii="Times New Roman" w:hAnsi="Times New Roman" w:cs="Times New Roman"/>
          <w:bCs/>
          <w:sz w:val="28"/>
          <w:szCs w:val="28"/>
        </w:rPr>
        <w:t>котрые</w:t>
      </w:r>
      <w:proofErr w:type="spellEnd"/>
      <w:r w:rsidR="00FC2ED0" w:rsidRPr="003D049D">
        <w:rPr>
          <w:rFonts w:ascii="Times New Roman" w:hAnsi="Times New Roman" w:cs="Times New Roman"/>
          <w:bCs/>
          <w:sz w:val="28"/>
          <w:szCs w:val="28"/>
        </w:rPr>
        <w:t xml:space="preserve"> полностью были направлены и израсходованы на приобретение и установку спортивной площадки в с.Закульта, ул</w:t>
      </w:r>
      <w:proofErr w:type="gramEnd"/>
      <w:r w:rsidR="00FC2ED0" w:rsidRPr="003D049D">
        <w:rPr>
          <w:rFonts w:ascii="Times New Roman" w:hAnsi="Times New Roman" w:cs="Times New Roman"/>
          <w:bCs/>
          <w:sz w:val="28"/>
          <w:szCs w:val="28"/>
        </w:rPr>
        <w:t xml:space="preserve">. </w:t>
      </w:r>
      <w:proofErr w:type="gramStart"/>
      <w:r w:rsidR="00FC2ED0" w:rsidRPr="003D049D">
        <w:rPr>
          <w:rFonts w:ascii="Times New Roman" w:hAnsi="Times New Roman" w:cs="Times New Roman"/>
          <w:bCs/>
          <w:sz w:val="28"/>
          <w:szCs w:val="28"/>
        </w:rPr>
        <w:t>Школьная</w:t>
      </w:r>
      <w:proofErr w:type="gramEnd"/>
      <w:r w:rsidR="00FC2ED0" w:rsidRPr="003D049D">
        <w:rPr>
          <w:rFonts w:ascii="Times New Roman" w:hAnsi="Times New Roman" w:cs="Times New Roman"/>
          <w:bCs/>
          <w:sz w:val="28"/>
          <w:szCs w:val="28"/>
        </w:rPr>
        <w:t xml:space="preserve">, 20, в том числе бетонирование площадки - 477 777,77 (проводился аукцион), 842 400,00 рублей – приобретение и монтаж резиновой плитки (проводился аукцион), заключение </w:t>
      </w:r>
      <w:r w:rsidR="00FC2ED0" w:rsidRPr="003D049D">
        <w:rPr>
          <w:rFonts w:ascii="Times New Roman" w:hAnsi="Times New Roman" w:cs="Times New Roman"/>
          <w:bCs/>
          <w:sz w:val="28"/>
          <w:szCs w:val="28"/>
        </w:rPr>
        <w:lastRenderedPageBreak/>
        <w:t>прямых контрактов на поставку и монтаж спортивного оборудования на сумму 2 679 822,23 рублей.</w:t>
      </w:r>
    </w:p>
    <w:p w:rsidR="003D049D" w:rsidRPr="003D049D" w:rsidRDefault="003D049D" w:rsidP="003D049D">
      <w:pPr>
        <w:spacing w:line="240" w:lineRule="auto"/>
        <w:jc w:val="both"/>
        <w:rPr>
          <w:rFonts w:ascii="Times New Roman" w:hAnsi="Times New Roman" w:cs="Times New Roman"/>
          <w:bCs/>
          <w:sz w:val="28"/>
          <w:szCs w:val="28"/>
        </w:rPr>
      </w:pPr>
      <w:r w:rsidRPr="003D049D">
        <w:rPr>
          <w:rFonts w:ascii="Times New Roman" w:hAnsi="Times New Roman" w:cs="Times New Roman"/>
          <w:bCs/>
          <w:sz w:val="28"/>
          <w:szCs w:val="28"/>
        </w:rPr>
        <w:t>Проведена сотовая связь по федеральной программе «Устранение цифровых неравенств» для маленьких населенных пунктов, в которые не выгодно заходить операторам самостоятельно без государственной поддержки.</w:t>
      </w:r>
    </w:p>
    <w:p w:rsidR="00805025" w:rsidRPr="003D049D" w:rsidRDefault="00805025" w:rsidP="003D049D">
      <w:pPr>
        <w:spacing w:after="0" w:line="240" w:lineRule="auto"/>
        <w:ind w:firstLine="709"/>
        <w:jc w:val="both"/>
        <w:rPr>
          <w:rFonts w:ascii="Times New Roman" w:hAnsi="Times New Roman" w:cs="Times New Roman"/>
          <w:sz w:val="28"/>
          <w:szCs w:val="28"/>
        </w:rPr>
      </w:pPr>
      <w:r w:rsidRPr="003D049D">
        <w:rPr>
          <w:rFonts w:ascii="Times New Roman" w:hAnsi="Times New Roman" w:cs="Times New Roman"/>
          <w:sz w:val="28"/>
          <w:szCs w:val="28"/>
        </w:rPr>
        <w:t>Основные мероприятия, запланированные на 202</w:t>
      </w:r>
      <w:r w:rsidR="00421D55" w:rsidRPr="003D049D">
        <w:rPr>
          <w:rFonts w:ascii="Times New Roman" w:hAnsi="Times New Roman" w:cs="Times New Roman"/>
          <w:sz w:val="28"/>
          <w:szCs w:val="28"/>
        </w:rPr>
        <w:t>4</w:t>
      </w:r>
      <w:r w:rsidRPr="003D049D">
        <w:rPr>
          <w:rFonts w:ascii="Times New Roman" w:hAnsi="Times New Roman" w:cs="Times New Roman"/>
          <w:sz w:val="28"/>
          <w:szCs w:val="28"/>
        </w:rPr>
        <w:t xml:space="preserve"> год:</w:t>
      </w:r>
    </w:p>
    <w:p w:rsidR="00421D55" w:rsidRPr="003D049D" w:rsidRDefault="00421D55" w:rsidP="003D049D">
      <w:pPr>
        <w:numPr>
          <w:ilvl w:val="0"/>
          <w:numId w:val="6"/>
        </w:num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необходимо сделать все, для максимального привлечения доходов в бюджет поселения;</w:t>
      </w:r>
    </w:p>
    <w:p w:rsidR="00805025" w:rsidRPr="003D049D" w:rsidRDefault="00805025" w:rsidP="003D049D">
      <w:pPr>
        <w:spacing w:after="0" w:line="240" w:lineRule="auto"/>
        <w:ind w:firstLine="709"/>
        <w:jc w:val="both"/>
        <w:rPr>
          <w:rFonts w:ascii="Times New Roman" w:hAnsi="Times New Roman" w:cs="Times New Roman"/>
          <w:sz w:val="28"/>
          <w:szCs w:val="28"/>
        </w:rPr>
      </w:pPr>
    </w:p>
    <w:p w:rsidR="00805025" w:rsidRPr="003D049D" w:rsidRDefault="00805025" w:rsidP="003D049D">
      <w:pPr>
        <w:numPr>
          <w:ilvl w:val="0"/>
          <w:numId w:val="7"/>
        </w:num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Подготовка проектно-сметной документации и заявки на участие в 202</w:t>
      </w:r>
      <w:r w:rsidR="00FC2ED0" w:rsidRPr="003D049D">
        <w:rPr>
          <w:rFonts w:ascii="Times New Roman" w:hAnsi="Times New Roman" w:cs="Times New Roman"/>
          <w:sz w:val="28"/>
          <w:szCs w:val="28"/>
        </w:rPr>
        <w:t>5</w:t>
      </w:r>
      <w:r w:rsidRPr="003D049D">
        <w:rPr>
          <w:rFonts w:ascii="Times New Roman" w:hAnsi="Times New Roman" w:cs="Times New Roman"/>
          <w:sz w:val="28"/>
          <w:szCs w:val="28"/>
        </w:rPr>
        <w:t xml:space="preserve"> году в Государственной Программ Забайкальского края «Комплексное развитие сельских территорий» - благоустройство территории при </w:t>
      </w:r>
      <w:r w:rsidR="00FC2ED0" w:rsidRPr="003D049D">
        <w:rPr>
          <w:rFonts w:ascii="Times New Roman" w:hAnsi="Times New Roman" w:cs="Times New Roman"/>
          <w:sz w:val="28"/>
          <w:szCs w:val="28"/>
        </w:rPr>
        <w:t xml:space="preserve">школе № 24 – замена ограждения и другие работы </w:t>
      </w:r>
      <w:r w:rsidRPr="003D049D">
        <w:rPr>
          <w:rFonts w:ascii="Times New Roman" w:hAnsi="Times New Roman" w:cs="Times New Roman"/>
          <w:sz w:val="28"/>
          <w:szCs w:val="28"/>
        </w:rPr>
        <w:t xml:space="preserve"> (необходим вклад граждан</w:t>
      </w:r>
      <w:r w:rsidR="00FC2ED0" w:rsidRPr="003D049D">
        <w:rPr>
          <w:rFonts w:ascii="Times New Roman" w:hAnsi="Times New Roman" w:cs="Times New Roman"/>
          <w:sz w:val="28"/>
          <w:szCs w:val="28"/>
        </w:rPr>
        <w:t xml:space="preserve"> и предпринимателей</w:t>
      </w:r>
      <w:r w:rsidRPr="003D049D">
        <w:rPr>
          <w:rFonts w:ascii="Times New Roman" w:hAnsi="Times New Roman" w:cs="Times New Roman"/>
          <w:sz w:val="28"/>
          <w:szCs w:val="28"/>
        </w:rPr>
        <w:t>)</w:t>
      </w:r>
    </w:p>
    <w:p w:rsidR="00805025" w:rsidRPr="003D049D" w:rsidRDefault="00805025" w:rsidP="003D049D">
      <w:pPr>
        <w:numPr>
          <w:ilvl w:val="0"/>
          <w:numId w:val="7"/>
        </w:numPr>
        <w:spacing w:after="0" w:line="240" w:lineRule="auto"/>
        <w:jc w:val="both"/>
        <w:rPr>
          <w:rFonts w:ascii="Times New Roman" w:hAnsi="Times New Roman" w:cs="Times New Roman"/>
          <w:sz w:val="28"/>
          <w:szCs w:val="28"/>
        </w:rPr>
      </w:pPr>
      <w:proofErr w:type="gramStart"/>
      <w:r w:rsidRPr="003D049D">
        <w:rPr>
          <w:rFonts w:ascii="Times New Roman" w:hAnsi="Times New Roman" w:cs="Times New Roman"/>
          <w:sz w:val="28"/>
          <w:szCs w:val="28"/>
        </w:rPr>
        <w:t xml:space="preserve">Освещение улиц в селе </w:t>
      </w:r>
      <w:proofErr w:type="spellStart"/>
      <w:r w:rsidRPr="003D049D">
        <w:rPr>
          <w:rFonts w:ascii="Times New Roman" w:hAnsi="Times New Roman" w:cs="Times New Roman"/>
          <w:sz w:val="28"/>
          <w:szCs w:val="28"/>
        </w:rPr>
        <w:t>Шиля</w:t>
      </w:r>
      <w:proofErr w:type="spellEnd"/>
      <w:r w:rsidRPr="003D049D">
        <w:rPr>
          <w:rFonts w:ascii="Times New Roman" w:hAnsi="Times New Roman" w:cs="Times New Roman"/>
          <w:sz w:val="28"/>
          <w:szCs w:val="28"/>
        </w:rPr>
        <w:t xml:space="preserve"> </w:t>
      </w:r>
      <w:proofErr w:type="spellStart"/>
      <w:r w:rsidRPr="003D049D">
        <w:rPr>
          <w:rFonts w:ascii="Times New Roman" w:hAnsi="Times New Roman" w:cs="Times New Roman"/>
          <w:sz w:val="28"/>
          <w:szCs w:val="28"/>
        </w:rPr>
        <w:t>Мунгонова</w:t>
      </w:r>
      <w:proofErr w:type="spellEnd"/>
      <w:r w:rsidRPr="003D049D">
        <w:rPr>
          <w:rFonts w:ascii="Times New Roman" w:hAnsi="Times New Roman" w:cs="Times New Roman"/>
          <w:sz w:val="28"/>
          <w:szCs w:val="28"/>
        </w:rPr>
        <w:t xml:space="preserve">, в селе </w:t>
      </w:r>
      <w:proofErr w:type="spellStart"/>
      <w:r w:rsidRPr="003D049D">
        <w:rPr>
          <w:rFonts w:ascii="Times New Roman" w:hAnsi="Times New Roman" w:cs="Times New Roman"/>
          <w:sz w:val="28"/>
          <w:szCs w:val="28"/>
        </w:rPr>
        <w:t>Ушоты</w:t>
      </w:r>
      <w:proofErr w:type="spellEnd"/>
      <w:r w:rsidRPr="003D049D">
        <w:rPr>
          <w:rFonts w:ascii="Times New Roman" w:hAnsi="Times New Roman" w:cs="Times New Roman"/>
          <w:sz w:val="28"/>
          <w:szCs w:val="28"/>
        </w:rPr>
        <w:t xml:space="preserve"> – Нагорная, Заречная)</w:t>
      </w:r>
      <w:proofErr w:type="gramEnd"/>
    </w:p>
    <w:p w:rsidR="00FC2ED0" w:rsidRPr="003D049D" w:rsidRDefault="00FC2ED0" w:rsidP="003D049D">
      <w:pPr>
        <w:numPr>
          <w:ilvl w:val="0"/>
          <w:numId w:val="7"/>
        </w:num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 xml:space="preserve">Начало работы по устройству водонапорной башни </w:t>
      </w:r>
      <w:proofErr w:type="gramStart"/>
      <w:r w:rsidRPr="003D049D">
        <w:rPr>
          <w:rFonts w:ascii="Times New Roman" w:hAnsi="Times New Roman" w:cs="Times New Roman"/>
          <w:sz w:val="28"/>
          <w:szCs w:val="28"/>
        </w:rPr>
        <w:t>в</w:t>
      </w:r>
      <w:proofErr w:type="gramEnd"/>
      <w:r w:rsidRPr="003D049D">
        <w:rPr>
          <w:rFonts w:ascii="Times New Roman" w:hAnsi="Times New Roman" w:cs="Times New Roman"/>
          <w:sz w:val="28"/>
          <w:szCs w:val="28"/>
        </w:rPr>
        <w:t xml:space="preserve"> с. </w:t>
      </w:r>
      <w:proofErr w:type="spellStart"/>
      <w:r w:rsidRPr="003D049D">
        <w:rPr>
          <w:rFonts w:ascii="Times New Roman" w:hAnsi="Times New Roman" w:cs="Times New Roman"/>
          <w:sz w:val="28"/>
          <w:szCs w:val="28"/>
        </w:rPr>
        <w:t>Ушоты</w:t>
      </w:r>
      <w:proofErr w:type="spellEnd"/>
      <w:r w:rsidRPr="003D049D">
        <w:rPr>
          <w:rFonts w:ascii="Times New Roman" w:hAnsi="Times New Roman" w:cs="Times New Roman"/>
          <w:sz w:val="28"/>
          <w:szCs w:val="28"/>
        </w:rPr>
        <w:t xml:space="preserve"> – </w:t>
      </w:r>
      <w:proofErr w:type="gramStart"/>
      <w:r w:rsidRPr="003D049D">
        <w:rPr>
          <w:rFonts w:ascii="Times New Roman" w:hAnsi="Times New Roman" w:cs="Times New Roman"/>
          <w:sz w:val="28"/>
          <w:szCs w:val="28"/>
        </w:rPr>
        <w:t>в</w:t>
      </w:r>
      <w:proofErr w:type="gramEnd"/>
      <w:r w:rsidRPr="003D049D">
        <w:rPr>
          <w:rFonts w:ascii="Times New Roman" w:hAnsi="Times New Roman" w:cs="Times New Roman"/>
          <w:sz w:val="28"/>
          <w:szCs w:val="28"/>
        </w:rPr>
        <w:t xml:space="preserve"> марте будет проводиться конкурс при Департаменте ГО ЧС Забайкальского края заявок по субсидированию этих работ из краевого бюджета.</w:t>
      </w:r>
    </w:p>
    <w:p w:rsidR="00FC2ED0" w:rsidRPr="003D049D" w:rsidRDefault="00FC2ED0" w:rsidP="003D049D">
      <w:pPr>
        <w:numPr>
          <w:ilvl w:val="0"/>
          <w:numId w:val="7"/>
        </w:numPr>
        <w:spacing w:after="0" w:line="240" w:lineRule="auto"/>
        <w:jc w:val="both"/>
        <w:rPr>
          <w:rFonts w:ascii="Times New Roman" w:hAnsi="Times New Roman" w:cs="Times New Roman"/>
          <w:sz w:val="28"/>
          <w:szCs w:val="28"/>
        </w:rPr>
      </w:pPr>
      <w:r w:rsidRPr="003D049D">
        <w:rPr>
          <w:rFonts w:ascii="Times New Roman" w:hAnsi="Times New Roman" w:cs="Times New Roman"/>
          <w:sz w:val="28"/>
          <w:szCs w:val="28"/>
        </w:rPr>
        <w:t xml:space="preserve">Капитальный ремонт дороги ул. Кооперативные. Нужны средства краевого бюджета, стоимость более 9 млн. рублей.  </w:t>
      </w:r>
    </w:p>
    <w:p w:rsidR="00805025" w:rsidRPr="003D049D" w:rsidRDefault="00805025" w:rsidP="003D049D">
      <w:pPr>
        <w:spacing w:after="0" w:line="240" w:lineRule="auto"/>
        <w:ind w:left="1069"/>
        <w:jc w:val="both"/>
        <w:rPr>
          <w:rFonts w:ascii="Times New Roman" w:hAnsi="Times New Roman" w:cs="Times New Roman"/>
          <w:sz w:val="28"/>
          <w:szCs w:val="28"/>
        </w:rPr>
      </w:pPr>
      <w:r w:rsidRPr="003D049D">
        <w:rPr>
          <w:rFonts w:ascii="Times New Roman" w:hAnsi="Times New Roman" w:cs="Times New Roman"/>
          <w:sz w:val="28"/>
          <w:szCs w:val="28"/>
        </w:rPr>
        <w:t>Хотелось бы, чтобы все намеченные мероприятия были выполнены.</w:t>
      </w:r>
    </w:p>
    <w:p w:rsidR="00136689" w:rsidRPr="003D049D" w:rsidRDefault="00136689" w:rsidP="003D049D">
      <w:pPr>
        <w:spacing w:after="0" w:line="240" w:lineRule="auto"/>
        <w:ind w:firstLine="708"/>
        <w:jc w:val="both"/>
        <w:rPr>
          <w:rFonts w:ascii="Times New Roman" w:hAnsi="Times New Roman" w:cs="Times New Roman"/>
          <w:sz w:val="28"/>
          <w:szCs w:val="28"/>
        </w:rPr>
      </w:pPr>
      <w:r w:rsidRPr="003D049D">
        <w:rPr>
          <w:rFonts w:ascii="Times New Roman" w:hAnsi="Times New Roman" w:cs="Times New Roman"/>
          <w:sz w:val="28"/>
          <w:szCs w:val="28"/>
        </w:rPr>
        <w:t>Уважаемые земляки!</w:t>
      </w:r>
    </w:p>
    <w:p w:rsidR="00136689" w:rsidRPr="003D049D" w:rsidRDefault="00136689" w:rsidP="003D049D">
      <w:pPr>
        <w:spacing w:line="240" w:lineRule="auto"/>
        <w:ind w:firstLine="708"/>
        <w:jc w:val="both"/>
        <w:rPr>
          <w:rFonts w:ascii="Times New Roman" w:hAnsi="Times New Roman" w:cs="Times New Roman"/>
          <w:sz w:val="28"/>
          <w:szCs w:val="28"/>
        </w:rPr>
      </w:pPr>
      <w:r w:rsidRPr="003D049D">
        <w:rPr>
          <w:rFonts w:ascii="Times New Roman" w:hAnsi="Times New Roman" w:cs="Times New Roman"/>
          <w:sz w:val="28"/>
          <w:szCs w:val="28"/>
        </w:rPr>
        <w:t>В марте нам предстоит участвовать в важнейшем мероприятии – состоятся выборы Президента Российской Федерации. Это событие вполне можно назвать историческим. От нашего выбора будет зависеть дальнейшее развитие и будущее нашей страны. Думаю, все вы понимаете важность этого события. Выборы будут проходить три дня: 15, 16 и 17 марта. Моя большая к Вам просьба откликнуться – проявить свою гражданскую сознательность и прийти всем, без исключения на Выборы.</w:t>
      </w:r>
    </w:p>
    <w:p w:rsidR="00805025" w:rsidRPr="003D049D" w:rsidRDefault="00805025" w:rsidP="003D049D">
      <w:pPr>
        <w:spacing w:after="0" w:line="240" w:lineRule="auto"/>
        <w:ind w:firstLine="708"/>
        <w:jc w:val="both"/>
        <w:rPr>
          <w:rFonts w:ascii="Times New Roman" w:hAnsi="Times New Roman" w:cs="Times New Roman"/>
          <w:sz w:val="28"/>
          <w:szCs w:val="28"/>
        </w:rPr>
      </w:pPr>
      <w:r w:rsidRPr="003D049D">
        <w:rPr>
          <w:rFonts w:ascii="Times New Roman" w:hAnsi="Times New Roman" w:cs="Times New Roman"/>
          <w:sz w:val="28"/>
          <w:szCs w:val="28"/>
        </w:rPr>
        <w:t xml:space="preserve">Еще раз хотелось бы выразить </w:t>
      </w:r>
      <w:r w:rsidR="00136689" w:rsidRPr="003D049D">
        <w:rPr>
          <w:rFonts w:ascii="Times New Roman" w:hAnsi="Times New Roman" w:cs="Times New Roman"/>
          <w:sz w:val="28"/>
          <w:szCs w:val="28"/>
        </w:rPr>
        <w:t>всем огромную благодарность</w:t>
      </w:r>
      <w:r w:rsidRPr="003D049D">
        <w:rPr>
          <w:rFonts w:ascii="Times New Roman" w:hAnsi="Times New Roman" w:cs="Times New Roman"/>
          <w:sz w:val="28"/>
          <w:szCs w:val="28"/>
        </w:rPr>
        <w:t>, все вы не равнодушны и активны, благодаря вашей поддержке в любой форме, вашему пониманию</w:t>
      </w:r>
      <w:r w:rsidR="00136689" w:rsidRPr="003D049D">
        <w:rPr>
          <w:rFonts w:ascii="Times New Roman" w:hAnsi="Times New Roman" w:cs="Times New Roman"/>
          <w:sz w:val="28"/>
          <w:szCs w:val="28"/>
        </w:rPr>
        <w:t>,</w:t>
      </w:r>
      <w:r w:rsidRPr="003D049D">
        <w:rPr>
          <w:rFonts w:ascii="Times New Roman" w:hAnsi="Times New Roman" w:cs="Times New Roman"/>
          <w:sz w:val="28"/>
          <w:szCs w:val="28"/>
        </w:rPr>
        <w:t xml:space="preserve"> участию, мы можем хоть что-то притворять в жизнь и украшать ее. </w:t>
      </w:r>
    </w:p>
    <w:p w:rsidR="00136689" w:rsidRPr="003D049D" w:rsidRDefault="00136689" w:rsidP="003D049D">
      <w:pPr>
        <w:spacing w:after="0" w:line="240" w:lineRule="auto"/>
        <w:ind w:firstLine="708"/>
        <w:jc w:val="both"/>
        <w:rPr>
          <w:rFonts w:ascii="Times New Roman" w:hAnsi="Times New Roman" w:cs="Times New Roman"/>
          <w:sz w:val="28"/>
          <w:szCs w:val="28"/>
        </w:rPr>
      </w:pPr>
      <w:r w:rsidRPr="003D049D">
        <w:rPr>
          <w:rFonts w:ascii="Times New Roman" w:hAnsi="Times New Roman" w:cs="Times New Roman"/>
          <w:sz w:val="28"/>
          <w:szCs w:val="28"/>
        </w:rPr>
        <w:t xml:space="preserve">Всем крепкого здоровья, благополучия, удачи и успехов в учебе, работе, творчестве. </w:t>
      </w:r>
    </w:p>
    <w:p w:rsidR="00385470" w:rsidRPr="003D049D" w:rsidRDefault="00136689" w:rsidP="00B00D79">
      <w:pPr>
        <w:spacing w:after="0" w:line="240" w:lineRule="auto"/>
        <w:ind w:firstLine="708"/>
        <w:jc w:val="both"/>
        <w:rPr>
          <w:rFonts w:ascii="Times New Roman" w:hAnsi="Times New Roman" w:cs="Times New Roman"/>
          <w:sz w:val="28"/>
          <w:szCs w:val="28"/>
        </w:rPr>
      </w:pPr>
      <w:bookmarkStart w:id="0" w:name="_GoBack"/>
      <w:bookmarkEnd w:id="0"/>
      <w:r w:rsidRPr="003D049D">
        <w:rPr>
          <w:rFonts w:ascii="Times New Roman" w:hAnsi="Times New Roman" w:cs="Times New Roman"/>
          <w:sz w:val="28"/>
          <w:szCs w:val="28"/>
        </w:rPr>
        <w:t>Спасибо за внимание!</w:t>
      </w:r>
      <w:r w:rsidR="00385470" w:rsidRPr="003D049D">
        <w:rPr>
          <w:rFonts w:ascii="Times New Roman" w:hAnsi="Times New Roman" w:cs="Times New Roman"/>
          <w:b/>
          <w:bCs/>
          <w:sz w:val="28"/>
          <w:szCs w:val="28"/>
        </w:rPr>
        <w:t xml:space="preserve">                           </w:t>
      </w:r>
    </w:p>
    <w:sectPr w:rsidR="00385470" w:rsidRPr="003D049D" w:rsidSect="008F2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DE1"/>
    <w:multiLevelType w:val="multilevel"/>
    <w:tmpl w:val="B6160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E3349"/>
    <w:multiLevelType w:val="hybridMultilevel"/>
    <w:tmpl w:val="853A8DA8"/>
    <w:lvl w:ilvl="0" w:tplc="3438D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F52C0D"/>
    <w:multiLevelType w:val="multilevel"/>
    <w:tmpl w:val="3D4E4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52367A"/>
    <w:multiLevelType w:val="multilevel"/>
    <w:tmpl w:val="298C5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ED5FC1"/>
    <w:multiLevelType w:val="multilevel"/>
    <w:tmpl w:val="7A2C4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F15EA"/>
    <w:multiLevelType w:val="multilevel"/>
    <w:tmpl w:val="E370C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3F2D65"/>
    <w:multiLevelType w:val="multilevel"/>
    <w:tmpl w:val="61B0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367B0F"/>
    <w:rsid w:val="00044A0C"/>
    <w:rsid w:val="00122650"/>
    <w:rsid w:val="00134E9E"/>
    <w:rsid w:val="00136689"/>
    <w:rsid w:val="00151B11"/>
    <w:rsid w:val="00200970"/>
    <w:rsid w:val="002066FC"/>
    <w:rsid w:val="002A2A71"/>
    <w:rsid w:val="002F3AD9"/>
    <w:rsid w:val="00312DA7"/>
    <w:rsid w:val="00367B0F"/>
    <w:rsid w:val="00385470"/>
    <w:rsid w:val="003C5F41"/>
    <w:rsid w:val="003D049D"/>
    <w:rsid w:val="003F1F52"/>
    <w:rsid w:val="00421D55"/>
    <w:rsid w:val="004634DF"/>
    <w:rsid w:val="004F51C2"/>
    <w:rsid w:val="00532BE3"/>
    <w:rsid w:val="005613DF"/>
    <w:rsid w:val="00576602"/>
    <w:rsid w:val="005835DB"/>
    <w:rsid w:val="006476D7"/>
    <w:rsid w:val="006D3752"/>
    <w:rsid w:val="00793137"/>
    <w:rsid w:val="00805025"/>
    <w:rsid w:val="008A5DAC"/>
    <w:rsid w:val="008C6583"/>
    <w:rsid w:val="008D50D6"/>
    <w:rsid w:val="008F29F2"/>
    <w:rsid w:val="00992C8F"/>
    <w:rsid w:val="009C6735"/>
    <w:rsid w:val="009D607A"/>
    <w:rsid w:val="00B00D79"/>
    <w:rsid w:val="00C0180B"/>
    <w:rsid w:val="00C02C95"/>
    <w:rsid w:val="00C7027F"/>
    <w:rsid w:val="00C97DE7"/>
    <w:rsid w:val="00CA40B2"/>
    <w:rsid w:val="00D142E4"/>
    <w:rsid w:val="00D43162"/>
    <w:rsid w:val="00DC4017"/>
    <w:rsid w:val="00E06426"/>
    <w:rsid w:val="00E551E4"/>
    <w:rsid w:val="00ED28FB"/>
    <w:rsid w:val="00F4223E"/>
    <w:rsid w:val="00F663E9"/>
    <w:rsid w:val="00FC2ED0"/>
    <w:rsid w:val="00FE1A94"/>
    <w:rsid w:val="00FF7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F2"/>
  </w:style>
  <w:style w:type="paragraph" w:styleId="1">
    <w:name w:val="heading 1"/>
    <w:basedOn w:val="a"/>
    <w:next w:val="a"/>
    <w:link w:val="10"/>
    <w:uiPriority w:val="9"/>
    <w:qFormat/>
    <w:rsid w:val="00136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5470"/>
    <w:rPr>
      <w:color w:val="0000FF" w:themeColor="hyperlink"/>
      <w:u w:val="single"/>
    </w:rPr>
  </w:style>
  <w:style w:type="paragraph" w:styleId="a4">
    <w:name w:val="Balloon Text"/>
    <w:basedOn w:val="a"/>
    <w:link w:val="a5"/>
    <w:uiPriority w:val="99"/>
    <w:semiHidden/>
    <w:unhideWhenUsed/>
    <w:rsid w:val="00F422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223E"/>
    <w:rPr>
      <w:rFonts w:ascii="Tahoma" w:hAnsi="Tahoma" w:cs="Tahoma"/>
      <w:sz w:val="16"/>
      <w:szCs w:val="16"/>
    </w:rPr>
  </w:style>
  <w:style w:type="paragraph" w:styleId="a6">
    <w:name w:val="Normal (Web)"/>
    <w:basedOn w:val="a"/>
    <w:uiPriority w:val="99"/>
    <w:rsid w:val="00312DA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6D3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36689"/>
    <w:rPr>
      <w:rFonts w:asciiTheme="majorHAnsi" w:eastAsiaTheme="majorEastAsia" w:hAnsiTheme="majorHAnsi" w:cstheme="majorBidi"/>
      <w:b/>
      <w:bCs/>
      <w:color w:val="365F91" w:themeColor="accent1" w:themeShade="BF"/>
      <w:sz w:val="28"/>
      <w:szCs w:val="28"/>
    </w:rPr>
  </w:style>
  <w:style w:type="paragraph" w:styleId="a8">
    <w:name w:val="Body Text"/>
    <w:basedOn w:val="a"/>
    <w:link w:val="a9"/>
    <w:rsid w:val="00F663E9"/>
    <w:pPr>
      <w:spacing w:after="120" w:line="240" w:lineRule="auto"/>
    </w:pPr>
    <w:rPr>
      <w:rFonts w:ascii="Times New Roman" w:eastAsia="Times New Roman" w:hAnsi="Times New Roman" w:cs="Times New Roman"/>
      <w:sz w:val="24"/>
      <w:szCs w:val="24"/>
      <w:lang w:val="x-none" w:eastAsia="x-none"/>
    </w:rPr>
  </w:style>
  <w:style w:type="character" w:customStyle="1" w:styleId="a9">
    <w:name w:val="Основной текст Знак"/>
    <w:basedOn w:val="a0"/>
    <w:link w:val="a8"/>
    <w:rsid w:val="00F663E9"/>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5470"/>
    <w:rPr>
      <w:color w:val="0000FF" w:themeColor="hyperlink"/>
      <w:u w:val="single"/>
    </w:rPr>
  </w:style>
  <w:style w:type="paragraph" w:styleId="a4">
    <w:name w:val="Balloon Text"/>
    <w:basedOn w:val="a"/>
    <w:link w:val="a5"/>
    <w:uiPriority w:val="99"/>
    <w:semiHidden/>
    <w:unhideWhenUsed/>
    <w:rsid w:val="00F422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2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06541">
      <w:bodyDiv w:val="1"/>
      <w:marLeft w:val="0"/>
      <w:marRight w:val="0"/>
      <w:marTop w:val="0"/>
      <w:marBottom w:val="0"/>
      <w:divBdr>
        <w:top w:val="none" w:sz="0" w:space="0" w:color="auto"/>
        <w:left w:val="none" w:sz="0" w:space="0" w:color="auto"/>
        <w:bottom w:val="none" w:sz="0" w:space="0" w:color="auto"/>
        <w:right w:val="none" w:sz="0" w:space="0" w:color="auto"/>
      </w:divBdr>
    </w:div>
    <w:div w:id="257254639">
      <w:bodyDiv w:val="1"/>
      <w:marLeft w:val="0"/>
      <w:marRight w:val="0"/>
      <w:marTop w:val="0"/>
      <w:marBottom w:val="0"/>
      <w:divBdr>
        <w:top w:val="none" w:sz="0" w:space="0" w:color="auto"/>
        <w:left w:val="none" w:sz="0" w:space="0" w:color="auto"/>
        <w:bottom w:val="none" w:sz="0" w:space="0" w:color="auto"/>
        <w:right w:val="none" w:sz="0" w:space="0" w:color="auto"/>
      </w:divBdr>
    </w:div>
    <w:div w:id="478494281">
      <w:bodyDiv w:val="1"/>
      <w:marLeft w:val="0"/>
      <w:marRight w:val="0"/>
      <w:marTop w:val="0"/>
      <w:marBottom w:val="0"/>
      <w:divBdr>
        <w:top w:val="none" w:sz="0" w:space="0" w:color="auto"/>
        <w:left w:val="none" w:sz="0" w:space="0" w:color="auto"/>
        <w:bottom w:val="none" w:sz="0" w:space="0" w:color="auto"/>
        <w:right w:val="none" w:sz="0" w:space="0" w:color="auto"/>
      </w:divBdr>
      <w:divsChild>
        <w:div w:id="1410074719">
          <w:marLeft w:val="0"/>
          <w:marRight w:val="0"/>
          <w:marTop w:val="0"/>
          <w:marBottom w:val="0"/>
          <w:divBdr>
            <w:top w:val="none" w:sz="0" w:space="0" w:color="auto"/>
            <w:left w:val="none" w:sz="0" w:space="0" w:color="auto"/>
            <w:bottom w:val="none" w:sz="0" w:space="0" w:color="auto"/>
            <w:right w:val="none" w:sz="0" w:space="0" w:color="auto"/>
          </w:divBdr>
          <w:divsChild>
            <w:div w:id="143938111">
              <w:marLeft w:val="0"/>
              <w:marRight w:val="0"/>
              <w:marTop w:val="0"/>
              <w:marBottom w:val="0"/>
              <w:divBdr>
                <w:top w:val="none" w:sz="0" w:space="0" w:color="auto"/>
                <w:left w:val="none" w:sz="0" w:space="0" w:color="auto"/>
                <w:bottom w:val="none" w:sz="0" w:space="0" w:color="auto"/>
                <w:right w:val="none" w:sz="0" w:space="0" w:color="auto"/>
              </w:divBdr>
              <w:divsChild>
                <w:div w:id="1932349983">
                  <w:marLeft w:val="0"/>
                  <w:marRight w:val="0"/>
                  <w:marTop w:val="0"/>
                  <w:marBottom w:val="0"/>
                  <w:divBdr>
                    <w:top w:val="none" w:sz="0" w:space="0" w:color="auto"/>
                    <w:left w:val="none" w:sz="0" w:space="0" w:color="auto"/>
                    <w:bottom w:val="none" w:sz="0" w:space="0" w:color="auto"/>
                    <w:right w:val="none" w:sz="0" w:space="0" w:color="auto"/>
                  </w:divBdr>
                  <w:divsChild>
                    <w:div w:id="757598028">
                      <w:marLeft w:val="0"/>
                      <w:marRight w:val="0"/>
                      <w:marTop w:val="0"/>
                      <w:marBottom w:val="0"/>
                      <w:divBdr>
                        <w:top w:val="none" w:sz="0" w:space="0" w:color="auto"/>
                        <w:left w:val="none" w:sz="0" w:space="0" w:color="auto"/>
                        <w:bottom w:val="none" w:sz="0" w:space="0" w:color="auto"/>
                        <w:right w:val="none" w:sz="0" w:space="0" w:color="auto"/>
                      </w:divBdr>
                      <w:divsChild>
                        <w:div w:id="1933388631">
                          <w:marLeft w:val="0"/>
                          <w:marRight w:val="0"/>
                          <w:marTop w:val="0"/>
                          <w:marBottom w:val="0"/>
                          <w:divBdr>
                            <w:top w:val="none" w:sz="0" w:space="0" w:color="auto"/>
                            <w:left w:val="none" w:sz="0" w:space="0" w:color="auto"/>
                            <w:bottom w:val="none" w:sz="0" w:space="0" w:color="auto"/>
                            <w:right w:val="none" w:sz="0" w:space="0" w:color="auto"/>
                          </w:divBdr>
                          <w:divsChild>
                            <w:div w:id="726760890">
                              <w:marLeft w:val="0"/>
                              <w:marRight w:val="0"/>
                              <w:marTop w:val="0"/>
                              <w:marBottom w:val="0"/>
                              <w:divBdr>
                                <w:top w:val="none" w:sz="0" w:space="0" w:color="auto"/>
                                <w:left w:val="none" w:sz="0" w:space="0" w:color="auto"/>
                                <w:bottom w:val="none" w:sz="0" w:space="0" w:color="auto"/>
                                <w:right w:val="none" w:sz="0" w:space="0" w:color="auto"/>
                              </w:divBdr>
                              <w:divsChild>
                                <w:div w:id="1210145486">
                                  <w:marLeft w:val="0"/>
                                  <w:marRight w:val="0"/>
                                  <w:marTop w:val="0"/>
                                  <w:marBottom w:val="0"/>
                                  <w:divBdr>
                                    <w:top w:val="none" w:sz="0" w:space="0" w:color="auto"/>
                                    <w:left w:val="none" w:sz="0" w:space="0" w:color="auto"/>
                                    <w:bottom w:val="none" w:sz="0" w:space="0" w:color="auto"/>
                                    <w:right w:val="none" w:sz="0" w:space="0" w:color="auto"/>
                                  </w:divBdr>
                                  <w:divsChild>
                                    <w:div w:id="185293675">
                                      <w:marLeft w:val="0"/>
                                      <w:marRight w:val="0"/>
                                      <w:marTop w:val="0"/>
                                      <w:marBottom w:val="0"/>
                                      <w:divBdr>
                                        <w:top w:val="none" w:sz="0" w:space="0" w:color="auto"/>
                                        <w:left w:val="none" w:sz="0" w:space="0" w:color="auto"/>
                                        <w:bottom w:val="none" w:sz="0" w:space="0" w:color="auto"/>
                                        <w:right w:val="none" w:sz="0" w:space="0" w:color="auto"/>
                                      </w:divBdr>
                                      <w:divsChild>
                                        <w:div w:id="1883596534">
                                          <w:marLeft w:val="0"/>
                                          <w:marRight w:val="0"/>
                                          <w:marTop w:val="0"/>
                                          <w:marBottom w:val="0"/>
                                          <w:divBdr>
                                            <w:top w:val="none" w:sz="0" w:space="0" w:color="auto"/>
                                            <w:left w:val="none" w:sz="0" w:space="0" w:color="auto"/>
                                            <w:bottom w:val="none" w:sz="0" w:space="0" w:color="auto"/>
                                            <w:right w:val="none" w:sz="0" w:space="0" w:color="auto"/>
                                          </w:divBdr>
                                          <w:divsChild>
                                            <w:div w:id="6386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494330">
          <w:marLeft w:val="0"/>
          <w:marRight w:val="0"/>
          <w:marTop w:val="0"/>
          <w:marBottom w:val="0"/>
          <w:divBdr>
            <w:top w:val="none" w:sz="0" w:space="0" w:color="auto"/>
            <w:left w:val="none" w:sz="0" w:space="0" w:color="auto"/>
            <w:bottom w:val="none" w:sz="0" w:space="0" w:color="auto"/>
            <w:right w:val="none" w:sz="0" w:space="0" w:color="auto"/>
          </w:divBdr>
          <w:divsChild>
            <w:div w:id="1690528154">
              <w:marLeft w:val="0"/>
              <w:marRight w:val="0"/>
              <w:marTop w:val="0"/>
              <w:marBottom w:val="0"/>
              <w:divBdr>
                <w:top w:val="none" w:sz="0" w:space="0" w:color="auto"/>
                <w:left w:val="none" w:sz="0" w:space="0" w:color="auto"/>
                <w:bottom w:val="none" w:sz="0" w:space="0" w:color="auto"/>
                <w:right w:val="none" w:sz="0" w:space="0" w:color="auto"/>
              </w:divBdr>
              <w:divsChild>
                <w:div w:id="2134784797">
                  <w:marLeft w:val="0"/>
                  <w:marRight w:val="0"/>
                  <w:marTop w:val="0"/>
                  <w:marBottom w:val="0"/>
                  <w:divBdr>
                    <w:top w:val="none" w:sz="0" w:space="0" w:color="auto"/>
                    <w:left w:val="none" w:sz="0" w:space="0" w:color="auto"/>
                    <w:bottom w:val="none" w:sz="0" w:space="0" w:color="auto"/>
                    <w:right w:val="none" w:sz="0" w:space="0" w:color="auto"/>
                  </w:divBdr>
                  <w:divsChild>
                    <w:div w:id="261035144">
                      <w:marLeft w:val="0"/>
                      <w:marRight w:val="0"/>
                      <w:marTop w:val="0"/>
                      <w:marBottom w:val="0"/>
                      <w:divBdr>
                        <w:top w:val="none" w:sz="0" w:space="0" w:color="auto"/>
                        <w:left w:val="none" w:sz="0" w:space="0" w:color="auto"/>
                        <w:bottom w:val="none" w:sz="0" w:space="0" w:color="auto"/>
                        <w:right w:val="none" w:sz="0" w:space="0" w:color="auto"/>
                      </w:divBdr>
                    </w:div>
                    <w:div w:id="20488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08557">
      <w:bodyDiv w:val="1"/>
      <w:marLeft w:val="0"/>
      <w:marRight w:val="0"/>
      <w:marTop w:val="0"/>
      <w:marBottom w:val="0"/>
      <w:divBdr>
        <w:top w:val="none" w:sz="0" w:space="0" w:color="auto"/>
        <w:left w:val="none" w:sz="0" w:space="0" w:color="auto"/>
        <w:bottom w:val="none" w:sz="0" w:space="0" w:color="auto"/>
        <w:right w:val="none" w:sz="0" w:space="0" w:color="auto"/>
      </w:divBdr>
    </w:div>
    <w:div w:id="732001531">
      <w:bodyDiv w:val="1"/>
      <w:marLeft w:val="0"/>
      <w:marRight w:val="0"/>
      <w:marTop w:val="0"/>
      <w:marBottom w:val="0"/>
      <w:divBdr>
        <w:top w:val="none" w:sz="0" w:space="0" w:color="auto"/>
        <w:left w:val="none" w:sz="0" w:space="0" w:color="auto"/>
        <w:bottom w:val="none" w:sz="0" w:space="0" w:color="auto"/>
        <w:right w:val="none" w:sz="0" w:space="0" w:color="auto"/>
      </w:divBdr>
    </w:div>
    <w:div w:id="18112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5F01E-C3C5-4D31-8AFC-18BC54F4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4791</Words>
  <Characters>27310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9</cp:revision>
  <cp:lastPrinted>2024-03-05T04:08:00Z</cp:lastPrinted>
  <dcterms:created xsi:type="dcterms:W3CDTF">2024-03-03T23:47:00Z</dcterms:created>
  <dcterms:modified xsi:type="dcterms:W3CDTF">2024-03-15T05:17:00Z</dcterms:modified>
</cp:coreProperties>
</file>