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34" w:rsidRPr="00BF0834" w:rsidRDefault="00BF0834" w:rsidP="00BF0834">
      <w:pPr>
        <w:suppressAutoHyphens/>
        <w:spacing w:after="0" w:line="240" w:lineRule="auto"/>
        <w:ind w:right="4"/>
        <w:jc w:val="right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ПРОЕКТ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МУНИЦИПАЛЬНОГО ОБРАЗОВАНИЯ 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«ЛИНЁВО-ОЗЁРСКОЕ»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D12BCC" w:rsidRDefault="00D12BCC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424861" w:rsidRDefault="00424861" w:rsidP="00D12BCC">
      <w:pPr>
        <w:pStyle w:val="1"/>
        <w:suppressAutoHyphens/>
        <w:ind w:right="4"/>
        <w:rPr>
          <w:b/>
          <w:sz w:val="32"/>
          <w:szCs w:val="32"/>
        </w:rPr>
      </w:pPr>
    </w:p>
    <w:p w:rsidR="005F0433" w:rsidRPr="00855DFF" w:rsidRDefault="005F0433" w:rsidP="00D12BCC">
      <w:pPr>
        <w:pStyle w:val="1"/>
        <w:suppressAutoHyphens/>
        <w:ind w:right="4"/>
        <w:rPr>
          <w:b/>
          <w:sz w:val="32"/>
          <w:szCs w:val="32"/>
        </w:rPr>
      </w:pPr>
      <w:r w:rsidRPr="00855DFF">
        <w:rPr>
          <w:b/>
          <w:sz w:val="32"/>
          <w:szCs w:val="32"/>
        </w:rPr>
        <w:t>ПОСТАНОВЛЕНИЕ</w:t>
      </w:r>
    </w:p>
    <w:p w:rsidR="005F0433" w:rsidRDefault="005F0433" w:rsidP="00D12BCC">
      <w:pPr>
        <w:spacing w:after="0" w:line="240" w:lineRule="auto"/>
        <w:rPr>
          <w:rFonts w:ascii="Times New Roman" w:hAnsi="Times New Roman"/>
        </w:rPr>
      </w:pP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5F0433" w:rsidRDefault="00BF0834" w:rsidP="00D12BCC">
      <w:pPr>
        <w:suppressAutoHyphens/>
        <w:spacing w:after="0" w:line="240" w:lineRule="auto"/>
        <w:ind w:right="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</w:t>
      </w:r>
      <w:r w:rsidR="00D12BCC"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4</w:t>
      </w:r>
      <w:r w:rsidR="005F0433">
        <w:rPr>
          <w:rFonts w:ascii="Times New Roman" w:hAnsi="Times New Roman"/>
          <w:sz w:val="28"/>
        </w:rPr>
        <w:t xml:space="preserve"> год </w:t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  <w:t xml:space="preserve">№ </w:t>
      </w:r>
      <w:r>
        <w:rPr>
          <w:rFonts w:ascii="Times New Roman" w:hAnsi="Times New Roman"/>
          <w:sz w:val="28"/>
        </w:rPr>
        <w:t>____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Линёво Озеро</w:t>
      </w:r>
    </w:p>
    <w:p w:rsidR="005F0433" w:rsidRDefault="005F0433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0433" w:rsidRDefault="005F0433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2035" w:rsidRDefault="00AA5808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постановления</w:t>
      </w:r>
      <w:r w:rsidR="00E32035">
        <w:rPr>
          <w:rFonts w:ascii="Times New Roman" w:hAnsi="Times New Roman" w:cs="Times New Roman"/>
          <w:b/>
          <w:bCs/>
          <w:sz w:val="28"/>
          <w:szCs w:val="28"/>
        </w:rPr>
        <w:t xml:space="preserve"> от 20 января 2010 года </w:t>
      </w:r>
    </w:p>
    <w:p w:rsidR="00005E95" w:rsidRPr="00E32035" w:rsidRDefault="00E32035" w:rsidP="00E32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2.2 «</w:t>
      </w:r>
      <w:r w:rsidRPr="00E32035">
        <w:rPr>
          <w:rFonts w:ascii="Times New Roman" w:hAnsi="Times New Roman" w:cs="Times New Roman"/>
          <w:b/>
          <w:bCs/>
          <w:sz w:val="28"/>
          <w:szCs w:val="28"/>
        </w:rPr>
        <w:t>Об  утверждении     Положения   о     создании, накоплении, хранении и использовании  запасов материально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32035">
        <w:rPr>
          <w:rFonts w:ascii="Times New Roman" w:hAnsi="Times New Roman" w:cs="Times New Roman"/>
          <w:b/>
          <w:bCs/>
          <w:sz w:val="28"/>
          <w:szCs w:val="28"/>
        </w:rPr>
        <w:t>технических, продовольственных, медицинских  и  иных  сре</w:t>
      </w:r>
      <w:proofErr w:type="gramStart"/>
      <w:r w:rsidRPr="00E32035">
        <w:rPr>
          <w:rFonts w:ascii="Times New Roman" w:hAnsi="Times New Roman" w:cs="Times New Roman"/>
          <w:b/>
          <w:bCs/>
          <w:sz w:val="28"/>
          <w:szCs w:val="28"/>
        </w:rPr>
        <w:t>дств дл</w:t>
      </w:r>
      <w:proofErr w:type="gramEnd"/>
      <w:r w:rsidRPr="00E32035">
        <w:rPr>
          <w:rFonts w:ascii="Times New Roman" w:hAnsi="Times New Roman" w:cs="Times New Roman"/>
          <w:b/>
          <w:bCs/>
          <w:sz w:val="28"/>
          <w:szCs w:val="28"/>
        </w:rPr>
        <w:t>я  обеспечения мероприятий гражданской обороны в муниципальном образовании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67A53" w:rsidRDefault="00067A53" w:rsidP="00D1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861" w:rsidRDefault="00424861" w:rsidP="00D1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5808" w:rsidRDefault="00AA5808" w:rsidP="00D12BCC">
      <w:pPr>
        <w:pStyle w:val="1"/>
        <w:shd w:val="clear" w:color="auto" w:fill="FFFFFF"/>
        <w:ind w:firstLine="708"/>
        <w:jc w:val="both"/>
        <w:rPr>
          <w:rFonts w:eastAsia="Calibri"/>
          <w:b/>
          <w:szCs w:val="28"/>
        </w:rPr>
      </w:pPr>
      <w:r>
        <w:rPr>
          <w:szCs w:val="28"/>
        </w:rPr>
        <w:t>Руководствуясь 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="00ED280A" w:rsidRPr="00ED280A">
        <w:rPr>
          <w:szCs w:val="28"/>
        </w:rPr>
        <w:t xml:space="preserve">, </w:t>
      </w:r>
      <w:r>
        <w:rPr>
          <w:rFonts w:eastAsia="Calibri"/>
          <w:szCs w:val="28"/>
        </w:rPr>
        <w:t xml:space="preserve">в </w:t>
      </w:r>
      <w:r w:rsidRPr="006E7EB1">
        <w:rPr>
          <w:rFonts w:eastAsia="Calibri"/>
          <w:szCs w:val="28"/>
        </w:rPr>
        <w:t xml:space="preserve">целях приведения нормативной правовой базы  муниципального образования сельского  поселения  «Линёво-Озёрское» в соответствие с действующим законодательством, администрация муниципального образования сельского поселения «Линёво-Озёрское» </w:t>
      </w:r>
      <w:r w:rsidRPr="00AA5808">
        <w:rPr>
          <w:rFonts w:eastAsia="Calibri"/>
          <w:b/>
          <w:szCs w:val="28"/>
        </w:rPr>
        <w:t>постановляет:</w:t>
      </w:r>
    </w:p>
    <w:p w:rsidR="00D12BCC" w:rsidRPr="00067A53" w:rsidRDefault="00D12BCC" w:rsidP="00D12BCC">
      <w:pPr>
        <w:spacing w:after="0" w:line="240" w:lineRule="auto"/>
        <w:rPr>
          <w:sz w:val="12"/>
          <w:szCs w:val="12"/>
        </w:rPr>
      </w:pPr>
    </w:p>
    <w:p w:rsidR="00424861" w:rsidRPr="00BF0834" w:rsidRDefault="00D12BCC" w:rsidP="00BF08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A5808" w:rsidRPr="00D12BCC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постановлени</w:t>
      </w:r>
      <w:r w:rsidR="00410AF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A5808" w:rsidRPr="00D12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861" w:rsidRPr="00424861">
        <w:rPr>
          <w:rFonts w:ascii="Times New Roman" w:hAnsi="Times New Roman" w:cs="Times New Roman"/>
          <w:bCs/>
          <w:sz w:val="28"/>
          <w:szCs w:val="28"/>
        </w:rPr>
        <w:t xml:space="preserve">от 20 января 2010 года </w:t>
      </w:r>
      <w:r w:rsidR="00E4615B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bookmarkStart w:id="0" w:name="_GoBack"/>
      <w:bookmarkEnd w:id="0"/>
      <w:r w:rsidR="00424861" w:rsidRPr="00424861">
        <w:rPr>
          <w:rFonts w:ascii="Times New Roman" w:hAnsi="Times New Roman" w:cs="Times New Roman"/>
          <w:bCs/>
          <w:sz w:val="28"/>
          <w:szCs w:val="28"/>
        </w:rPr>
        <w:t>№ 2.2 «Об  утверждении     Положения   о     создании, накоплении, хранении и использовании  запасов материально-технических, продовольственных, медицинских  и  иных  сре</w:t>
      </w:r>
      <w:proofErr w:type="gramStart"/>
      <w:r w:rsidR="00424861" w:rsidRPr="00424861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="00424861" w:rsidRPr="00424861">
        <w:rPr>
          <w:rFonts w:ascii="Times New Roman" w:hAnsi="Times New Roman" w:cs="Times New Roman"/>
          <w:bCs/>
          <w:sz w:val="28"/>
          <w:szCs w:val="28"/>
        </w:rPr>
        <w:t>я  обеспечения мероприятий гражданской обороны в муниципальном образовании»</w:t>
      </w:r>
      <w:r w:rsidR="0042486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55DFF" w:rsidRPr="00871841" w:rsidRDefault="00855DFF" w:rsidP="00D12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841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(обнародования). </w:t>
      </w:r>
    </w:p>
    <w:p w:rsidR="00855DFF" w:rsidRPr="00871841" w:rsidRDefault="00855DFF" w:rsidP="00D12BCC">
      <w:pPr>
        <w:pStyle w:val="ConsPlusTitle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871841">
        <w:rPr>
          <w:b w:val="0"/>
          <w:bCs w:val="0"/>
          <w:sz w:val="28"/>
          <w:szCs w:val="28"/>
          <w:lang w:eastAsia="en-US"/>
        </w:rPr>
        <w:t xml:space="preserve">3. 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 сельского поселения «Линёво-Озёрское». </w:t>
      </w:r>
    </w:p>
    <w:p w:rsidR="005F0433" w:rsidRPr="00424861" w:rsidRDefault="005F0433" w:rsidP="00D12BCC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5F0433" w:rsidRDefault="005F0433" w:rsidP="00D12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433" w:rsidRDefault="005F0433" w:rsidP="00D12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5F0433" w:rsidRDefault="005F0433" w:rsidP="00D12BCC">
      <w:pPr>
        <w:pStyle w:val="a3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«Линёво-Озёрское»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2BCC">
        <w:rPr>
          <w:sz w:val="28"/>
          <w:szCs w:val="28"/>
        </w:rPr>
        <w:t xml:space="preserve">       Н.Е. Горюнов </w:t>
      </w:r>
      <w:r>
        <w:rPr>
          <w:sz w:val="28"/>
          <w:szCs w:val="28"/>
        </w:rPr>
        <w:t xml:space="preserve">  </w:t>
      </w:r>
    </w:p>
    <w:sectPr w:rsidR="005F0433" w:rsidSect="005876FA">
      <w:footerReference w:type="default" r:id="rId8"/>
      <w:pgSz w:w="11906" w:h="16838"/>
      <w:pgMar w:top="1134" w:right="851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14F" w:rsidRDefault="00E6514F" w:rsidP="005876FA">
      <w:pPr>
        <w:spacing w:after="0" w:line="240" w:lineRule="auto"/>
      </w:pPr>
      <w:r>
        <w:separator/>
      </w:r>
    </w:p>
  </w:endnote>
  <w:endnote w:type="continuationSeparator" w:id="0">
    <w:p w:rsidR="00E6514F" w:rsidRDefault="00E6514F" w:rsidP="0058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FA" w:rsidRDefault="005876FA">
    <w:pPr>
      <w:pStyle w:val="aa"/>
      <w:jc w:val="right"/>
    </w:pPr>
  </w:p>
  <w:p w:rsidR="005876FA" w:rsidRDefault="005876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14F" w:rsidRDefault="00E6514F" w:rsidP="005876FA">
      <w:pPr>
        <w:spacing w:after="0" w:line="240" w:lineRule="auto"/>
      </w:pPr>
      <w:r>
        <w:separator/>
      </w:r>
    </w:p>
  </w:footnote>
  <w:footnote w:type="continuationSeparator" w:id="0">
    <w:p w:rsidR="00E6514F" w:rsidRDefault="00E6514F" w:rsidP="00587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177E"/>
    <w:multiLevelType w:val="hybridMultilevel"/>
    <w:tmpl w:val="D18EB32C"/>
    <w:lvl w:ilvl="0" w:tplc="3ABE0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DC1"/>
    <w:rsid w:val="00005E95"/>
    <w:rsid w:val="00007961"/>
    <w:rsid w:val="00067A53"/>
    <w:rsid w:val="000D30DF"/>
    <w:rsid w:val="00197B9C"/>
    <w:rsid w:val="001A7619"/>
    <w:rsid w:val="001D5962"/>
    <w:rsid w:val="0020154B"/>
    <w:rsid w:val="00225669"/>
    <w:rsid w:val="00277F4E"/>
    <w:rsid w:val="00286143"/>
    <w:rsid w:val="002C0278"/>
    <w:rsid w:val="003003A0"/>
    <w:rsid w:val="00410AF8"/>
    <w:rsid w:val="00424861"/>
    <w:rsid w:val="00440155"/>
    <w:rsid w:val="004456AD"/>
    <w:rsid w:val="00467FA9"/>
    <w:rsid w:val="00520B31"/>
    <w:rsid w:val="005239F2"/>
    <w:rsid w:val="00525E3B"/>
    <w:rsid w:val="005520AF"/>
    <w:rsid w:val="00565DB2"/>
    <w:rsid w:val="00574C6D"/>
    <w:rsid w:val="005876FA"/>
    <w:rsid w:val="005F0433"/>
    <w:rsid w:val="00614506"/>
    <w:rsid w:val="006458FF"/>
    <w:rsid w:val="00654198"/>
    <w:rsid w:val="0073457F"/>
    <w:rsid w:val="00734AF3"/>
    <w:rsid w:val="00741CFE"/>
    <w:rsid w:val="00785DC1"/>
    <w:rsid w:val="00795227"/>
    <w:rsid w:val="007A7D1A"/>
    <w:rsid w:val="007D10E3"/>
    <w:rsid w:val="007E68CF"/>
    <w:rsid w:val="00821333"/>
    <w:rsid w:val="008255F9"/>
    <w:rsid w:val="00855DFF"/>
    <w:rsid w:val="00871841"/>
    <w:rsid w:val="00887B74"/>
    <w:rsid w:val="008A69CA"/>
    <w:rsid w:val="008D457E"/>
    <w:rsid w:val="008F0313"/>
    <w:rsid w:val="00995620"/>
    <w:rsid w:val="009D2601"/>
    <w:rsid w:val="00A357B5"/>
    <w:rsid w:val="00AA5808"/>
    <w:rsid w:val="00AD3B54"/>
    <w:rsid w:val="00AE752F"/>
    <w:rsid w:val="00B3296A"/>
    <w:rsid w:val="00B60963"/>
    <w:rsid w:val="00B72161"/>
    <w:rsid w:val="00BC0C71"/>
    <w:rsid w:val="00BE0CA0"/>
    <w:rsid w:val="00BF0834"/>
    <w:rsid w:val="00C04F6F"/>
    <w:rsid w:val="00C11A7A"/>
    <w:rsid w:val="00C14554"/>
    <w:rsid w:val="00C41440"/>
    <w:rsid w:val="00C73505"/>
    <w:rsid w:val="00C91ED9"/>
    <w:rsid w:val="00D0534E"/>
    <w:rsid w:val="00D12BCC"/>
    <w:rsid w:val="00D97264"/>
    <w:rsid w:val="00D974A3"/>
    <w:rsid w:val="00DD3E89"/>
    <w:rsid w:val="00E32035"/>
    <w:rsid w:val="00E4615B"/>
    <w:rsid w:val="00E6514F"/>
    <w:rsid w:val="00E8095E"/>
    <w:rsid w:val="00EC6498"/>
    <w:rsid w:val="00ED280A"/>
    <w:rsid w:val="00F0717B"/>
    <w:rsid w:val="00F674FD"/>
    <w:rsid w:val="00FD0F0B"/>
    <w:rsid w:val="00FD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9C"/>
  </w:style>
  <w:style w:type="paragraph" w:styleId="1">
    <w:name w:val="heading 1"/>
    <w:basedOn w:val="a"/>
    <w:next w:val="a"/>
    <w:link w:val="10"/>
    <w:qFormat/>
    <w:rsid w:val="005F0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A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A7A"/>
  </w:style>
  <w:style w:type="paragraph" w:styleId="a5">
    <w:name w:val="Balloon Text"/>
    <w:basedOn w:val="a"/>
    <w:link w:val="a6"/>
    <w:uiPriority w:val="99"/>
    <w:semiHidden/>
    <w:unhideWhenUsed/>
    <w:rsid w:val="0022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043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5F0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9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8255F9"/>
    <w:rPr>
      <w:color w:val="008000"/>
    </w:rPr>
  </w:style>
  <w:style w:type="paragraph" w:styleId="a8">
    <w:name w:val="header"/>
    <w:basedOn w:val="a"/>
    <w:link w:val="a9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6FA"/>
  </w:style>
  <w:style w:type="paragraph" w:styleId="aa">
    <w:name w:val="footer"/>
    <w:basedOn w:val="a"/>
    <w:link w:val="ab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6FA"/>
  </w:style>
  <w:style w:type="paragraph" w:styleId="ac">
    <w:name w:val="List Paragraph"/>
    <w:basedOn w:val="a"/>
    <w:uiPriority w:val="34"/>
    <w:qFormat/>
    <w:rsid w:val="00AA5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0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A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A7A"/>
  </w:style>
  <w:style w:type="paragraph" w:styleId="a5">
    <w:name w:val="Balloon Text"/>
    <w:basedOn w:val="a"/>
    <w:link w:val="a6"/>
    <w:uiPriority w:val="99"/>
    <w:semiHidden/>
    <w:unhideWhenUsed/>
    <w:rsid w:val="0022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043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Title">
    <w:name w:val="ConsPlusTitle"/>
    <w:rsid w:val="005F0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9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8255F9"/>
    <w:rPr>
      <w:color w:val="008000"/>
    </w:rPr>
  </w:style>
  <w:style w:type="paragraph" w:styleId="a8">
    <w:name w:val="header"/>
    <w:basedOn w:val="a"/>
    <w:link w:val="a9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6FA"/>
  </w:style>
  <w:style w:type="paragraph" w:styleId="aa">
    <w:name w:val="footer"/>
    <w:basedOn w:val="a"/>
    <w:link w:val="ab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2016-01-18T00:32:00Z</cp:lastPrinted>
  <dcterms:created xsi:type="dcterms:W3CDTF">2024-03-21T01:18:00Z</dcterms:created>
  <dcterms:modified xsi:type="dcterms:W3CDTF">2024-03-21T01:53:00Z</dcterms:modified>
</cp:coreProperties>
</file>