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99" w:rsidRDefault="00593899" w:rsidP="0059389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«ХАРАГУНСКОЕ»</w:t>
      </w:r>
    </w:p>
    <w:p w:rsidR="00593899" w:rsidRDefault="00593899" w:rsidP="00593899">
      <w:pPr>
        <w:spacing w:line="240" w:lineRule="auto"/>
        <w:jc w:val="center"/>
        <w:rPr>
          <w:b/>
          <w:sz w:val="28"/>
        </w:rPr>
      </w:pPr>
    </w:p>
    <w:p w:rsidR="00593899" w:rsidRDefault="00593899" w:rsidP="0059389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93899" w:rsidRDefault="00593899" w:rsidP="00593899">
      <w:pPr>
        <w:spacing w:line="240" w:lineRule="auto"/>
        <w:jc w:val="center"/>
        <w:rPr>
          <w:sz w:val="28"/>
        </w:rPr>
      </w:pPr>
      <w:r>
        <w:rPr>
          <w:sz w:val="28"/>
        </w:rPr>
        <w:t>с. Харагун</w:t>
      </w:r>
    </w:p>
    <w:p w:rsidR="00593899" w:rsidRDefault="001D31AD" w:rsidP="00593899">
      <w:pPr>
        <w:spacing w:line="240" w:lineRule="auto"/>
        <w:jc w:val="both"/>
        <w:rPr>
          <w:sz w:val="28"/>
        </w:rPr>
      </w:pPr>
      <w:r>
        <w:rPr>
          <w:sz w:val="28"/>
        </w:rPr>
        <w:t>28.03.2024</w:t>
      </w:r>
      <w:r w:rsidR="00593899">
        <w:rPr>
          <w:sz w:val="28"/>
        </w:rPr>
        <w:t xml:space="preserve">г.                                                 </w:t>
      </w:r>
      <w:r>
        <w:rPr>
          <w:sz w:val="28"/>
        </w:rPr>
        <w:t xml:space="preserve">                            № 02</w:t>
      </w:r>
    </w:p>
    <w:p w:rsidR="00593899" w:rsidRDefault="00593899" w:rsidP="00593899">
      <w:pPr>
        <w:spacing w:line="240" w:lineRule="auto"/>
        <w:jc w:val="both"/>
        <w:rPr>
          <w:sz w:val="28"/>
        </w:rPr>
      </w:pPr>
    </w:p>
    <w:p w:rsidR="00593899" w:rsidRDefault="00593899" w:rsidP="0059389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Об отчете Главы сельского поселения «Харагунское» о</w:t>
      </w:r>
    </w:p>
    <w:p w:rsidR="00593899" w:rsidRDefault="00593899" w:rsidP="0059389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проделанной работе Администрации </w:t>
      </w:r>
      <w:proofErr w:type="gramStart"/>
      <w:r>
        <w:rPr>
          <w:b/>
          <w:sz w:val="28"/>
        </w:rPr>
        <w:t>сельского</w:t>
      </w:r>
      <w:proofErr w:type="gramEnd"/>
    </w:p>
    <w:p w:rsidR="00593899" w:rsidRDefault="001D31AD" w:rsidP="00593899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поселения «Харагунское»  в 2023</w:t>
      </w:r>
      <w:r w:rsidR="00593899">
        <w:rPr>
          <w:b/>
          <w:sz w:val="28"/>
        </w:rPr>
        <w:t xml:space="preserve"> году</w:t>
      </w:r>
    </w:p>
    <w:p w:rsidR="00593899" w:rsidRDefault="00593899" w:rsidP="00593899">
      <w:pPr>
        <w:spacing w:line="240" w:lineRule="auto"/>
        <w:jc w:val="both"/>
        <w:rPr>
          <w:sz w:val="28"/>
        </w:rPr>
      </w:pPr>
    </w:p>
    <w:p w:rsidR="00593899" w:rsidRDefault="00593899" w:rsidP="00593899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Заслушав отчет Главы сельского поселения «Харагунское» о проделанной работе Администрации сельског</w:t>
      </w:r>
      <w:r w:rsidR="001D31AD">
        <w:rPr>
          <w:sz w:val="28"/>
        </w:rPr>
        <w:t>о поселения «Харагунское» в 2023</w:t>
      </w:r>
      <w:r>
        <w:rPr>
          <w:sz w:val="28"/>
        </w:rPr>
        <w:t xml:space="preserve"> году  Совет сельского поселения «Харагунское» РЕШИЛ:</w:t>
      </w:r>
    </w:p>
    <w:p w:rsidR="00593899" w:rsidRDefault="00593899" w:rsidP="00593899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Признать работу администрации  сельског</w:t>
      </w:r>
      <w:r w:rsidR="001D31AD">
        <w:rPr>
          <w:sz w:val="28"/>
        </w:rPr>
        <w:t>о поселения «Харагунское» в 2023</w:t>
      </w:r>
      <w:r>
        <w:rPr>
          <w:sz w:val="28"/>
        </w:rPr>
        <w:t xml:space="preserve">году </w:t>
      </w:r>
      <w:r w:rsidR="005353C8">
        <w:rPr>
          <w:sz w:val="28"/>
        </w:rPr>
        <w:t>хорошей.</w:t>
      </w:r>
      <w:bookmarkStart w:id="0" w:name="_GoBack"/>
      <w:bookmarkEnd w:id="0"/>
    </w:p>
    <w:p w:rsidR="00593899" w:rsidRDefault="00593899" w:rsidP="00593899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Настоящее решение обнародовать на информационных стендах администрации сельского поселения «Харагунское» и</w:t>
      </w:r>
      <w:r>
        <w:t xml:space="preserve"> </w:t>
      </w:r>
      <w:r>
        <w:rPr>
          <w:sz w:val="28"/>
        </w:rPr>
        <w:t xml:space="preserve">опубликовать на официальном сайте муниципального района «Хилокский район» </w:t>
      </w:r>
      <w:hyperlink r:id="rId8" w:history="1">
        <w:r w:rsidRPr="005549E6">
          <w:rPr>
            <w:rStyle w:val="a3"/>
            <w:sz w:val="28"/>
          </w:rPr>
          <w:t>https://hiloksky.75.ru/</w:t>
        </w:r>
      </w:hyperlink>
    </w:p>
    <w:p w:rsidR="00593899" w:rsidRDefault="00593899" w:rsidP="00593899">
      <w:pPr>
        <w:pStyle w:val="a4"/>
        <w:spacing w:line="240" w:lineRule="auto"/>
        <w:jc w:val="both"/>
        <w:rPr>
          <w:sz w:val="28"/>
        </w:rPr>
      </w:pPr>
    </w:p>
    <w:p w:rsidR="00593899" w:rsidRDefault="00593899" w:rsidP="00593899">
      <w:pPr>
        <w:spacing w:line="240" w:lineRule="auto"/>
        <w:jc w:val="both"/>
        <w:rPr>
          <w:sz w:val="28"/>
        </w:rPr>
      </w:pPr>
    </w:p>
    <w:p w:rsidR="00593899" w:rsidRDefault="00593899" w:rsidP="00593899">
      <w:pPr>
        <w:spacing w:line="240" w:lineRule="auto"/>
        <w:jc w:val="both"/>
        <w:rPr>
          <w:sz w:val="28"/>
        </w:rPr>
      </w:pPr>
    </w:p>
    <w:p w:rsidR="00593899" w:rsidRDefault="00593899" w:rsidP="00593899">
      <w:pPr>
        <w:spacing w:line="240" w:lineRule="auto"/>
        <w:jc w:val="both"/>
        <w:rPr>
          <w:sz w:val="28"/>
        </w:rPr>
      </w:pPr>
    </w:p>
    <w:p w:rsidR="00593899" w:rsidRDefault="00593899" w:rsidP="00593899">
      <w:pPr>
        <w:spacing w:line="240" w:lineRule="auto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593899" w:rsidRDefault="00593899" w:rsidP="00593899">
      <w:pPr>
        <w:spacing w:line="240" w:lineRule="auto"/>
        <w:jc w:val="both"/>
        <w:rPr>
          <w:sz w:val="28"/>
        </w:rPr>
      </w:pPr>
      <w:r>
        <w:rPr>
          <w:sz w:val="28"/>
        </w:rPr>
        <w:t>«Харагунское»                                                                 Л.Е. Сизых</w:t>
      </w:r>
    </w:p>
    <w:p w:rsidR="00593899" w:rsidRDefault="00593899" w:rsidP="00593899">
      <w:pPr>
        <w:spacing w:line="240" w:lineRule="auto"/>
        <w:jc w:val="both"/>
        <w:rPr>
          <w:sz w:val="28"/>
        </w:rPr>
      </w:pPr>
    </w:p>
    <w:p w:rsidR="00593899" w:rsidRDefault="00593899" w:rsidP="00593899"/>
    <w:p w:rsidR="00593899" w:rsidRDefault="00593899" w:rsidP="00593899"/>
    <w:p w:rsidR="005A1A70" w:rsidRDefault="005A1A70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D64041" w:rsidRDefault="00D64041"/>
    <w:p w:rsidR="00CA3F29" w:rsidRPr="00CA3F29" w:rsidRDefault="00CA3F29" w:rsidP="00CA3F29">
      <w:pPr>
        <w:spacing w:after="0" w:line="276" w:lineRule="auto"/>
        <w:jc w:val="center"/>
        <w:rPr>
          <w:sz w:val="28"/>
        </w:rPr>
      </w:pPr>
      <w:r w:rsidRPr="00CA3F29">
        <w:rPr>
          <w:sz w:val="28"/>
        </w:rPr>
        <w:lastRenderedPageBreak/>
        <w:t xml:space="preserve">Отчет главы сельского поселения «Харагунское» </w:t>
      </w:r>
    </w:p>
    <w:p w:rsidR="00CA3F29" w:rsidRPr="00CA3F29" w:rsidRDefault="00CA3F29" w:rsidP="00CA3F29">
      <w:pPr>
        <w:spacing w:after="0" w:line="276" w:lineRule="auto"/>
        <w:jc w:val="center"/>
        <w:rPr>
          <w:sz w:val="28"/>
        </w:rPr>
      </w:pPr>
      <w:proofErr w:type="gramStart"/>
      <w:r w:rsidRPr="00CA3F29">
        <w:rPr>
          <w:sz w:val="28"/>
        </w:rPr>
        <w:t>СИЗЫХ</w:t>
      </w:r>
      <w:proofErr w:type="gramEnd"/>
      <w:r w:rsidRPr="00CA3F29">
        <w:rPr>
          <w:sz w:val="28"/>
        </w:rPr>
        <w:t xml:space="preserve"> ЛЕОНИДА ЕГОРОВИЧА</w:t>
      </w:r>
    </w:p>
    <w:p w:rsidR="00CA3F29" w:rsidRPr="00CA3F29" w:rsidRDefault="00CA3F29" w:rsidP="00CA3F29">
      <w:pPr>
        <w:spacing w:after="0" w:line="276" w:lineRule="auto"/>
        <w:jc w:val="center"/>
        <w:rPr>
          <w:sz w:val="28"/>
        </w:rPr>
      </w:pPr>
      <w:r w:rsidRPr="00CA3F29">
        <w:rPr>
          <w:sz w:val="28"/>
        </w:rPr>
        <w:t>о проделанной работе за 2023 год</w:t>
      </w:r>
    </w:p>
    <w:p w:rsidR="00CA3F29" w:rsidRPr="00CA3F29" w:rsidRDefault="00CA3F29" w:rsidP="00CA3F29">
      <w:pPr>
        <w:spacing w:after="0" w:line="276" w:lineRule="auto"/>
        <w:jc w:val="center"/>
        <w:rPr>
          <w:sz w:val="28"/>
        </w:rPr>
      </w:pP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  2023 год, как и </w:t>
      </w:r>
      <w:proofErr w:type="gramStart"/>
      <w:r w:rsidRPr="00CA3F29">
        <w:rPr>
          <w:sz w:val="28"/>
        </w:rPr>
        <w:t>предшествующие</w:t>
      </w:r>
      <w:proofErr w:type="gramEnd"/>
      <w:r w:rsidRPr="00CA3F29">
        <w:rPr>
          <w:sz w:val="28"/>
        </w:rPr>
        <w:t xml:space="preserve">  года, прошел в сложной финансовой и социально напряженной обстановке.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 Задачи, поставленные в перспективном плане работы Администрации и Совета на 2023 год, в основном были выполнены.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  Главной задачей администрации была поставлена цель - это </w:t>
      </w:r>
      <w:proofErr w:type="gramStart"/>
      <w:r w:rsidRPr="00CA3F29">
        <w:rPr>
          <w:sz w:val="28"/>
        </w:rPr>
        <w:t>без</w:t>
      </w:r>
      <w:proofErr w:type="gramEnd"/>
      <w:r w:rsidRPr="00CA3F29">
        <w:rPr>
          <w:sz w:val="28"/>
        </w:rPr>
        <w:t xml:space="preserve"> </w:t>
      </w:r>
      <w:proofErr w:type="gramStart"/>
      <w:r w:rsidRPr="00CA3F29">
        <w:rPr>
          <w:sz w:val="28"/>
        </w:rPr>
        <w:t>аварийная</w:t>
      </w:r>
      <w:proofErr w:type="gramEnd"/>
      <w:r w:rsidRPr="00CA3F29">
        <w:rPr>
          <w:sz w:val="28"/>
        </w:rPr>
        <w:t xml:space="preserve"> работа всех систем жизнеобеспечения населения или как принято называть жизнедеятельность всех населенных пунктов сельского поселения, это  социально значимые объекты  поселения: школа, больница, детский сад, проживание жителей в жилых помещениях. За подготовку  объектов культуры, образования, здравоохранения и жилого фонда, противопожарная безопасность, работа предприятий и организаций, ремонт дорог, сбор и вывоз отходов ТБО – даже в отсутствие полномочий по данным вопросам глава несет </w:t>
      </w:r>
      <w:proofErr w:type="spellStart"/>
      <w:r w:rsidRPr="00CA3F29">
        <w:rPr>
          <w:sz w:val="28"/>
        </w:rPr>
        <w:t>консолидарную</w:t>
      </w:r>
      <w:proofErr w:type="spellEnd"/>
      <w:r w:rsidRPr="00CA3F29">
        <w:rPr>
          <w:sz w:val="28"/>
        </w:rPr>
        <w:t xml:space="preserve"> ответственность, вместе с руководителями  учреждений.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Был приобретен  и установлен после начала отопительного периода 2023 – 2024 </w:t>
      </w:r>
      <w:proofErr w:type="spellStart"/>
      <w:r w:rsidRPr="00CA3F29">
        <w:rPr>
          <w:sz w:val="28"/>
        </w:rPr>
        <w:t>г.г</w:t>
      </w:r>
      <w:proofErr w:type="spellEnd"/>
      <w:r w:rsidRPr="00CA3F29">
        <w:rPr>
          <w:sz w:val="28"/>
        </w:rPr>
        <w:t xml:space="preserve">., ресурсной организацией ООО «Авангард» по договору концессии один котел, на котельной ЭЧК, проведена работа по устранению аварии в системе отопления многоквартирных жилых домах по </w:t>
      </w:r>
      <w:proofErr w:type="spellStart"/>
      <w:r w:rsidRPr="00CA3F29">
        <w:rPr>
          <w:sz w:val="28"/>
        </w:rPr>
        <w:t>ул</w:t>
      </w:r>
      <w:proofErr w:type="gramStart"/>
      <w:r w:rsidRPr="00CA3F29">
        <w:rPr>
          <w:sz w:val="28"/>
        </w:rPr>
        <w:t>.Э</w:t>
      </w:r>
      <w:proofErr w:type="gramEnd"/>
      <w:r w:rsidRPr="00CA3F29">
        <w:rPr>
          <w:sz w:val="28"/>
        </w:rPr>
        <w:t>нергетиков</w:t>
      </w:r>
      <w:proofErr w:type="spellEnd"/>
      <w:r w:rsidRPr="00CA3F29">
        <w:rPr>
          <w:sz w:val="28"/>
        </w:rPr>
        <w:t xml:space="preserve">. Почти сутки велась работа по обеспечению электроэнергией социально значимых объектов в </w:t>
      </w:r>
      <w:proofErr w:type="spellStart"/>
      <w:r w:rsidRPr="00CA3F29">
        <w:rPr>
          <w:sz w:val="28"/>
        </w:rPr>
        <w:t>с</w:t>
      </w:r>
      <w:proofErr w:type="gramStart"/>
      <w:r w:rsidRPr="00CA3F29">
        <w:rPr>
          <w:sz w:val="28"/>
        </w:rPr>
        <w:t>.Х</w:t>
      </w:r>
      <w:proofErr w:type="gramEnd"/>
      <w:r w:rsidRPr="00CA3F29">
        <w:rPr>
          <w:sz w:val="28"/>
        </w:rPr>
        <w:t>арагун</w:t>
      </w:r>
      <w:proofErr w:type="spellEnd"/>
      <w:r w:rsidRPr="00CA3F29">
        <w:rPr>
          <w:sz w:val="28"/>
        </w:rPr>
        <w:t xml:space="preserve"> (больница, пожарная часть, аптека, торговые предприятия, частично частный сектор) во время аварии на электросетях для чего было привлечено две передвижные электростанции, одна с </w:t>
      </w:r>
      <w:proofErr w:type="spellStart"/>
      <w:r w:rsidRPr="00CA3F29">
        <w:rPr>
          <w:sz w:val="28"/>
        </w:rPr>
        <w:t>с.Улет</w:t>
      </w:r>
      <w:proofErr w:type="spellEnd"/>
      <w:r w:rsidRPr="00CA3F29">
        <w:rPr>
          <w:sz w:val="28"/>
        </w:rPr>
        <w:t xml:space="preserve">, вторая с </w:t>
      </w:r>
      <w:proofErr w:type="spellStart"/>
      <w:r w:rsidRPr="00CA3F29">
        <w:rPr>
          <w:sz w:val="28"/>
        </w:rPr>
        <w:t>г.Петровск</w:t>
      </w:r>
      <w:proofErr w:type="spellEnd"/>
      <w:r w:rsidRPr="00CA3F29">
        <w:rPr>
          <w:sz w:val="28"/>
        </w:rPr>
        <w:t xml:space="preserve">-Забайкальска.    Проводилась работа по отводу поверхностных и грунтовых вод с частного сектора микрорайонов Харагун-Центральный, </w:t>
      </w:r>
      <w:proofErr w:type="spellStart"/>
      <w:r w:rsidRPr="00CA3F29">
        <w:rPr>
          <w:sz w:val="28"/>
        </w:rPr>
        <w:t>Саранка</w:t>
      </w:r>
      <w:proofErr w:type="spellEnd"/>
      <w:r w:rsidRPr="00CA3F29">
        <w:rPr>
          <w:sz w:val="28"/>
        </w:rPr>
        <w:t xml:space="preserve">-Харагун, работы велись в режиме повышенной готовности введенного губернатором Забайкальского края, за счет денежных средств бюджета сельского поселения «Харагунское». После прохождения паводковых и грунтовых вод проведена работа по восстановлению дорожной одежды проезжих частей улиц; Набережная; Советская; Заречная; Мира; Энергетиков, с добавлением нового материала. Приведен в надлежащее состояние для прохода населения пешеходный мост по </w:t>
      </w:r>
      <w:proofErr w:type="spellStart"/>
      <w:r w:rsidRPr="00CA3F29">
        <w:rPr>
          <w:sz w:val="28"/>
        </w:rPr>
        <w:t>ул</w:t>
      </w:r>
      <w:proofErr w:type="gramStart"/>
      <w:r w:rsidRPr="00CA3F29">
        <w:rPr>
          <w:sz w:val="28"/>
        </w:rPr>
        <w:t>.С</w:t>
      </w:r>
      <w:proofErr w:type="gramEnd"/>
      <w:r w:rsidRPr="00CA3F29">
        <w:rPr>
          <w:sz w:val="28"/>
        </w:rPr>
        <w:t>оветская</w:t>
      </w:r>
      <w:proofErr w:type="spellEnd"/>
      <w:r w:rsidRPr="00CA3F29">
        <w:rPr>
          <w:sz w:val="28"/>
        </w:rPr>
        <w:t xml:space="preserve">, работы выполнялись за счет финансирования из дорожного фонда сельского поселения. Установлена детская игровая площадка по </w:t>
      </w:r>
      <w:proofErr w:type="spellStart"/>
      <w:r w:rsidRPr="00CA3F29">
        <w:rPr>
          <w:sz w:val="28"/>
        </w:rPr>
        <w:t>ул</w:t>
      </w:r>
      <w:proofErr w:type="gramStart"/>
      <w:r w:rsidRPr="00CA3F29">
        <w:rPr>
          <w:sz w:val="28"/>
        </w:rPr>
        <w:t>.Э</w:t>
      </w:r>
      <w:proofErr w:type="gramEnd"/>
      <w:r w:rsidRPr="00CA3F29">
        <w:rPr>
          <w:sz w:val="28"/>
        </w:rPr>
        <w:t>нергетиков</w:t>
      </w:r>
      <w:proofErr w:type="spellEnd"/>
      <w:r w:rsidRPr="00CA3F29">
        <w:rPr>
          <w:sz w:val="28"/>
        </w:rPr>
        <w:t>, закуплено и установлено светодиодное оборудование на Новогодние праздники в общественных местах.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lastRenderedPageBreak/>
        <w:t xml:space="preserve">    Ремонт дорог  выполнял ИП «</w:t>
      </w:r>
      <w:proofErr w:type="spellStart"/>
      <w:r w:rsidRPr="00CA3F29">
        <w:rPr>
          <w:sz w:val="28"/>
        </w:rPr>
        <w:t>Зайганов</w:t>
      </w:r>
      <w:proofErr w:type="spellEnd"/>
      <w:r w:rsidRPr="00CA3F29">
        <w:rPr>
          <w:sz w:val="28"/>
        </w:rPr>
        <w:t xml:space="preserve"> Т.С.» по контракту, составленного муниципальным районом «Хилокский район» подрядчик отбирался по форме электронного аукциона.  Сравнивая состояние дорог и периодичность проведения текущего ремонта в других поселениях Хилокского района, в селе Харагун дороги ремонтировали чаще, чем у других, но в тоже время остается много нареканий по качеству дорог от местного населения.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За счет средств дорожного фонда проведено частичное освещение улиц в микрорайонах «</w:t>
      </w:r>
      <w:proofErr w:type="spellStart"/>
      <w:r w:rsidRPr="00CA3F29">
        <w:rPr>
          <w:sz w:val="28"/>
        </w:rPr>
        <w:t>Саранка</w:t>
      </w:r>
      <w:proofErr w:type="spellEnd"/>
      <w:r w:rsidRPr="00CA3F29">
        <w:rPr>
          <w:sz w:val="28"/>
        </w:rPr>
        <w:t xml:space="preserve">», «Бурятия», проведена работа по замене светильников уличного освещения пришедших в непригодное состояние, так же была проведена работа по установке дорожных знаков на перекрестках дорожной сети в </w:t>
      </w:r>
      <w:proofErr w:type="spellStart"/>
      <w:r w:rsidRPr="00CA3F29">
        <w:rPr>
          <w:sz w:val="28"/>
        </w:rPr>
        <w:t>с</w:t>
      </w:r>
      <w:proofErr w:type="gramStart"/>
      <w:r w:rsidRPr="00CA3F29">
        <w:rPr>
          <w:sz w:val="28"/>
        </w:rPr>
        <w:t>.Х</w:t>
      </w:r>
      <w:proofErr w:type="gramEnd"/>
      <w:r w:rsidRPr="00CA3F29">
        <w:rPr>
          <w:sz w:val="28"/>
        </w:rPr>
        <w:t>арагун</w:t>
      </w:r>
      <w:proofErr w:type="spellEnd"/>
      <w:r w:rsidRPr="00CA3F29">
        <w:rPr>
          <w:sz w:val="28"/>
        </w:rPr>
        <w:t>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В связи с прохождением СВО, были организованы и проведены похороны погибших земляков. В настоящее время постоянно проводится социальное сопровождение семей военнослужащих находящихся в зоне СВО.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     Много сил и средств отвлекалось на проведение пожароопасного периода 2023 года, патрулирование территорий, тушение пожаров, были проведены противопожарные минерализованные полосы вокруг населенных пунктов шириной не 10 метров, скашивание травянистой растительности в населенных пунктах </w:t>
      </w:r>
      <w:proofErr w:type="spellStart"/>
      <w:r w:rsidRPr="00CA3F29">
        <w:rPr>
          <w:sz w:val="28"/>
        </w:rPr>
        <w:t>с</w:t>
      </w:r>
      <w:proofErr w:type="gramStart"/>
      <w:r w:rsidRPr="00CA3F29">
        <w:rPr>
          <w:sz w:val="28"/>
        </w:rPr>
        <w:t>.Т</w:t>
      </w:r>
      <w:proofErr w:type="gramEnd"/>
      <w:r w:rsidRPr="00CA3F29">
        <w:rPr>
          <w:sz w:val="28"/>
        </w:rPr>
        <w:t>айдут</w:t>
      </w:r>
      <w:proofErr w:type="spellEnd"/>
      <w:r w:rsidRPr="00CA3F29">
        <w:rPr>
          <w:sz w:val="28"/>
        </w:rPr>
        <w:t xml:space="preserve">, </w:t>
      </w:r>
      <w:proofErr w:type="spellStart"/>
      <w:r w:rsidRPr="00CA3F29">
        <w:rPr>
          <w:sz w:val="28"/>
        </w:rPr>
        <w:t>с.Дайгур</w:t>
      </w:r>
      <w:proofErr w:type="spellEnd"/>
      <w:r w:rsidRPr="00CA3F29">
        <w:rPr>
          <w:sz w:val="28"/>
        </w:rPr>
        <w:t xml:space="preserve">, </w:t>
      </w:r>
      <w:proofErr w:type="spellStart"/>
      <w:r w:rsidRPr="00CA3F29">
        <w:rPr>
          <w:sz w:val="28"/>
        </w:rPr>
        <w:t>с.Сарантуй</w:t>
      </w:r>
      <w:proofErr w:type="spellEnd"/>
      <w:r w:rsidRPr="00CA3F29">
        <w:rPr>
          <w:sz w:val="28"/>
        </w:rPr>
        <w:t xml:space="preserve">, </w:t>
      </w:r>
      <w:proofErr w:type="spellStart"/>
      <w:r w:rsidRPr="00CA3F29">
        <w:rPr>
          <w:sz w:val="28"/>
        </w:rPr>
        <w:t>с.Харагун</w:t>
      </w:r>
      <w:proofErr w:type="spellEnd"/>
      <w:r w:rsidRPr="00CA3F29">
        <w:rPr>
          <w:sz w:val="28"/>
        </w:rPr>
        <w:t>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    Проводилась очистка территорий возле кладбищ, силами администрации с привлечением граждан.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  В летнее время проводилась очистка русла реки </w:t>
      </w:r>
      <w:proofErr w:type="spellStart"/>
      <w:r w:rsidRPr="00CA3F29">
        <w:rPr>
          <w:sz w:val="28"/>
        </w:rPr>
        <w:t>Харагунка</w:t>
      </w:r>
      <w:proofErr w:type="spellEnd"/>
      <w:r w:rsidRPr="00CA3F29">
        <w:rPr>
          <w:sz w:val="28"/>
        </w:rPr>
        <w:t xml:space="preserve">. 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 Администрацией  села совместно с </w:t>
      </w:r>
      <w:proofErr w:type="spellStart"/>
      <w:r w:rsidRPr="00CA3F29">
        <w:rPr>
          <w:sz w:val="28"/>
        </w:rPr>
        <w:t>Роспотребнадзором</w:t>
      </w:r>
      <w:proofErr w:type="spellEnd"/>
      <w:r w:rsidRPr="00CA3F29">
        <w:rPr>
          <w:sz w:val="28"/>
        </w:rPr>
        <w:t xml:space="preserve"> проведены мероприятия по бактерицидной обработке мест отдыха.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Ежегодно приобретаются подарки для детей сирот, детей инвалидов, отличников. Проводится елка для малообеспеченных детей. Приобретаются подарки ветеранам Великой Отечественной войны, труженикам тыла.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  Совет депутатов состоял из 10 депутатов, в настоящее время Совет состоит из 8 депутатов. За 2023 год рассмотрено и принято 37 решений Советов по НПА и другим вопросам.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  Отмечая работу  Совета депутатов, хочется отметить, что не весь депутатский корпус активно работает с избирателями,  поэтому не доводим до сведения своих избирателей нормативно правовые акты, не рассказываем о работе  Совета, не знаем проблем своих избирателей. Поэтому граждане говорят, что никто не работает, ничего не делается.  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 Для улучшения работы депутатов предлагаем им создать уличные комитеты из активных граждан, которые будут помощниками в доведении информации, проведении субботников, праздников. Ждем предложений от депутатов, ваших избирателей по улучшению жизни в поселении.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lastRenderedPageBreak/>
        <w:t xml:space="preserve">    Все прекрасно понимают, что никто к нам не приедет и не сделает нашу жизнь лучше, кроме нас самих.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   Администрация сельского поселения «Харагунское», в состав которого входит шесть населенных пунктов, старается решать проблемы и вопросы жителей,  в  Плане работ на 2024 год предусмотрено: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</w:p>
    <w:p w:rsidR="00CA3F29" w:rsidRPr="00CA3F29" w:rsidRDefault="00CA3F29" w:rsidP="00CA3F29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CA3F29">
        <w:rPr>
          <w:sz w:val="28"/>
        </w:rPr>
        <w:t>Проводить ремонтные работы и содержание  дорожного хозяйства, отремонтировать подъезд к переездам в селе Харагун, селе Дайгур.</w:t>
      </w:r>
    </w:p>
    <w:p w:rsidR="00CA3F29" w:rsidRPr="00CA3F29" w:rsidRDefault="00CA3F29" w:rsidP="00CA3F29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CA3F29">
        <w:rPr>
          <w:sz w:val="28"/>
        </w:rPr>
        <w:t>Установить дорожные знаки по предписаниям ГИБДД.</w:t>
      </w:r>
    </w:p>
    <w:p w:rsidR="00CA3F29" w:rsidRPr="00CA3F29" w:rsidRDefault="00CA3F29" w:rsidP="00CA3F29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CA3F29">
        <w:rPr>
          <w:sz w:val="28"/>
        </w:rPr>
        <w:t xml:space="preserve">За счет выделенных дополнительных финансовых средств произвести работы по асфальтированию </w:t>
      </w:r>
      <w:proofErr w:type="spellStart"/>
      <w:r w:rsidRPr="00CA3F29">
        <w:rPr>
          <w:sz w:val="28"/>
        </w:rPr>
        <w:t>ул</w:t>
      </w:r>
      <w:proofErr w:type="gramStart"/>
      <w:r w:rsidRPr="00CA3F29">
        <w:rPr>
          <w:sz w:val="28"/>
        </w:rPr>
        <w:t>.Н</w:t>
      </w:r>
      <w:proofErr w:type="gramEnd"/>
      <w:r w:rsidRPr="00CA3F29">
        <w:rPr>
          <w:sz w:val="28"/>
        </w:rPr>
        <w:t>абережной</w:t>
      </w:r>
      <w:proofErr w:type="spellEnd"/>
      <w:r w:rsidRPr="00CA3F29">
        <w:rPr>
          <w:sz w:val="28"/>
        </w:rPr>
        <w:t>.</w:t>
      </w:r>
    </w:p>
    <w:p w:rsidR="00CA3F29" w:rsidRPr="00CA3F29" w:rsidRDefault="00CA3F29" w:rsidP="00CA3F29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CA3F29">
        <w:rPr>
          <w:sz w:val="28"/>
        </w:rPr>
        <w:t xml:space="preserve">Проводить дальнейшее освещение улиц в </w:t>
      </w:r>
      <w:proofErr w:type="spellStart"/>
      <w:r w:rsidRPr="00CA3F29">
        <w:rPr>
          <w:sz w:val="28"/>
        </w:rPr>
        <w:t>с</w:t>
      </w:r>
      <w:proofErr w:type="gramStart"/>
      <w:r w:rsidRPr="00CA3F29">
        <w:rPr>
          <w:sz w:val="28"/>
        </w:rPr>
        <w:t>.Х</w:t>
      </w:r>
      <w:proofErr w:type="gramEnd"/>
      <w:r w:rsidRPr="00CA3F29">
        <w:rPr>
          <w:sz w:val="28"/>
        </w:rPr>
        <w:t>арагун</w:t>
      </w:r>
      <w:proofErr w:type="spellEnd"/>
      <w:r w:rsidRPr="00CA3F29">
        <w:rPr>
          <w:sz w:val="28"/>
        </w:rPr>
        <w:t>, а также замену уличных светильников пришедших в не рабочее состояние.</w:t>
      </w:r>
    </w:p>
    <w:p w:rsidR="00CA3F29" w:rsidRPr="00CA3F29" w:rsidRDefault="00CA3F29" w:rsidP="00CA3F29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CA3F29">
        <w:rPr>
          <w:sz w:val="28"/>
        </w:rPr>
        <w:t xml:space="preserve">Запустить водонапорную башню по </w:t>
      </w:r>
      <w:proofErr w:type="spellStart"/>
      <w:r w:rsidRPr="00CA3F29">
        <w:rPr>
          <w:sz w:val="28"/>
        </w:rPr>
        <w:t>ул</w:t>
      </w:r>
      <w:proofErr w:type="gramStart"/>
      <w:r w:rsidRPr="00CA3F29">
        <w:rPr>
          <w:sz w:val="28"/>
        </w:rPr>
        <w:t>.В</w:t>
      </w:r>
      <w:proofErr w:type="gramEnd"/>
      <w:r w:rsidRPr="00CA3F29">
        <w:rPr>
          <w:sz w:val="28"/>
        </w:rPr>
        <w:t>окзальная</w:t>
      </w:r>
      <w:proofErr w:type="spellEnd"/>
      <w:r w:rsidRPr="00CA3F29">
        <w:rPr>
          <w:sz w:val="28"/>
        </w:rPr>
        <w:t>.</w:t>
      </w:r>
    </w:p>
    <w:p w:rsidR="00CA3F29" w:rsidRPr="00CA3F29" w:rsidRDefault="00CA3F29" w:rsidP="00CA3F29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CA3F29">
        <w:rPr>
          <w:sz w:val="28"/>
        </w:rPr>
        <w:t>Оказывать помощь жителям села в создании рабочих мест через Центр занятости и проектов Забайкальского края.</w:t>
      </w:r>
    </w:p>
    <w:p w:rsidR="00CA3F29" w:rsidRPr="00CA3F29" w:rsidRDefault="00CA3F29" w:rsidP="00CA3F29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CA3F29">
        <w:rPr>
          <w:sz w:val="28"/>
        </w:rPr>
        <w:t>Постоянно проводить работу в сфере пожарной безопасности населенных пунктов.</w:t>
      </w:r>
    </w:p>
    <w:p w:rsidR="00CA3F29" w:rsidRPr="00CA3F29" w:rsidRDefault="00CA3F29" w:rsidP="00CA3F29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CA3F29">
        <w:rPr>
          <w:sz w:val="28"/>
        </w:rPr>
        <w:t>Произвести дооснащение населенных пунктов контейнерами для сбора ТБО.</w:t>
      </w:r>
    </w:p>
    <w:p w:rsidR="00CA3F29" w:rsidRPr="00CA3F29" w:rsidRDefault="00CA3F29" w:rsidP="00CA3F29">
      <w:pPr>
        <w:numPr>
          <w:ilvl w:val="0"/>
          <w:numId w:val="2"/>
        </w:numPr>
        <w:spacing w:after="0" w:line="276" w:lineRule="auto"/>
        <w:contextualSpacing/>
        <w:jc w:val="left"/>
        <w:rPr>
          <w:sz w:val="28"/>
        </w:rPr>
      </w:pPr>
      <w:r w:rsidRPr="00CA3F29">
        <w:rPr>
          <w:sz w:val="28"/>
        </w:rPr>
        <w:t xml:space="preserve">Провести закладку новых </w:t>
      </w:r>
      <w:proofErr w:type="spellStart"/>
      <w:r w:rsidRPr="00CA3F29">
        <w:rPr>
          <w:sz w:val="28"/>
        </w:rPr>
        <w:t>похозяйственных</w:t>
      </w:r>
      <w:proofErr w:type="spellEnd"/>
      <w:r w:rsidRPr="00CA3F29">
        <w:rPr>
          <w:sz w:val="28"/>
        </w:rPr>
        <w:t xml:space="preserve"> книг.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  </w:t>
      </w: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</w:p>
    <w:p w:rsidR="00CA3F29" w:rsidRPr="00CA3F29" w:rsidRDefault="00CA3F29" w:rsidP="00CA3F29">
      <w:pPr>
        <w:spacing w:after="0" w:line="276" w:lineRule="auto"/>
        <w:jc w:val="left"/>
        <w:rPr>
          <w:sz w:val="28"/>
        </w:rPr>
      </w:pPr>
      <w:r w:rsidRPr="00CA3F29">
        <w:rPr>
          <w:sz w:val="28"/>
        </w:rPr>
        <w:t xml:space="preserve">   </w:t>
      </w:r>
    </w:p>
    <w:p w:rsidR="00D64041" w:rsidRDefault="00D64041" w:rsidP="00CA3F29"/>
    <w:sectPr w:rsidR="00D6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F9" w:rsidRDefault="00E762F9" w:rsidP="00CA3F29">
      <w:pPr>
        <w:spacing w:after="0" w:line="240" w:lineRule="auto"/>
      </w:pPr>
      <w:r>
        <w:separator/>
      </w:r>
    </w:p>
  </w:endnote>
  <w:endnote w:type="continuationSeparator" w:id="0">
    <w:p w:rsidR="00E762F9" w:rsidRDefault="00E762F9" w:rsidP="00CA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F9" w:rsidRDefault="00E762F9" w:rsidP="00CA3F29">
      <w:pPr>
        <w:spacing w:after="0" w:line="240" w:lineRule="auto"/>
      </w:pPr>
      <w:r>
        <w:separator/>
      </w:r>
    </w:p>
  </w:footnote>
  <w:footnote w:type="continuationSeparator" w:id="0">
    <w:p w:rsidR="00E762F9" w:rsidRDefault="00E762F9" w:rsidP="00CA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1EA"/>
    <w:multiLevelType w:val="hybridMultilevel"/>
    <w:tmpl w:val="DC52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77C9A"/>
    <w:multiLevelType w:val="hybridMultilevel"/>
    <w:tmpl w:val="6CA8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99"/>
    <w:rsid w:val="001B26A6"/>
    <w:rsid w:val="001D31AD"/>
    <w:rsid w:val="005353C8"/>
    <w:rsid w:val="00593899"/>
    <w:rsid w:val="005A1A70"/>
    <w:rsid w:val="00872F1E"/>
    <w:rsid w:val="00C4004E"/>
    <w:rsid w:val="00CA3F29"/>
    <w:rsid w:val="00D64041"/>
    <w:rsid w:val="00E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99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38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8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1A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F29"/>
    <w:rPr>
      <w:rFonts w:ascii="Times New Roman" w:eastAsia="Calibri" w:hAnsi="Times New Roman" w:cs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CA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F29"/>
    <w:rPr>
      <w:rFonts w:ascii="Times New Roman" w:eastAsia="Calibri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99"/>
    <w:pPr>
      <w:spacing w:after="120" w:line="120" w:lineRule="auto"/>
      <w:jc w:val="right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38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8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1A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F29"/>
    <w:rPr>
      <w:rFonts w:ascii="Times New Roman" w:eastAsia="Calibri" w:hAnsi="Times New Roman" w:cs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CA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F29"/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2024-03-27T23:03:00Z</cp:lastPrinted>
  <dcterms:created xsi:type="dcterms:W3CDTF">2024-03-27T06:42:00Z</dcterms:created>
  <dcterms:modified xsi:type="dcterms:W3CDTF">2024-03-27T23:32:00Z</dcterms:modified>
</cp:coreProperties>
</file>