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Default="008D05F1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05F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 xml:space="preserve">от </w:t>
      </w:r>
      <w:r w:rsidR="009B14C0">
        <w:rPr>
          <w:szCs w:val="28"/>
        </w:rPr>
        <w:t>28 марта 2024</w:t>
      </w:r>
      <w:r w:rsidRPr="00B56ABF">
        <w:rPr>
          <w:szCs w:val="28"/>
        </w:rPr>
        <w:t>года                                                                  №</w:t>
      </w:r>
      <w:r w:rsidR="009B14C0">
        <w:rPr>
          <w:szCs w:val="28"/>
        </w:rPr>
        <w:t xml:space="preserve"> 03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8D05F1" w:rsidRDefault="008D05F1" w:rsidP="00E72770">
      <w:pPr>
        <w:spacing w:after="0" w:line="240" w:lineRule="auto"/>
        <w:ind w:firstLine="0"/>
        <w:jc w:val="center"/>
        <w:rPr>
          <w:szCs w:val="28"/>
        </w:rPr>
      </w:pPr>
      <w:r w:rsidRPr="008D05F1">
        <w:rPr>
          <w:szCs w:val="28"/>
        </w:rPr>
        <w:t>с. Харагун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8D05F1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  <w:lang w:eastAsia="ru-RU"/>
        </w:rPr>
        <w:t>О тр</w:t>
      </w:r>
      <w:r w:rsidR="0070294A">
        <w:rPr>
          <w:b/>
          <w:szCs w:val="28"/>
          <w:lang w:eastAsia="ru-RU"/>
        </w:rPr>
        <w:t>удоустройстве в приоритетном порядке отдельных категорий граждан</w:t>
      </w:r>
      <w:r w:rsidR="008F304F">
        <w:rPr>
          <w:b/>
          <w:szCs w:val="28"/>
        </w:rPr>
        <w:t xml:space="preserve"> </w:t>
      </w:r>
      <w:r w:rsidRPr="008D05F1">
        <w:rPr>
          <w:b/>
          <w:szCs w:val="28"/>
        </w:rPr>
        <w:t>сельского поселения «Харагунское»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Pr="00DF76B4" w:rsidRDefault="009A5D1B" w:rsidP="00DF76B4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DF76B4">
        <w:rPr>
          <w:szCs w:val="28"/>
        </w:rPr>
        <w:t>ом сельского поселения «Харагунское»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DF76B4">
        <w:rPr>
          <w:szCs w:val="28"/>
        </w:rPr>
        <w:t>Совет сельского поселения «Харагунское»</w:t>
      </w:r>
      <w:r w:rsidR="006F29C2">
        <w:rPr>
          <w:i/>
          <w:szCs w:val="28"/>
        </w:rPr>
        <w:t xml:space="preserve"> </w:t>
      </w:r>
      <w:r w:rsidR="00DF76B4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DF76B4">
        <w:rPr>
          <w:szCs w:val="28"/>
        </w:rPr>
        <w:t>сельского поселения «Харагунское»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DF76B4">
        <w:rPr>
          <w:szCs w:val="28"/>
        </w:rPr>
        <w:t>сельского поселения «Харагунское»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DF76B4">
        <w:rPr>
          <w:szCs w:val="28"/>
        </w:rPr>
        <w:t>сельского поселения «Харагунское»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C1548" w:rsidRPr="003534B7" w:rsidRDefault="00056886" w:rsidP="00DC154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4</w:t>
      </w:r>
      <w:r w:rsidR="00016A82">
        <w:rPr>
          <w:szCs w:val="28"/>
        </w:rPr>
        <w:t>. </w:t>
      </w:r>
      <w:r w:rsidR="00DF76B4">
        <w:rPr>
          <w:szCs w:val="28"/>
        </w:rPr>
        <w:t xml:space="preserve"> </w:t>
      </w:r>
      <w:r w:rsidR="00DC1548">
        <w:rPr>
          <w:szCs w:val="28"/>
        </w:rPr>
        <w:t>Опубликовать (обнародовать) настоящее решение на официальном сайте му</w:t>
      </w:r>
      <w:r w:rsidR="009B14C0">
        <w:rPr>
          <w:szCs w:val="28"/>
        </w:rPr>
        <w:t xml:space="preserve">ниципального района «Хилокский </w:t>
      </w:r>
      <w:bookmarkStart w:id="2" w:name="_GoBack"/>
      <w:bookmarkEnd w:id="2"/>
      <w:r w:rsidR="00DC1548">
        <w:rPr>
          <w:szCs w:val="28"/>
        </w:rPr>
        <w:t>район» в информационно-телекоммуникационной сети «Интернет» (</w:t>
      </w:r>
      <w:hyperlink r:id="rId9" w:history="1">
        <w:r w:rsidR="00DC1548" w:rsidRPr="002D68AF">
          <w:rPr>
            <w:rStyle w:val="a6"/>
            <w:szCs w:val="28"/>
            <w:lang w:val="en-US"/>
          </w:rPr>
          <w:t>https</w:t>
        </w:r>
        <w:r w:rsidR="00DC1548" w:rsidRPr="002D68AF">
          <w:rPr>
            <w:rStyle w:val="a6"/>
            <w:szCs w:val="28"/>
          </w:rPr>
          <w:t>://</w:t>
        </w:r>
        <w:proofErr w:type="spellStart"/>
        <w:r w:rsidR="00DC1548" w:rsidRPr="002D68AF">
          <w:rPr>
            <w:rStyle w:val="a6"/>
            <w:szCs w:val="28"/>
            <w:lang w:val="en-US"/>
          </w:rPr>
          <w:t>hiloksky</w:t>
        </w:r>
        <w:proofErr w:type="spellEnd"/>
        <w:r w:rsidR="00DC1548" w:rsidRPr="003534B7">
          <w:rPr>
            <w:rStyle w:val="a6"/>
            <w:szCs w:val="28"/>
          </w:rPr>
          <w:t>.75.</w:t>
        </w:r>
        <w:proofErr w:type="spellStart"/>
        <w:r w:rsidR="00DC1548" w:rsidRPr="002D68AF">
          <w:rPr>
            <w:rStyle w:val="a6"/>
            <w:szCs w:val="28"/>
            <w:lang w:val="en-US"/>
          </w:rPr>
          <w:t>ru</w:t>
        </w:r>
        <w:proofErr w:type="spellEnd"/>
      </w:hyperlink>
      <w:r w:rsidR="00DC1548" w:rsidRPr="003534B7">
        <w:rPr>
          <w:szCs w:val="28"/>
        </w:rPr>
        <w:t>)</w:t>
      </w:r>
      <w:r w:rsidR="00DC1548" w:rsidRPr="00E0641E">
        <w:rPr>
          <w:rFonts w:eastAsia="Times New Roman"/>
          <w:color w:val="3C3C3C"/>
          <w:szCs w:val="28"/>
          <w:lang w:eastAsia="ru-RU"/>
        </w:rPr>
        <w:t xml:space="preserve"> </w:t>
      </w:r>
      <w:r w:rsidR="00DC1548" w:rsidRPr="005F0510">
        <w:rPr>
          <w:rFonts w:eastAsia="Times New Roman"/>
          <w:color w:val="3C3C3C"/>
          <w:szCs w:val="28"/>
          <w:lang w:eastAsia="ru-RU"/>
        </w:rPr>
        <w:t>в разделе СП «Харагунское»</w:t>
      </w:r>
      <w:r w:rsidR="00DC1548" w:rsidRPr="003534B7">
        <w:rPr>
          <w:szCs w:val="28"/>
        </w:rPr>
        <w:t xml:space="preserve"> </w:t>
      </w:r>
      <w:r w:rsidR="00DC1548">
        <w:rPr>
          <w:szCs w:val="28"/>
        </w:rPr>
        <w:t>и информационных стендах администрации сельского поселения «Харагунское»</w:t>
      </w:r>
    </w:p>
    <w:p w:rsidR="00DC1548" w:rsidRDefault="00DC1548" w:rsidP="00DC154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48" w:rsidRDefault="00DC1548" w:rsidP="00DC154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48" w:rsidRDefault="00DC1548" w:rsidP="00DC154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DC1548" w:rsidRDefault="00DC1548" w:rsidP="00DC154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C1548" w:rsidRDefault="00DC1548" w:rsidP="00DC154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«Харагунское»                                                                         Л.Е. Сизых</w:t>
      </w:r>
    </w:p>
    <w:p w:rsidR="00F5246E" w:rsidRDefault="00F5246E" w:rsidP="00DF76B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6E" w:rsidSect="00967877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87" w:rsidRDefault="00FE4787" w:rsidP="00967877">
      <w:pPr>
        <w:spacing w:after="0" w:line="240" w:lineRule="auto"/>
      </w:pPr>
      <w:r>
        <w:separator/>
      </w:r>
    </w:p>
  </w:endnote>
  <w:endnote w:type="continuationSeparator" w:id="0">
    <w:p w:rsidR="00FE4787" w:rsidRDefault="00FE4787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87" w:rsidRDefault="00FE4787" w:rsidP="00967877">
      <w:pPr>
        <w:spacing w:after="0" w:line="240" w:lineRule="auto"/>
      </w:pPr>
      <w:r>
        <w:separator/>
      </w:r>
    </w:p>
  </w:footnote>
  <w:footnote w:type="continuationSeparator" w:id="0">
    <w:p w:rsidR="00FE4787" w:rsidRDefault="00FE4787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9B14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20FE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0294A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470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05F1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14C0"/>
    <w:rsid w:val="009B29F4"/>
    <w:rsid w:val="009B622D"/>
    <w:rsid w:val="009B6269"/>
    <w:rsid w:val="009C5413"/>
    <w:rsid w:val="009C64E6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39F1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30A4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1548"/>
    <w:rsid w:val="00DC6FB1"/>
    <w:rsid w:val="00DD11B4"/>
    <w:rsid w:val="00DD3E1D"/>
    <w:rsid w:val="00DD5724"/>
    <w:rsid w:val="00DE4D1C"/>
    <w:rsid w:val="00DE70E0"/>
    <w:rsid w:val="00DF13B5"/>
    <w:rsid w:val="00DF188E"/>
    <w:rsid w:val="00DF4EF9"/>
    <w:rsid w:val="00DF76B4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542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4787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E86E-B8B6-4122-8F82-2C0779C7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cp:lastPrinted>2024-03-27T06:33:00Z</cp:lastPrinted>
  <dcterms:created xsi:type="dcterms:W3CDTF">2024-03-27T06:44:00Z</dcterms:created>
  <dcterms:modified xsi:type="dcterms:W3CDTF">2024-03-27T06:44:00Z</dcterms:modified>
</cp:coreProperties>
</file>