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9" w:rsidRPr="00F4785D" w:rsidRDefault="00F86FA9" w:rsidP="00F86FA9">
      <w:pPr>
        <w:shd w:val="clear" w:color="auto" w:fill="FFFFFF"/>
        <w:spacing w:before="150" w:beforeAutospacing="0" w:after="150" w:afterAutospacing="0"/>
        <w:outlineLvl w:val="3"/>
        <w:rPr>
          <w:rFonts w:eastAsia="Times New Roman"/>
          <w:b/>
          <w:sz w:val="28"/>
          <w:szCs w:val="28"/>
          <w:lang w:eastAsia="ru-RU"/>
        </w:rPr>
      </w:pPr>
      <w:r w:rsidRPr="00F4785D">
        <w:rPr>
          <w:rFonts w:eastAsia="Times New Roman"/>
          <w:b/>
          <w:sz w:val="28"/>
          <w:szCs w:val="28"/>
          <w:lang w:eastAsia="ru-RU"/>
        </w:rPr>
        <w:t>Малое и среднее предпринимательство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Уважаемый посетитель!</w:t>
      </w:r>
    </w:p>
    <w:p w:rsid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4785D">
        <w:rPr>
          <w:rFonts w:eastAsia="Times New Roman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F4785D">
        <w:rPr>
          <w:rFonts w:eastAsia="Times New Roman"/>
          <w:sz w:val="28"/>
          <w:szCs w:val="28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</w:t>
      </w:r>
      <w:proofErr w:type="gramStart"/>
      <w:r w:rsidRPr="00F4785D">
        <w:rPr>
          <w:rFonts w:eastAsia="Times New Roman"/>
          <w:sz w:val="28"/>
          <w:szCs w:val="28"/>
          <w:lang w:eastAsia="ru-RU"/>
        </w:rPr>
        <w:t>ч</w:t>
      </w:r>
      <w:proofErr w:type="gramEnd"/>
      <w:r w:rsidRPr="00F4785D">
        <w:rPr>
          <w:rFonts w:eastAsia="Times New Roman"/>
          <w:sz w:val="28"/>
          <w:szCs w:val="28"/>
          <w:lang w:eastAsia="ru-RU"/>
        </w:rPr>
        <w:t xml:space="preserve">.2 ст. 6 ФЗ от 24.07.2007 года за № 209-ФЗ «О развитии малого и среднего предпринимательства в РФ» являются: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развитие субъектов малого и среднего предпринимательства в целях формирования конкурентной среды в экономике Российской Федерации;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обеспечение благоприятных условий для развития субъектов малого и среднего предпринимательства;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обеспечение конкурентоспособности субъектов малого и среднего предпринимательства; </w:t>
      </w:r>
    </w:p>
    <w:p w:rsid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4785D">
        <w:rPr>
          <w:rFonts w:eastAsia="Times New Roman"/>
          <w:sz w:val="28"/>
          <w:szCs w:val="28"/>
          <w:lang w:eastAsia="ru-RU"/>
        </w:rPr>
        <w:t xml:space="preserve">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F4785D">
        <w:rPr>
          <w:rFonts w:eastAsia="Times New Roman"/>
          <w:sz w:val="28"/>
          <w:szCs w:val="28"/>
          <w:lang w:eastAsia="ru-RU"/>
        </w:rPr>
        <w:t>самозанятости</w:t>
      </w:r>
      <w:proofErr w:type="spellEnd"/>
      <w:r w:rsidRPr="00F4785D">
        <w:rPr>
          <w:rFonts w:eastAsia="Times New Roman"/>
          <w:sz w:val="28"/>
          <w:szCs w:val="28"/>
          <w:lang w:eastAsia="ru-RU"/>
        </w:rPr>
        <w:t xml:space="preserve"> и др.</w:t>
      </w:r>
    </w:p>
    <w:p w:rsidR="00F4785D" w:rsidRPr="00F4785D" w:rsidRDefault="00F4785D" w:rsidP="00F4785D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</w:p>
    <w:p w:rsidR="00CC0404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</w:t>
      </w:r>
      <w:r>
        <w:rPr>
          <w:rFonts w:eastAsia="Times New Roman"/>
          <w:sz w:val="28"/>
          <w:szCs w:val="28"/>
          <w:lang w:eastAsia="ru-RU"/>
        </w:rPr>
        <w:t xml:space="preserve">относится содействие в </w:t>
      </w:r>
      <w:r w:rsidRPr="00F4785D">
        <w:rPr>
          <w:rFonts w:eastAsia="Times New Roman"/>
          <w:sz w:val="28"/>
          <w:szCs w:val="28"/>
          <w:lang w:eastAsia="ru-RU"/>
        </w:rPr>
        <w:t>создани</w:t>
      </w:r>
      <w:r>
        <w:rPr>
          <w:rFonts w:eastAsia="Times New Roman"/>
          <w:sz w:val="28"/>
          <w:szCs w:val="28"/>
          <w:lang w:eastAsia="ru-RU"/>
        </w:rPr>
        <w:t>и</w:t>
      </w:r>
      <w:r w:rsidRPr="00F4785D">
        <w:rPr>
          <w:rFonts w:eastAsia="Times New Roman"/>
          <w:sz w:val="28"/>
          <w:szCs w:val="28"/>
          <w:lang w:eastAsia="ru-RU"/>
        </w:rPr>
        <w:t xml:space="preserve"> условий для развития малого и среднего предпринимательства.</w:t>
      </w:r>
    </w:p>
    <w:p w:rsidR="00F4785D" w:rsidRPr="00F4785D" w:rsidRDefault="00CC0404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адрес Администрации</w:t>
      </w:r>
      <w:r w:rsidR="00F4785D" w:rsidRPr="00F4785D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/>
          <w:sz w:val="28"/>
          <w:szCs w:val="28"/>
          <w:lang w:eastAsia="ru-RU"/>
        </w:rPr>
        <w:t xml:space="preserve">«Глинкинское» </w:t>
      </w:r>
      <w:r w:rsidR="00F4785D" w:rsidRPr="00F4785D">
        <w:rPr>
          <w:rFonts w:eastAsia="Times New Roman"/>
          <w:sz w:val="28"/>
          <w:szCs w:val="28"/>
          <w:lang w:eastAsia="ru-RU"/>
        </w:rPr>
        <w:t>заявлений организаций и индивидуальных предпринимательств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F4785D" w:rsidRPr="00F4785D" w:rsidRDefault="00F4785D" w:rsidP="00CC0404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На </w:t>
      </w:r>
      <w:r w:rsidR="00CC0404">
        <w:rPr>
          <w:rFonts w:eastAsia="Times New Roman"/>
          <w:b/>
          <w:bCs/>
          <w:sz w:val="28"/>
          <w:szCs w:val="28"/>
          <w:lang w:eastAsia="ru-RU"/>
        </w:rPr>
        <w:t> 01.04.2024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 w:rsidRPr="00F4785D">
        <w:rPr>
          <w:rFonts w:eastAsia="Times New Roman"/>
          <w:sz w:val="28"/>
          <w:szCs w:val="28"/>
          <w:lang w:eastAsia="ru-RU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</w:t>
      </w:r>
      <w:r w:rsidRPr="00F4785D">
        <w:rPr>
          <w:rFonts w:eastAsia="Times New Roman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На территории сельского поселения </w:t>
      </w:r>
      <w:r w:rsidR="00CC0404">
        <w:rPr>
          <w:rFonts w:eastAsia="Times New Roman"/>
          <w:sz w:val="28"/>
          <w:szCs w:val="28"/>
          <w:lang w:eastAsia="ru-RU"/>
        </w:rPr>
        <w:t xml:space="preserve">«Глинкинское» </w:t>
      </w:r>
      <w:r w:rsidRPr="00F4785D">
        <w:rPr>
          <w:rFonts w:eastAsia="Times New Roman"/>
          <w:sz w:val="28"/>
          <w:szCs w:val="28"/>
          <w:lang w:eastAsia="ru-RU"/>
        </w:rPr>
        <w:t xml:space="preserve">зарегистрировано </w:t>
      </w:r>
      <w:r w:rsidR="00CC0404">
        <w:rPr>
          <w:rFonts w:eastAsia="Times New Roman"/>
          <w:sz w:val="28"/>
          <w:szCs w:val="28"/>
          <w:lang w:eastAsia="ru-RU"/>
        </w:rPr>
        <w:t>2</w:t>
      </w:r>
      <w:r w:rsidRPr="00F4785D">
        <w:rPr>
          <w:rFonts w:eastAsia="Times New Roman"/>
          <w:sz w:val="28"/>
          <w:szCs w:val="28"/>
          <w:lang w:eastAsia="ru-RU"/>
        </w:rPr>
        <w:t xml:space="preserve"> субъекта малого предпринимательства (далее СМП), из них </w:t>
      </w:r>
      <w:r w:rsidR="00CC0404">
        <w:rPr>
          <w:rFonts w:eastAsia="Times New Roman"/>
          <w:sz w:val="28"/>
          <w:szCs w:val="28"/>
          <w:lang w:eastAsia="ru-RU"/>
        </w:rPr>
        <w:t>2</w:t>
      </w:r>
      <w:r w:rsidRPr="00F4785D">
        <w:rPr>
          <w:rFonts w:eastAsia="Times New Roman"/>
          <w:sz w:val="28"/>
          <w:szCs w:val="28"/>
          <w:lang w:eastAsia="ru-RU"/>
        </w:rPr>
        <w:t xml:space="preserve"> индивидуальны</w:t>
      </w:r>
      <w:r w:rsidR="00CC0404">
        <w:rPr>
          <w:rFonts w:eastAsia="Times New Roman"/>
          <w:sz w:val="28"/>
          <w:szCs w:val="28"/>
          <w:lang w:eastAsia="ru-RU"/>
        </w:rPr>
        <w:t>х</w:t>
      </w:r>
      <w:r w:rsidRPr="00F4785D">
        <w:rPr>
          <w:rFonts w:eastAsia="Times New Roman"/>
          <w:sz w:val="28"/>
          <w:szCs w:val="28"/>
          <w:lang w:eastAsia="ru-RU"/>
        </w:rPr>
        <w:t xml:space="preserve"> предпринимател</w:t>
      </w:r>
      <w:r w:rsidR="00CC0404">
        <w:rPr>
          <w:rFonts w:eastAsia="Times New Roman"/>
          <w:sz w:val="28"/>
          <w:szCs w:val="28"/>
          <w:lang w:eastAsia="ru-RU"/>
        </w:rPr>
        <w:t>я</w:t>
      </w:r>
      <w:r w:rsidRPr="00F4785D">
        <w:rPr>
          <w:rFonts w:eastAsia="Times New Roman"/>
          <w:sz w:val="28"/>
          <w:szCs w:val="28"/>
          <w:lang w:eastAsia="ru-RU"/>
        </w:rPr>
        <w:t>.</w:t>
      </w:r>
    </w:p>
    <w:p w:rsidR="00CC0404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CC0404">
        <w:rPr>
          <w:rFonts w:eastAsia="Times New Roman"/>
          <w:sz w:val="28"/>
          <w:szCs w:val="28"/>
          <w:lang w:eastAsia="ru-RU"/>
        </w:rPr>
        <w:t>Забайкальского края</w:t>
      </w:r>
      <w:r w:rsidRPr="00F4785D">
        <w:rPr>
          <w:rFonts w:eastAsia="Times New Roman"/>
          <w:sz w:val="28"/>
          <w:szCs w:val="28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С муниципальной программ</w:t>
      </w:r>
      <w:r w:rsidR="00D95857">
        <w:rPr>
          <w:rFonts w:eastAsia="Times New Roman"/>
          <w:sz w:val="28"/>
          <w:szCs w:val="28"/>
          <w:lang w:eastAsia="ru-RU"/>
        </w:rPr>
        <w:t>ой</w:t>
      </w:r>
      <w:r w:rsidRPr="00F4785D">
        <w:rPr>
          <w:rFonts w:eastAsia="Times New Roman"/>
          <w:sz w:val="28"/>
          <w:szCs w:val="28"/>
          <w:lang w:eastAsia="ru-RU"/>
        </w:rPr>
        <w:t xml:space="preserve"> «Развитие </w:t>
      </w:r>
      <w:r w:rsidR="00D95857">
        <w:rPr>
          <w:rFonts w:eastAsia="Times New Roman"/>
          <w:sz w:val="28"/>
          <w:szCs w:val="28"/>
          <w:lang w:eastAsia="ru-RU"/>
        </w:rPr>
        <w:t xml:space="preserve">и поддержка </w:t>
      </w:r>
      <w:r w:rsidRPr="00F4785D">
        <w:rPr>
          <w:rFonts w:eastAsia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D95857">
        <w:rPr>
          <w:rFonts w:eastAsia="Times New Roman"/>
          <w:sz w:val="28"/>
          <w:szCs w:val="28"/>
          <w:lang w:eastAsia="ru-RU"/>
        </w:rPr>
        <w:t>сельском поселении «Глинкинское</w:t>
      </w:r>
      <w:r w:rsidRPr="00F4785D">
        <w:rPr>
          <w:rFonts w:eastAsia="Times New Roman"/>
          <w:sz w:val="28"/>
          <w:szCs w:val="28"/>
          <w:lang w:eastAsia="ru-RU"/>
        </w:rPr>
        <w:t>» на 20</w:t>
      </w:r>
      <w:r w:rsidR="00D95857">
        <w:rPr>
          <w:rFonts w:eastAsia="Times New Roman"/>
          <w:sz w:val="28"/>
          <w:szCs w:val="28"/>
          <w:lang w:eastAsia="ru-RU"/>
        </w:rPr>
        <w:t>24-2026</w:t>
      </w:r>
      <w:r w:rsidRPr="00F4785D">
        <w:rPr>
          <w:rFonts w:eastAsia="Times New Roman"/>
          <w:sz w:val="28"/>
          <w:szCs w:val="28"/>
          <w:lang w:eastAsia="ru-RU"/>
        </w:rPr>
        <w:t xml:space="preserve"> годы</w:t>
      </w:r>
      <w:r w:rsidR="00D95857">
        <w:rPr>
          <w:rFonts w:eastAsia="Times New Roman"/>
          <w:sz w:val="28"/>
          <w:szCs w:val="28"/>
          <w:lang w:eastAsia="ru-RU"/>
        </w:rPr>
        <w:t xml:space="preserve">» </w:t>
      </w:r>
      <w:r w:rsidRPr="00F4785D">
        <w:rPr>
          <w:rFonts w:eastAsia="Times New Roman"/>
          <w:sz w:val="28"/>
          <w:szCs w:val="28"/>
          <w:lang w:eastAsia="ru-RU"/>
        </w:rPr>
        <w:t>можно ознакомиться на </w:t>
      </w:r>
      <w:hyperlink r:id="rId6" w:history="1">
        <w:r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сайте Администрации муниципального </w:t>
        </w:r>
        <w:r w:rsidR="00D95857">
          <w:rPr>
            <w:rFonts w:eastAsia="Times New Roman"/>
            <w:color w:val="428BCA"/>
            <w:sz w:val="28"/>
            <w:szCs w:val="28"/>
            <w:lang w:eastAsia="ru-RU"/>
          </w:rPr>
          <w:t>района «Хилокский район» в разделе сельское поселение «Глинкинское»</w:t>
        </w:r>
      </w:hyperlink>
      <w:r w:rsidRPr="00F4785D">
        <w:rPr>
          <w:rFonts w:eastAsia="Times New Roman"/>
          <w:sz w:val="28"/>
          <w:szCs w:val="28"/>
          <w:lang w:eastAsia="ru-RU"/>
        </w:rPr>
        <w:t>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</w:t>
      </w:r>
      <w:r w:rsidR="00D95857">
        <w:rPr>
          <w:rFonts w:eastAsia="Times New Roman"/>
          <w:b/>
          <w:bCs/>
          <w:sz w:val="28"/>
          <w:szCs w:val="28"/>
          <w:lang w:eastAsia="ru-RU"/>
        </w:rPr>
        <w:t>ых данными субъектами на 01.04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>.20</w:t>
      </w:r>
      <w:r w:rsidR="00D95857">
        <w:rPr>
          <w:rFonts w:eastAsia="Times New Roman"/>
          <w:b/>
          <w:bCs/>
          <w:sz w:val="28"/>
          <w:szCs w:val="28"/>
          <w:lang w:eastAsia="ru-RU"/>
        </w:rPr>
        <w:t>24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1"/>
        <w:gridCol w:w="3248"/>
        <w:gridCol w:w="3685"/>
      </w:tblGrid>
      <w:tr w:rsidR="00F4785D" w:rsidRPr="00F4785D" w:rsidTr="00D958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4785D" w:rsidRPr="00F4785D" w:rsidTr="00D958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D95857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Сведения о числе замещенных рабочих мест в субъектах малого и среднего предпринимательства,  об их финансово-</w:t>
      </w:r>
      <w:r w:rsidR="00602136">
        <w:rPr>
          <w:rFonts w:eastAsia="Times New Roman"/>
          <w:b/>
          <w:bCs/>
          <w:sz w:val="28"/>
          <w:szCs w:val="28"/>
          <w:lang w:eastAsia="ru-RU"/>
        </w:rPr>
        <w:t xml:space="preserve">экономическом состоянии на 01.04.2024 </w:t>
      </w:r>
      <w:r w:rsidRPr="00F4785D">
        <w:rPr>
          <w:rFonts w:eastAsia="Times New Roman"/>
          <w:b/>
          <w:bCs/>
          <w:sz w:val="28"/>
          <w:szCs w:val="28"/>
          <w:lang w:eastAsia="ru-RU"/>
        </w:rPr>
        <w:t>года</w:t>
      </w:r>
    </w:p>
    <w:tbl>
      <w:tblPr>
        <w:tblW w:w="9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7"/>
        <w:gridCol w:w="4192"/>
        <w:gridCol w:w="2977"/>
      </w:tblGrid>
      <w:tr w:rsidR="00F4785D" w:rsidRPr="00F4785D" w:rsidTr="009406A1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F4785D" w:rsidRPr="00F4785D" w:rsidTr="009406A1"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233A7E" w:rsidRDefault="00233A7E" w:rsidP="00F4785D">
            <w:pPr>
              <w:spacing w:before="0" w:beforeAutospacing="0" w:after="150" w:afterAutospacing="0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33A7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85D" w:rsidRPr="00F4785D" w:rsidRDefault="00F4785D" w:rsidP="00F4785D">
            <w:pPr>
              <w:spacing w:before="0" w:beforeAutospacing="0" w:after="150" w:afterAutospacing="0"/>
              <w:rPr>
                <w:rFonts w:eastAsia="Times New Roman"/>
                <w:sz w:val="28"/>
                <w:szCs w:val="28"/>
                <w:lang w:eastAsia="ru-RU"/>
              </w:rPr>
            </w:pPr>
            <w:r w:rsidRPr="00F4785D">
              <w:rPr>
                <w:rFonts w:eastAsia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lastRenderedPageBreak/>
        <w:t>В целях создания благоприятного предпринимательского климата и условий для ведения бизнеса разработана программа 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 xml:space="preserve"> «Развитие 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 xml:space="preserve">и поддержка 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 xml:space="preserve">малого и среднего предпринимательства в сельском поселении 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 xml:space="preserve">«Глинкинское» 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>на 20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>24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>-20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>26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 xml:space="preserve"> годы»</w:t>
      </w:r>
      <w:r w:rsidR="00B15384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F4785D">
        <w:rPr>
          <w:rFonts w:eastAsia="Times New Roman"/>
          <w:i/>
          <w:iCs/>
          <w:sz w:val="28"/>
          <w:szCs w:val="28"/>
          <w:lang w:eastAsia="ru-RU"/>
        </w:rPr>
        <w:t>(далее – программа)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Задачи программы.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Совершенствование правовых, экономических и организационных условий для развития малого и среднего предпринимательства в т.ч.: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преодоление административных барьеров на пути развития малого и среднего предпринимательства;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совершенствование системы имущественной поддержки субъектов малого и среднего предпринимательства;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сельского поселения</w:t>
      </w:r>
      <w:r w:rsidR="00B15384">
        <w:rPr>
          <w:rFonts w:eastAsia="Times New Roman"/>
          <w:sz w:val="28"/>
          <w:szCs w:val="28"/>
          <w:lang w:eastAsia="ru-RU"/>
        </w:rPr>
        <w:t xml:space="preserve"> «Глинкинское»</w:t>
      </w:r>
      <w:r w:rsidRPr="00F4785D">
        <w:rPr>
          <w:rFonts w:eastAsia="Times New Roman"/>
          <w:sz w:val="28"/>
          <w:szCs w:val="28"/>
          <w:lang w:eastAsia="ru-RU"/>
        </w:rPr>
        <w:t>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стимулирование межрайонной и межрегиональной активности малых и средних предприятий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sz w:val="28"/>
          <w:szCs w:val="28"/>
          <w:lang w:eastAsia="ru-RU"/>
        </w:rPr>
        <w:t>Перечень основных мероприятий подпрограммы.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Финансовая поддержка субъектов малого предпринимательства в виде: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предоставления муниципальных гарантий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Имущественная поддержка малого и среднего предпринимательства: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lastRenderedPageBreak/>
        <w:t>-предоставление муниципального имущества  во владение или в пользование субъектам малого и среднего предпринимательства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разработка нормативно-правовых документов с целью совершенствования реализации мероприятий Программы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 xml:space="preserve">-разработка программы «Развитие </w:t>
      </w:r>
      <w:r w:rsidR="009C2995">
        <w:rPr>
          <w:rFonts w:eastAsia="Times New Roman"/>
          <w:sz w:val="28"/>
          <w:szCs w:val="28"/>
          <w:lang w:eastAsia="ru-RU"/>
        </w:rPr>
        <w:t>и поддержка малого</w:t>
      </w:r>
      <w:r w:rsidRPr="00F4785D">
        <w:rPr>
          <w:rFonts w:eastAsia="Times New Roman"/>
          <w:sz w:val="28"/>
          <w:szCs w:val="28"/>
          <w:lang w:eastAsia="ru-RU"/>
        </w:rPr>
        <w:t xml:space="preserve"> и среднего предпринимательства в сельском поселении </w:t>
      </w:r>
      <w:r w:rsidR="009C2995">
        <w:rPr>
          <w:rFonts w:eastAsia="Times New Roman"/>
          <w:sz w:val="28"/>
          <w:szCs w:val="28"/>
          <w:lang w:eastAsia="ru-RU"/>
        </w:rPr>
        <w:t>«Глинкинское»</w:t>
      </w:r>
      <w:r w:rsidRPr="00F4785D">
        <w:rPr>
          <w:rFonts w:eastAsia="Times New Roman"/>
          <w:sz w:val="28"/>
          <w:szCs w:val="28"/>
          <w:lang w:eastAsia="ru-RU"/>
        </w:rPr>
        <w:t xml:space="preserve"> на 20</w:t>
      </w:r>
      <w:r w:rsidR="009C2995">
        <w:rPr>
          <w:rFonts w:eastAsia="Times New Roman"/>
          <w:sz w:val="28"/>
          <w:szCs w:val="28"/>
          <w:lang w:eastAsia="ru-RU"/>
        </w:rPr>
        <w:t>24</w:t>
      </w:r>
      <w:r w:rsidRPr="00F4785D">
        <w:rPr>
          <w:rFonts w:eastAsia="Times New Roman"/>
          <w:sz w:val="28"/>
          <w:szCs w:val="28"/>
          <w:lang w:eastAsia="ru-RU"/>
        </w:rPr>
        <w:t>-202</w:t>
      </w:r>
      <w:r w:rsidR="009C2995">
        <w:rPr>
          <w:rFonts w:eastAsia="Times New Roman"/>
          <w:sz w:val="28"/>
          <w:szCs w:val="28"/>
          <w:lang w:eastAsia="ru-RU"/>
        </w:rPr>
        <w:t>6</w:t>
      </w:r>
      <w:r w:rsidRPr="00F4785D">
        <w:rPr>
          <w:rFonts w:eastAsia="Times New Roman"/>
          <w:sz w:val="28"/>
          <w:szCs w:val="28"/>
          <w:lang w:eastAsia="ru-RU"/>
        </w:rPr>
        <w:t xml:space="preserve"> годы»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 содействие в участии в районных семинарах по актуальным вопросам ведения предпринимательской деятельности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-содействие в обучении  индивидуальных предпринимателей  основам ведения предпринимательской деятельности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-повышение квалификации муниципальных служащих, занимающихся  вопросами поддержки среднего и малого бизнеса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i/>
          <w:iCs/>
          <w:sz w:val="28"/>
          <w:szCs w:val="28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F4785D" w:rsidRPr="00F4785D" w:rsidRDefault="00F4785D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-  консультационная поддержка деятельности координационных и совещательных органов.</w:t>
      </w:r>
    </w:p>
    <w:p w:rsidR="009C2995" w:rsidRPr="00F86FA9" w:rsidRDefault="00F4785D" w:rsidP="009C2995">
      <w:pPr>
        <w:shd w:val="clear" w:color="auto" w:fill="FFFFFF"/>
        <w:spacing w:before="150" w:beforeAutospacing="0" w:after="150" w:afterAutospacing="0"/>
        <w:outlineLvl w:val="3"/>
        <w:rPr>
          <w:rFonts w:eastAsia="Times New Roman"/>
          <w:sz w:val="28"/>
          <w:szCs w:val="28"/>
          <w:lang w:eastAsia="ru-RU"/>
        </w:rPr>
      </w:pPr>
      <w:r w:rsidRPr="00F4785D">
        <w:rPr>
          <w:rFonts w:eastAsia="Times New Roman"/>
          <w:sz w:val="28"/>
          <w:szCs w:val="28"/>
          <w:lang w:eastAsia="ru-RU"/>
        </w:rPr>
        <w:t> </w:t>
      </w:r>
    </w:p>
    <w:p w:rsidR="009C2995" w:rsidRPr="00F4785D" w:rsidRDefault="009C2995" w:rsidP="009C2995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color w:val="494747"/>
          <w:sz w:val="28"/>
          <w:szCs w:val="28"/>
          <w:lang w:eastAsia="ru-RU"/>
        </w:rPr>
      </w:pPr>
      <w:r w:rsidRPr="00F4785D">
        <w:rPr>
          <w:rFonts w:eastAsia="Times New Roman"/>
          <w:b/>
          <w:bCs/>
          <w:color w:val="494747"/>
          <w:sz w:val="28"/>
          <w:szCs w:val="28"/>
          <w:lang w:eastAsia="ru-RU"/>
        </w:rPr>
        <w:t>Информация о перечнях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сельского поселения «Глинкинское»</w:t>
      </w:r>
    </w:p>
    <w:p w:rsidR="009C2995" w:rsidRPr="00F86FA9" w:rsidRDefault="009C2995" w:rsidP="009C2995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494747"/>
          <w:sz w:val="28"/>
          <w:szCs w:val="28"/>
          <w:lang w:eastAsia="ru-RU"/>
        </w:rPr>
      </w:pPr>
    </w:p>
    <w:p w:rsidR="009C2995" w:rsidRPr="00F86FA9" w:rsidRDefault="009C2995" w:rsidP="009C2995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494747"/>
          <w:sz w:val="28"/>
          <w:szCs w:val="28"/>
          <w:lang w:eastAsia="ru-RU"/>
        </w:rPr>
      </w:pPr>
      <w:r w:rsidRPr="00F4785D">
        <w:rPr>
          <w:rFonts w:eastAsia="Times New Roman"/>
          <w:color w:val="494747"/>
          <w:sz w:val="28"/>
          <w:szCs w:val="28"/>
          <w:lang w:eastAsia="ru-RU"/>
        </w:rPr>
        <w:t>По состоянию на 01.01.2024</w:t>
      </w:r>
      <w:r w:rsidRPr="00F86FA9">
        <w:rPr>
          <w:rFonts w:eastAsia="Times New Roman"/>
          <w:color w:val="494747"/>
          <w:sz w:val="28"/>
          <w:szCs w:val="28"/>
          <w:lang w:eastAsia="ru-RU"/>
        </w:rPr>
        <w:t xml:space="preserve"> году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eastAsia="Times New Roman"/>
          <w:color w:val="494747"/>
          <w:sz w:val="28"/>
          <w:szCs w:val="28"/>
          <w:lang w:eastAsia="ru-RU"/>
        </w:rPr>
        <w:t xml:space="preserve"> и среднего предпринимательства</w:t>
      </w:r>
      <w:r w:rsidRPr="00F86FA9">
        <w:rPr>
          <w:rFonts w:eastAsia="Times New Roman"/>
          <w:color w:val="494747"/>
          <w:sz w:val="28"/>
          <w:szCs w:val="28"/>
          <w:lang w:eastAsia="ru-RU"/>
        </w:rPr>
        <w:t xml:space="preserve"> на территории сельско</w:t>
      </w:r>
      <w:r>
        <w:rPr>
          <w:rFonts w:eastAsia="Times New Roman"/>
          <w:color w:val="494747"/>
          <w:sz w:val="28"/>
          <w:szCs w:val="28"/>
          <w:lang w:eastAsia="ru-RU"/>
        </w:rPr>
        <w:t>го</w:t>
      </w:r>
      <w:r w:rsidRPr="00F86FA9">
        <w:rPr>
          <w:rFonts w:eastAsia="Times New Roman"/>
          <w:color w:val="494747"/>
          <w:sz w:val="28"/>
          <w:szCs w:val="28"/>
          <w:lang w:eastAsia="ru-RU"/>
        </w:rPr>
        <w:t xml:space="preserve"> поселени</w:t>
      </w:r>
      <w:r>
        <w:rPr>
          <w:rFonts w:eastAsia="Times New Roman"/>
          <w:color w:val="494747"/>
          <w:sz w:val="28"/>
          <w:szCs w:val="28"/>
          <w:lang w:eastAsia="ru-RU"/>
        </w:rPr>
        <w:t xml:space="preserve">я «Глинкинское» </w:t>
      </w:r>
      <w:r w:rsidRPr="00F86FA9">
        <w:rPr>
          <w:rFonts w:eastAsia="Times New Roman"/>
          <w:color w:val="494747"/>
          <w:sz w:val="28"/>
          <w:szCs w:val="28"/>
          <w:lang w:eastAsia="ru-RU"/>
        </w:rPr>
        <w:t>нет.</w:t>
      </w:r>
    </w:p>
    <w:p w:rsidR="00F4785D" w:rsidRDefault="0054233F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color w:val="548DD4" w:themeColor="text2" w:themeTint="99"/>
          <w:sz w:val="28"/>
          <w:szCs w:val="28"/>
          <w:lang w:eastAsia="ru-RU"/>
        </w:rPr>
      </w:pPr>
      <w:hyperlink r:id="rId7" w:tooltip="Постановление от 07.06.2019 № 26 ОБ УТВЕРЖДЕНИИ ПОРЯДКА ФОРМИРОВАНИЯ, ВЕДЕНИЯ, ЕЖЕГОДНОГО ДОПОЛНЕНИЯ И ОПУБЛИКОВАНИЯ ПЕРЕЧНЯ МУНИЦИПАЛЬНОГО ИМУЩЕСТВА ПЕТРОВСКОГО МУНИЦИПАЛЬНОГО ОБРАЗОВАНИЯ, СВОБОДНОГО ОТ ПРАВ ТРЕТЬИХ ЛИЦ, ПРЕДНОЗНАЧЕННОГО ДЛЯ ПРЕДОСТАВЛЕНИЯ ВО" w:history="1">
        <w:proofErr w:type="gramStart"/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Постановление от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03.08.2020 г.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№ 2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3</w:t>
        </w:r>
        <w:r w:rsidR="00602136">
          <w:rPr>
            <w:rFonts w:eastAsia="Times New Roman"/>
            <w:color w:val="428BCA"/>
            <w:sz w:val="28"/>
            <w:szCs w:val="28"/>
            <w:lang w:eastAsia="ru-RU"/>
          </w:rPr>
          <w:t>/1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«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ОБ УТВЕРЖДЕНИИ ПОРЯДКА ФОРМИРОВАНИЯ, ВЕДЕНИЯ, ОПУБЛИКОВАНИЯ ПЕРЕЧНЯ МУНИЦИПАЛЬНОГО ИМУЩЕСТВА СВОБОДНОГО ОТ ПРАВ ТРЕТЬИХ ЛИЦ,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 xml:space="preserve">(ЗА ИСКЛЮЧЕНИЕМ ИМУЩЕСТВЕННЫХ ПРАВ СУБЪЕКТОВ МАЛОГО И СРЕДНЕГО 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ПРЕДПРИНИМАТЕЛЬСТВА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) ПРЕДУСМОТРЕННОГО ЧАСТЬЮ 4 СТАТЬИ 18 ФЕДЕРАЛЬНОГО ЗАКОНА «О РАЗВИТИИ МАЛОГО И СРЕДНЕГО ПРЕДПРИНИМАТЕЛЬСТВА В РОССИЙСКОЙ ФЕДЕРАЦИИ)</w:t>
        </w:r>
      </w:hyperlink>
      <w:r w:rsidR="00AE7293" w:rsidRPr="00AE7293">
        <w:rPr>
          <w:rFonts w:eastAsia="Times New Roman"/>
          <w:color w:val="548DD4" w:themeColor="text2" w:themeTint="99"/>
          <w:sz w:val="28"/>
          <w:szCs w:val="28"/>
          <w:lang w:eastAsia="ru-RU"/>
        </w:rPr>
        <w:t>»</w:t>
      </w:r>
      <w:proofErr w:type="gramEnd"/>
    </w:p>
    <w:p w:rsidR="00BA35F7" w:rsidRPr="00DD5EC4" w:rsidRDefault="00BA35F7" w:rsidP="00BA35F7">
      <w:pPr>
        <w:autoSpaceDE w:val="0"/>
        <w:autoSpaceDN w:val="0"/>
        <w:adjustRightInd w:val="0"/>
        <w:outlineLvl w:val="0"/>
        <w:rPr>
          <w:sz w:val="30"/>
          <w:szCs w:val="30"/>
        </w:rPr>
      </w:pPr>
      <w:r w:rsidRPr="00DD5EC4">
        <w:rPr>
          <w:sz w:val="30"/>
          <w:szCs w:val="30"/>
        </w:rPr>
        <w:t xml:space="preserve">Перечень муниципального имущества, </w:t>
      </w:r>
    </w:p>
    <w:p w:rsidR="00BA35F7" w:rsidRPr="00DD5EC4" w:rsidRDefault="00BA35F7" w:rsidP="00BA35F7">
      <w:pPr>
        <w:autoSpaceDE w:val="0"/>
        <w:autoSpaceDN w:val="0"/>
        <w:adjustRightInd w:val="0"/>
        <w:outlineLvl w:val="0"/>
        <w:rPr>
          <w:sz w:val="30"/>
          <w:szCs w:val="30"/>
        </w:rPr>
      </w:pPr>
      <w:r w:rsidRPr="00DD5EC4">
        <w:rPr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5EC4">
        <w:rPr>
          <w:sz w:val="30"/>
          <w:szCs w:val="30"/>
        </w:rPr>
        <w:t xml:space="preserve"> на 2024</w:t>
      </w:r>
      <w:r w:rsidRPr="00DD5EC4">
        <w:rPr>
          <w:sz w:val="30"/>
          <w:szCs w:val="30"/>
        </w:rPr>
        <w:t>г.</w:t>
      </w:r>
    </w:p>
    <w:p w:rsidR="00BA35F7" w:rsidRPr="00DD5EC4" w:rsidRDefault="00BA35F7" w:rsidP="00BA35F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28"/>
        <w:gridCol w:w="1417"/>
        <w:gridCol w:w="1757"/>
        <w:gridCol w:w="1701"/>
      </w:tblGrid>
      <w:tr w:rsidR="00BA35F7" w:rsidRPr="00DD5EC4" w:rsidTr="009A2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Площадь, </w:t>
            </w:r>
          </w:p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 xml:space="preserve">Кадастровый (условный) номер </w:t>
            </w:r>
          </w:p>
        </w:tc>
      </w:tr>
      <w:tr w:rsidR="00BA35F7" w:rsidRPr="00DD5EC4" w:rsidTr="009A28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F7" w:rsidRPr="00DD5EC4" w:rsidRDefault="00BA35F7" w:rsidP="009A28C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D5EC4">
              <w:rPr>
                <w:sz w:val="22"/>
                <w:szCs w:val="20"/>
              </w:rPr>
              <w:t>-</w:t>
            </w:r>
          </w:p>
        </w:tc>
      </w:tr>
    </w:tbl>
    <w:p w:rsidR="00BA35F7" w:rsidRDefault="00BA35F7" w:rsidP="00BA35F7">
      <w:bookmarkStart w:id="0" w:name="_GoBack"/>
      <w:bookmarkEnd w:id="0"/>
    </w:p>
    <w:p w:rsidR="00BA35F7" w:rsidRPr="00F4785D" w:rsidRDefault="00BA35F7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</w:p>
    <w:p w:rsidR="00F4785D" w:rsidRPr="00F4785D" w:rsidRDefault="0054233F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hyperlink r:id="rId8" w:tooltip="Постановление от 08.05.2015 № 17-1 Об утверждении муниципальной программы " w:history="1"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Постановление от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24.01.2024 Г.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№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5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«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Об утверждении муниципальной программы «Развитие и поддержка малого и среднего предпринимательства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в сельском поселении «Глинкинское»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на 20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24-2026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годы»</w:t>
        </w:r>
      </w:hyperlink>
    </w:p>
    <w:p w:rsidR="00F4785D" w:rsidRPr="00F4785D" w:rsidRDefault="0054233F" w:rsidP="00F4785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hyperlink r:id="rId9" w:tooltip="МУНИЦИПАЛЬНАЯ ПРОГРАММА " w:history="1"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МУНИЦИПАЛЬНАЯ ПРОГРАММА «Развитие и поддержка малого и среднего предпринимательства 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в сельском поселении «Глинкинское»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 xml:space="preserve"> на 20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24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-20</w:t>
        </w:r>
        <w:r w:rsidR="00AE7293">
          <w:rPr>
            <w:rFonts w:eastAsia="Times New Roman"/>
            <w:color w:val="428BCA"/>
            <w:sz w:val="28"/>
            <w:szCs w:val="28"/>
            <w:lang w:eastAsia="ru-RU"/>
          </w:rPr>
          <w:t>2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6 годы»</w:t>
        </w:r>
      </w:hyperlink>
    </w:p>
    <w:p w:rsidR="00F4785D" w:rsidRPr="00F4785D" w:rsidRDefault="0054233F" w:rsidP="00F4785D">
      <w:p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eastAsia="ru-RU"/>
        </w:rPr>
      </w:pPr>
      <w:hyperlink r:id="rId10" w:tooltip="СПИСОК субъектов малого и среднего предпринимательства на территориимуниципального образования Петровского сельского поселения" w:history="1"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СПИСОК субъектов малого и среднего предпринимательства на территории</w:t>
        </w:r>
        <w:r w:rsidR="00BC21B0">
          <w:rPr>
            <w:rFonts w:eastAsia="Times New Roman"/>
            <w:color w:val="428BCA"/>
            <w:sz w:val="28"/>
            <w:szCs w:val="28"/>
            <w:lang w:eastAsia="ru-RU"/>
          </w:rPr>
          <w:t xml:space="preserve"> </w:t>
        </w:r>
        <w:r w:rsidR="00F4785D" w:rsidRPr="00F4785D">
          <w:rPr>
            <w:rFonts w:eastAsia="Times New Roman"/>
            <w:color w:val="428BCA"/>
            <w:sz w:val="28"/>
            <w:szCs w:val="28"/>
            <w:lang w:eastAsia="ru-RU"/>
          </w:rPr>
          <w:t>сельского поселения</w:t>
        </w:r>
      </w:hyperlink>
      <w:r w:rsidR="00BC21B0">
        <w:rPr>
          <w:rFonts w:eastAsia="Times New Roman"/>
          <w:sz w:val="28"/>
          <w:szCs w:val="28"/>
          <w:lang w:eastAsia="ru-RU"/>
        </w:rPr>
        <w:t xml:space="preserve"> </w:t>
      </w:r>
      <w:r w:rsidR="00BC21B0" w:rsidRPr="00BC21B0">
        <w:rPr>
          <w:rFonts w:eastAsia="Times New Roman"/>
          <w:color w:val="548DD4" w:themeColor="text2" w:themeTint="99"/>
          <w:sz w:val="28"/>
          <w:szCs w:val="28"/>
          <w:lang w:eastAsia="ru-RU"/>
        </w:rPr>
        <w:t>«Глинкинское»</w:t>
      </w:r>
    </w:p>
    <w:p w:rsidR="00F4785D" w:rsidRPr="00F4785D" w:rsidRDefault="00F4785D" w:rsidP="00F86FA9">
      <w:pPr>
        <w:shd w:val="clear" w:color="auto" w:fill="FFFFFF"/>
        <w:spacing w:before="150" w:beforeAutospacing="0" w:after="150" w:afterAutospacing="0"/>
        <w:outlineLvl w:val="3"/>
        <w:rPr>
          <w:rFonts w:eastAsia="Times New Roman"/>
          <w:sz w:val="28"/>
          <w:szCs w:val="28"/>
          <w:lang w:eastAsia="ru-RU"/>
        </w:rPr>
      </w:pPr>
    </w:p>
    <w:p w:rsidR="00E22FBE" w:rsidRPr="00F4785D" w:rsidRDefault="00E22FBE">
      <w:pPr>
        <w:rPr>
          <w:sz w:val="28"/>
          <w:szCs w:val="28"/>
        </w:rPr>
      </w:pPr>
    </w:p>
    <w:sectPr w:rsidR="00E22FBE" w:rsidRPr="00F4785D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F01"/>
    <w:multiLevelType w:val="multilevel"/>
    <w:tmpl w:val="7C6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A9"/>
    <w:rsid w:val="00233A7E"/>
    <w:rsid w:val="0046379D"/>
    <w:rsid w:val="004727B0"/>
    <w:rsid w:val="004B2179"/>
    <w:rsid w:val="0054233F"/>
    <w:rsid w:val="00602136"/>
    <w:rsid w:val="009406A1"/>
    <w:rsid w:val="009C2995"/>
    <w:rsid w:val="00AE7293"/>
    <w:rsid w:val="00AF346D"/>
    <w:rsid w:val="00B15384"/>
    <w:rsid w:val="00BA35F7"/>
    <w:rsid w:val="00BC21B0"/>
    <w:rsid w:val="00CC0404"/>
    <w:rsid w:val="00D95857"/>
    <w:rsid w:val="00DD5EC4"/>
    <w:rsid w:val="00E22FBE"/>
    <w:rsid w:val="00F4785D"/>
    <w:rsid w:val="00F86FA9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paragraph" w:styleId="4">
    <w:name w:val="heading 4"/>
    <w:basedOn w:val="a"/>
    <w:link w:val="40"/>
    <w:uiPriority w:val="9"/>
    <w:qFormat/>
    <w:rsid w:val="00F86FA9"/>
    <w:pPr>
      <w:jc w:val="left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6FA9"/>
    <w:rPr>
      <w:rFonts w:eastAsia="Times New Roman"/>
      <w:b/>
      <w:bCs/>
      <w:color w:val="auto"/>
      <w:lang w:eastAsia="ru-RU"/>
    </w:rPr>
  </w:style>
  <w:style w:type="paragraph" w:styleId="a3">
    <w:name w:val="Normal (Web)"/>
    <w:basedOn w:val="a"/>
    <w:uiPriority w:val="99"/>
    <w:unhideWhenUsed/>
    <w:rsid w:val="00F86FA9"/>
    <w:pPr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F86FA9"/>
    <w:rPr>
      <w:b/>
      <w:bCs/>
    </w:rPr>
  </w:style>
  <w:style w:type="character" w:styleId="a5">
    <w:name w:val="Hyperlink"/>
    <w:basedOn w:val="a0"/>
    <w:uiPriority w:val="99"/>
    <w:semiHidden/>
    <w:unhideWhenUsed/>
    <w:rsid w:val="00F4785D"/>
    <w:rPr>
      <w:color w:val="0000FF"/>
      <w:u w:val="single"/>
    </w:rPr>
  </w:style>
  <w:style w:type="character" w:styleId="a6">
    <w:name w:val="Emphasis"/>
    <w:basedOn w:val="a0"/>
    <w:uiPriority w:val="20"/>
    <w:qFormat/>
    <w:rsid w:val="00F4785D"/>
    <w:rPr>
      <w:i/>
      <w:iCs/>
    </w:rPr>
  </w:style>
  <w:style w:type="paragraph" w:customStyle="1" w:styleId="consnormal">
    <w:name w:val="consnormal"/>
    <w:basedOn w:val="a"/>
    <w:rsid w:val="00F4785D"/>
    <w:pPr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oe-mo.ru/documents/10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oe-mo.ru/documents/58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economy/busines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trovskoe-mo.ru/tinybrowser/files/predprinimatel-stvo/spisok-smp-2015-god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vskoe-mo.ru/tinybrowser/files/dokumenty/postanovleniya/2015/17-1/programma-b.m-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1E94-8252-4892-B6DB-8CB9D5E5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2024-04-16T07:17:00Z</dcterms:created>
  <dcterms:modified xsi:type="dcterms:W3CDTF">2024-04-18T04:57:00Z</dcterms:modified>
</cp:coreProperties>
</file>