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FD18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40376E" w:rsidP="006F4AB6">
      <w:pPr>
        <w:pStyle w:val="a3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400E61">
        <w:rPr>
          <w:rFonts w:ascii="Arial" w:hAnsi="Arial" w:cs="Arial"/>
          <w:sz w:val="24"/>
          <w:szCs w:val="24"/>
        </w:rPr>
        <w:t>4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400E61">
        <w:rPr>
          <w:rFonts w:ascii="Arial" w:hAnsi="Arial" w:cs="Arial"/>
          <w:sz w:val="24"/>
          <w:szCs w:val="24"/>
        </w:rPr>
        <w:t xml:space="preserve">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FD18EA">
        <w:rPr>
          <w:rFonts w:ascii="Arial" w:hAnsi="Arial" w:cs="Arial"/>
          <w:sz w:val="24"/>
          <w:szCs w:val="24"/>
        </w:rPr>
        <w:t xml:space="preserve">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69DE" w:rsidRDefault="00FD69DE" w:rsidP="001E3B4F">
      <w:pPr>
        <w:pStyle w:val="ConsPlusTitle"/>
        <w:jc w:val="center"/>
        <w:rPr>
          <w:rFonts w:eastAsiaTheme="minorEastAsia"/>
          <w:sz w:val="28"/>
          <w:szCs w:val="28"/>
        </w:rPr>
      </w:pPr>
      <w:r w:rsidRPr="00FD69DE">
        <w:rPr>
          <w:rFonts w:eastAsiaTheme="minorEastAsia"/>
          <w:sz w:val="28"/>
          <w:szCs w:val="28"/>
        </w:rPr>
        <w:t xml:space="preserve">О признании утратившим силу </w:t>
      </w:r>
      <w:r w:rsidR="00FD18EA">
        <w:rPr>
          <w:rFonts w:eastAsiaTheme="minorEastAsia"/>
          <w:sz w:val="28"/>
          <w:szCs w:val="28"/>
        </w:rPr>
        <w:t xml:space="preserve">решение Совета городского поселения </w:t>
      </w:r>
      <w:r w:rsidRPr="00FD69DE">
        <w:rPr>
          <w:rFonts w:eastAsiaTheme="minorEastAsia"/>
          <w:sz w:val="28"/>
          <w:szCs w:val="28"/>
        </w:rPr>
        <w:t xml:space="preserve"> «</w:t>
      </w:r>
      <w:proofErr w:type="spellStart"/>
      <w:r w:rsidRPr="00FD69DE">
        <w:rPr>
          <w:rFonts w:eastAsiaTheme="minorEastAsia"/>
          <w:sz w:val="28"/>
          <w:szCs w:val="28"/>
        </w:rPr>
        <w:t>Могзонское</w:t>
      </w:r>
      <w:proofErr w:type="spellEnd"/>
      <w:r w:rsidRPr="00FD69DE">
        <w:rPr>
          <w:rFonts w:eastAsiaTheme="minorEastAsia"/>
          <w:sz w:val="28"/>
          <w:szCs w:val="28"/>
        </w:rPr>
        <w:t xml:space="preserve">» от </w:t>
      </w:r>
      <w:r w:rsidR="00FD18EA">
        <w:rPr>
          <w:rFonts w:eastAsiaTheme="minorEastAsia"/>
          <w:sz w:val="28"/>
          <w:szCs w:val="28"/>
        </w:rPr>
        <w:t>30.11.2009г</w:t>
      </w:r>
      <w:r w:rsidRPr="00FD69DE">
        <w:rPr>
          <w:rFonts w:eastAsiaTheme="minorEastAsia"/>
          <w:sz w:val="28"/>
          <w:szCs w:val="28"/>
        </w:rPr>
        <w:t>. №2</w:t>
      </w:r>
      <w:r w:rsidR="00FD18EA">
        <w:rPr>
          <w:rFonts w:eastAsiaTheme="minorEastAsia"/>
          <w:sz w:val="28"/>
          <w:szCs w:val="28"/>
        </w:rPr>
        <w:t>1</w:t>
      </w:r>
      <w:r w:rsidRPr="00FD69DE">
        <w:rPr>
          <w:rFonts w:eastAsiaTheme="minorEastAsia"/>
          <w:sz w:val="28"/>
          <w:szCs w:val="28"/>
        </w:rPr>
        <w:t xml:space="preserve"> « </w:t>
      </w:r>
      <w:r w:rsidR="00FD18EA">
        <w:rPr>
          <w:rFonts w:eastAsiaTheme="minorEastAsia"/>
          <w:sz w:val="28"/>
          <w:szCs w:val="28"/>
        </w:rPr>
        <w:t xml:space="preserve">Об утверждении размера платы граждан за жилое  помещение и платы за коммунальные услуги по городскому поселению </w:t>
      </w:r>
      <w:r w:rsidRPr="00FD69DE">
        <w:rPr>
          <w:rFonts w:eastAsiaTheme="minorEastAsia"/>
          <w:sz w:val="28"/>
          <w:szCs w:val="28"/>
        </w:rPr>
        <w:t>«</w:t>
      </w:r>
      <w:proofErr w:type="spellStart"/>
      <w:r w:rsidRPr="00FD69DE">
        <w:rPr>
          <w:rFonts w:eastAsiaTheme="minorEastAsia"/>
          <w:sz w:val="28"/>
          <w:szCs w:val="28"/>
        </w:rPr>
        <w:t>Могзонское</w:t>
      </w:r>
      <w:proofErr w:type="spellEnd"/>
      <w:r w:rsidRPr="00FD69DE">
        <w:rPr>
          <w:rFonts w:eastAsiaTheme="minorEastAsia"/>
          <w:sz w:val="28"/>
          <w:szCs w:val="28"/>
        </w:rPr>
        <w:t>»</w:t>
      </w:r>
      <w:r w:rsidR="00FD18EA">
        <w:rPr>
          <w:rFonts w:eastAsiaTheme="minorEastAsia"/>
          <w:sz w:val="28"/>
          <w:szCs w:val="28"/>
        </w:rPr>
        <w:t xml:space="preserve"> 2010год»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FD18EA" w:rsidRDefault="00FD18EA" w:rsidP="00FD18E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D69DE" w:rsidRPr="00FD18EA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="00FD69DE" w:rsidRPr="00FD18EA">
        <w:rPr>
          <w:rFonts w:ascii="Arial" w:hAnsi="Arial" w:cs="Arial"/>
          <w:sz w:val="24"/>
          <w:szCs w:val="24"/>
        </w:rPr>
        <w:t>Хилокского</w:t>
      </w:r>
      <w:proofErr w:type="spellEnd"/>
      <w:r w:rsidR="00FD69DE" w:rsidRPr="00FD18EA">
        <w:rPr>
          <w:rFonts w:ascii="Arial" w:hAnsi="Arial" w:cs="Arial"/>
          <w:sz w:val="24"/>
          <w:szCs w:val="24"/>
        </w:rPr>
        <w:t xml:space="preserve"> района от </w:t>
      </w:r>
      <w:r w:rsidRPr="00FD18EA">
        <w:rPr>
          <w:rFonts w:ascii="Arial" w:hAnsi="Arial" w:cs="Arial"/>
          <w:sz w:val="24"/>
          <w:szCs w:val="24"/>
        </w:rPr>
        <w:t>20</w:t>
      </w:r>
      <w:r w:rsidR="00FD69DE" w:rsidRPr="00FD18EA">
        <w:rPr>
          <w:rFonts w:ascii="Arial" w:hAnsi="Arial" w:cs="Arial"/>
          <w:sz w:val="24"/>
          <w:szCs w:val="24"/>
        </w:rPr>
        <w:t>.05.2024г.,  руководствуясь Федеральным законом от  06.10.2003 № 131-ФЗ «Об общих принципах организации местного самоуправления в Российской Федерации», на основании Устава городского поселения «</w:t>
      </w:r>
      <w:proofErr w:type="spellStart"/>
      <w:r w:rsidR="00FD69DE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FD69DE" w:rsidRPr="00FD18EA">
        <w:rPr>
          <w:rFonts w:ascii="Arial" w:hAnsi="Arial" w:cs="Arial"/>
          <w:sz w:val="24"/>
          <w:szCs w:val="24"/>
        </w:rPr>
        <w:t>»</w:t>
      </w:r>
      <w:r w:rsidR="00E1520C" w:rsidRPr="00FD18EA">
        <w:rPr>
          <w:rFonts w:ascii="Arial" w:hAnsi="Arial" w:cs="Arial"/>
          <w:sz w:val="24"/>
          <w:szCs w:val="24"/>
        </w:rPr>
        <w:t>, Совет городского поселения «</w:t>
      </w:r>
      <w:proofErr w:type="spellStart"/>
      <w:r w:rsidR="00E1520C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E1520C" w:rsidRPr="00FD18EA">
        <w:rPr>
          <w:rFonts w:ascii="Arial" w:hAnsi="Arial" w:cs="Arial"/>
          <w:sz w:val="24"/>
          <w:szCs w:val="24"/>
        </w:rPr>
        <w:t>» решил</w:t>
      </w:r>
      <w:r w:rsidR="006F4AB6" w:rsidRPr="00FD18EA">
        <w:rPr>
          <w:rFonts w:ascii="Arial" w:hAnsi="Arial" w:cs="Arial"/>
          <w:sz w:val="24"/>
          <w:szCs w:val="24"/>
        </w:rPr>
        <w:t>:</w:t>
      </w:r>
    </w:p>
    <w:p w:rsidR="006F4AB6" w:rsidRPr="00FD18EA" w:rsidRDefault="006F4AB6" w:rsidP="00FD18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7AA5" w:rsidRPr="00FD18EA" w:rsidRDefault="006845EE" w:rsidP="00FD18E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FD18EA">
        <w:rPr>
          <w:rFonts w:ascii="Arial" w:hAnsi="Arial" w:cs="Arial"/>
          <w:sz w:val="24"/>
          <w:szCs w:val="24"/>
        </w:rPr>
        <w:t xml:space="preserve">  </w:t>
      </w:r>
      <w:r w:rsidR="009D46E7" w:rsidRPr="00FD18EA">
        <w:rPr>
          <w:rFonts w:ascii="Arial" w:hAnsi="Arial" w:cs="Arial"/>
          <w:sz w:val="24"/>
          <w:szCs w:val="24"/>
        </w:rPr>
        <w:t xml:space="preserve">  </w:t>
      </w:r>
      <w:r w:rsidR="00700FBD" w:rsidRPr="00FD18EA">
        <w:rPr>
          <w:rFonts w:ascii="Arial" w:hAnsi="Arial" w:cs="Arial"/>
          <w:sz w:val="24"/>
          <w:szCs w:val="24"/>
        </w:rPr>
        <w:t xml:space="preserve">  </w:t>
      </w:r>
      <w:r w:rsidRPr="00FD18EA">
        <w:rPr>
          <w:rFonts w:ascii="Arial" w:hAnsi="Arial" w:cs="Arial"/>
          <w:sz w:val="24"/>
          <w:szCs w:val="24"/>
        </w:rPr>
        <w:t>1.</w:t>
      </w:r>
      <w:r w:rsidR="00FD69DE" w:rsidRPr="00FD18EA">
        <w:rPr>
          <w:rFonts w:ascii="Arial" w:hAnsi="Arial" w:cs="Arial"/>
          <w:sz w:val="24"/>
          <w:szCs w:val="24"/>
        </w:rPr>
        <w:t xml:space="preserve"> Признать утратившим силу </w:t>
      </w:r>
      <w:r w:rsidR="00FD18EA" w:rsidRPr="00FD18EA">
        <w:rPr>
          <w:rFonts w:ascii="Arial" w:hAnsi="Arial" w:cs="Arial"/>
          <w:sz w:val="24"/>
          <w:szCs w:val="24"/>
        </w:rPr>
        <w:t>решение Совета городского поселения «</w:t>
      </w:r>
      <w:proofErr w:type="spellStart"/>
      <w:r w:rsidR="00FD18EA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FD18EA" w:rsidRPr="00FD18EA">
        <w:rPr>
          <w:rFonts w:ascii="Arial" w:hAnsi="Arial" w:cs="Arial"/>
          <w:sz w:val="24"/>
          <w:szCs w:val="24"/>
        </w:rPr>
        <w:t>»</w:t>
      </w:r>
      <w:r w:rsidR="00FD69DE" w:rsidRPr="00FD18EA">
        <w:rPr>
          <w:rFonts w:ascii="Arial" w:hAnsi="Arial" w:cs="Arial"/>
          <w:sz w:val="24"/>
          <w:szCs w:val="24"/>
        </w:rPr>
        <w:t xml:space="preserve"> от </w:t>
      </w:r>
      <w:r w:rsidR="00FD18EA" w:rsidRPr="00FD18EA">
        <w:rPr>
          <w:rFonts w:ascii="Arial" w:hAnsi="Arial" w:cs="Arial"/>
          <w:sz w:val="24"/>
          <w:szCs w:val="24"/>
        </w:rPr>
        <w:t>31.11.2009г</w:t>
      </w:r>
      <w:r w:rsidR="00FD69DE" w:rsidRPr="00FD18EA">
        <w:rPr>
          <w:rFonts w:ascii="Arial" w:hAnsi="Arial" w:cs="Arial"/>
          <w:sz w:val="24"/>
          <w:szCs w:val="24"/>
        </w:rPr>
        <w:t>. №2</w:t>
      </w:r>
      <w:r w:rsidR="00FD18EA" w:rsidRPr="00FD18EA">
        <w:rPr>
          <w:rFonts w:ascii="Arial" w:hAnsi="Arial" w:cs="Arial"/>
          <w:sz w:val="24"/>
          <w:szCs w:val="24"/>
        </w:rPr>
        <w:t>1</w:t>
      </w:r>
      <w:r w:rsidR="00FD69DE" w:rsidRPr="00FD18EA">
        <w:rPr>
          <w:rFonts w:ascii="Arial" w:hAnsi="Arial" w:cs="Arial"/>
          <w:sz w:val="24"/>
          <w:szCs w:val="24"/>
        </w:rPr>
        <w:t xml:space="preserve"> «Об </w:t>
      </w:r>
      <w:r w:rsidR="00FD18EA" w:rsidRPr="00FD18EA">
        <w:rPr>
          <w:rFonts w:ascii="Arial" w:hAnsi="Arial" w:cs="Arial"/>
          <w:sz w:val="24"/>
          <w:szCs w:val="24"/>
        </w:rPr>
        <w:t xml:space="preserve">утверждении размера платы граждан за жилое помещение и платы за коммунальные услуги по </w:t>
      </w:r>
      <w:proofErr w:type="spellStart"/>
      <w:r w:rsidR="00FD18EA" w:rsidRPr="00FD18EA">
        <w:rPr>
          <w:rFonts w:ascii="Arial" w:hAnsi="Arial" w:cs="Arial"/>
          <w:sz w:val="24"/>
          <w:szCs w:val="24"/>
        </w:rPr>
        <w:t>гордскому</w:t>
      </w:r>
      <w:proofErr w:type="spellEnd"/>
      <w:r w:rsidR="00FD18EA" w:rsidRPr="00FD18EA">
        <w:rPr>
          <w:rFonts w:ascii="Arial" w:hAnsi="Arial" w:cs="Arial"/>
          <w:sz w:val="24"/>
          <w:szCs w:val="24"/>
        </w:rPr>
        <w:t xml:space="preserve"> поселению  «</w:t>
      </w:r>
      <w:proofErr w:type="spellStart"/>
      <w:r w:rsidR="00FD18EA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FD18EA" w:rsidRPr="00FD18EA">
        <w:rPr>
          <w:rFonts w:ascii="Arial" w:hAnsi="Arial" w:cs="Arial"/>
          <w:sz w:val="24"/>
          <w:szCs w:val="24"/>
        </w:rPr>
        <w:t>» 2010 год».</w:t>
      </w:r>
    </w:p>
    <w:p w:rsidR="00FD69DE" w:rsidRPr="00FD18EA" w:rsidRDefault="00A0564D" w:rsidP="00FD18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18EA">
        <w:rPr>
          <w:rFonts w:ascii="Arial" w:hAnsi="Arial" w:cs="Arial"/>
          <w:sz w:val="24"/>
          <w:szCs w:val="24"/>
        </w:rPr>
        <w:t xml:space="preserve">  </w:t>
      </w:r>
      <w:r w:rsidR="00386977" w:rsidRPr="00FD18EA">
        <w:rPr>
          <w:rFonts w:ascii="Arial" w:hAnsi="Arial" w:cs="Arial"/>
          <w:sz w:val="24"/>
          <w:szCs w:val="24"/>
        </w:rPr>
        <w:t xml:space="preserve"> </w:t>
      </w:r>
      <w:r w:rsidRPr="00FD18EA">
        <w:rPr>
          <w:rFonts w:ascii="Arial" w:hAnsi="Arial" w:cs="Arial"/>
          <w:sz w:val="24"/>
          <w:szCs w:val="24"/>
        </w:rPr>
        <w:t xml:space="preserve"> </w:t>
      </w:r>
      <w:r w:rsidR="00E1520C" w:rsidRPr="00FD18EA">
        <w:rPr>
          <w:rFonts w:ascii="Arial" w:hAnsi="Arial" w:cs="Arial"/>
          <w:sz w:val="24"/>
          <w:szCs w:val="24"/>
        </w:rPr>
        <w:t xml:space="preserve">  </w:t>
      </w:r>
      <w:r w:rsidR="00FD69DE" w:rsidRPr="00FD18EA">
        <w:rPr>
          <w:rFonts w:ascii="Arial" w:hAnsi="Arial" w:cs="Arial"/>
          <w:sz w:val="24"/>
          <w:szCs w:val="24"/>
        </w:rPr>
        <w:t xml:space="preserve"> 2.Опубликовать (обнародовать) настоящее </w:t>
      </w:r>
      <w:r w:rsidR="00FD18EA" w:rsidRPr="00FD18EA">
        <w:rPr>
          <w:rFonts w:ascii="Arial" w:hAnsi="Arial" w:cs="Arial"/>
          <w:sz w:val="24"/>
          <w:szCs w:val="24"/>
        </w:rPr>
        <w:t xml:space="preserve">решение </w:t>
      </w:r>
      <w:r w:rsidR="00FD69DE" w:rsidRPr="00FD18EA">
        <w:rPr>
          <w:rFonts w:ascii="Arial" w:hAnsi="Arial" w:cs="Arial"/>
          <w:sz w:val="24"/>
          <w:szCs w:val="24"/>
        </w:rPr>
        <w:t>путем размещения на стенде администрации и  в сети Интернет на официальном сайте муниципального района «</w:t>
      </w:r>
      <w:proofErr w:type="spellStart"/>
      <w:r w:rsidR="00FD69DE" w:rsidRPr="00FD18EA">
        <w:rPr>
          <w:rFonts w:ascii="Arial" w:hAnsi="Arial" w:cs="Arial"/>
          <w:sz w:val="24"/>
          <w:szCs w:val="24"/>
        </w:rPr>
        <w:t>Хилокский</w:t>
      </w:r>
      <w:proofErr w:type="spellEnd"/>
      <w:r w:rsidR="00FD69DE" w:rsidRPr="00FD18EA">
        <w:rPr>
          <w:rFonts w:ascii="Arial" w:hAnsi="Arial" w:cs="Arial"/>
          <w:sz w:val="24"/>
          <w:szCs w:val="24"/>
        </w:rPr>
        <w:t xml:space="preserve"> район» www.hiloksky.75.ru.</w:t>
      </w:r>
    </w:p>
    <w:p w:rsidR="001E3B4F" w:rsidRPr="00FD18EA" w:rsidRDefault="00FD69DE" w:rsidP="00FD18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18EA">
        <w:rPr>
          <w:rFonts w:ascii="Arial" w:hAnsi="Arial" w:cs="Arial"/>
          <w:sz w:val="24"/>
          <w:szCs w:val="24"/>
        </w:rPr>
        <w:t xml:space="preserve">    </w:t>
      </w:r>
      <w:r w:rsidR="00FD18EA" w:rsidRPr="00FD18EA">
        <w:rPr>
          <w:rFonts w:ascii="Arial" w:hAnsi="Arial" w:cs="Arial"/>
          <w:sz w:val="24"/>
          <w:szCs w:val="24"/>
        </w:rPr>
        <w:t xml:space="preserve">  3.</w:t>
      </w:r>
      <w:r w:rsidRPr="00FD18EA">
        <w:rPr>
          <w:rFonts w:ascii="Arial" w:hAnsi="Arial" w:cs="Arial"/>
          <w:sz w:val="24"/>
          <w:szCs w:val="24"/>
        </w:rPr>
        <w:t xml:space="preserve">Настоящее </w:t>
      </w:r>
      <w:r w:rsidR="00FD18EA" w:rsidRPr="00FD18EA">
        <w:rPr>
          <w:rFonts w:ascii="Arial" w:hAnsi="Arial" w:cs="Arial"/>
          <w:sz w:val="24"/>
          <w:szCs w:val="24"/>
        </w:rPr>
        <w:t>решение</w:t>
      </w:r>
      <w:r w:rsidRPr="00FD18EA">
        <w:rPr>
          <w:rFonts w:ascii="Arial" w:hAnsi="Arial" w:cs="Arial"/>
          <w:sz w:val="24"/>
          <w:szCs w:val="24"/>
        </w:rPr>
        <w:t xml:space="preserve"> вступает в силу на следующий день после дня официального опубликования</w:t>
      </w: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953BB1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</w:t>
      </w:r>
      <w:r w:rsidR="009230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953BB1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13FC6"/>
    <w:rsid w:val="00386977"/>
    <w:rsid w:val="003C542B"/>
    <w:rsid w:val="003F3079"/>
    <w:rsid w:val="00400E61"/>
    <w:rsid w:val="0040376E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23002"/>
    <w:rsid w:val="00943F81"/>
    <w:rsid w:val="00953BB1"/>
    <w:rsid w:val="009863FF"/>
    <w:rsid w:val="009911E1"/>
    <w:rsid w:val="009D46E7"/>
    <w:rsid w:val="009E191D"/>
    <w:rsid w:val="00A0564D"/>
    <w:rsid w:val="00A60F9D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E028F1"/>
    <w:rsid w:val="00E1520C"/>
    <w:rsid w:val="00F578CF"/>
    <w:rsid w:val="00FD18EA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2024-04-08T00:03:00Z</cp:lastPrinted>
  <dcterms:created xsi:type="dcterms:W3CDTF">2024-05-21T01:52:00Z</dcterms:created>
  <dcterms:modified xsi:type="dcterms:W3CDTF">2024-05-21T01:59:00Z</dcterms:modified>
</cp:coreProperties>
</file>