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63" w:rsidRDefault="006D6B63" w:rsidP="001A01A7">
      <w:pPr>
        <w:pStyle w:val="a3"/>
        <w:rPr>
          <w:b/>
          <w:bCs/>
        </w:rPr>
      </w:pP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СОВЕТ СЕЛЬСКОГО ПОСЕЛЕНИЯ «</w:t>
      </w:r>
      <w:r w:rsidR="00975F55">
        <w:rPr>
          <w:b/>
          <w:bCs/>
        </w:rPr>
        <w:t>Бадинское</w:t>
      </w:r>
      <w:r>
        <w:rPr>
          <w:b/>
          <w:bCs/>
        </w:rPr>
        <w:t>»</w:t>
      </w:r>
    </w:p>
    <w:p w:rsidR="001A01A7" w:rsidRDefault="001A01A7" w:rsidP="001A01A7">
      <w:pPr>
        <w:pStyle w:val="a3"/>
        <w:rPr>
          <w:b/>
          <w:bCs/>
        </w:rPr>
      </w:pP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1A01A7" w:rsidRDefault="001A01A7" w:rsidP="001A01A7">
      <w:pPr>
        <w:pStyle w:val="a3"/>
      </w:pPr>
    </w:p>
    <w:p w:rsidR="001A01A7" w:rsidRDefault="00AF298B" w:rsidP="001A01A7">
      <w:pPr>
        <w:pStyle w:val="a3"/>
        <w:jc w:val="left"/>
      </w:pPr>
      <w:r>
        <w:t>29.05</w:t>
      </w:r>
      <w:r w:rsidR="0099634D">
        <w:t>.202</w:t>
      </w:r>
      <w:r w:rsidR="00B93261">
        <w:t>4</w:t>
      </w:r>
      <w:r w:rsidR="00851A31">
        <w:t xml:space="preserve"> г.                </w:t>
      </w:r>
      <w:r w:rsidR="001A01A7">
        <w:t xml:space="preserve">                                   </w:t>
      </w:r>
      <w:r>
        <w:t xml:space="preserve">                        №98</w:t>
      </w:r>
    </w:p>
    <w:p w:rsidR="00851A31" w:rsidRPr="00851A31" w:rsidRDefault="00851A31" w:rsidP="00851A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851A31">
        <w:rPr>
          <w:i/>
          <w:sz w:val="28"/>
          <w:szCs w:val="28"/>
        </w:rPr>
        <w:t xml:space="preserve">. </w:t>
      </w:r>
      <w:r w:rsidR="00975F55">
        <w:rPr>
          <w:i/>
          <w:sz w:val="28"/>
          <w:szCs w:val="28"/>
        </w:rPr>
        <w:t>Бада</w:t>
      </w:r>
    </w:p>
    <w:p w:rsidR="001A01A7" w:rsidRDefault="001A01A7" w:rsidP="001A01A7">
      <w:pPr>
        <w:pStyle w:val="a3"/>
        <w:jc w:val="left"/>
      </w:pPr>
    </w:p>
    <w:p w:rsidR="001A01A7" w:rsidRPr="00851A31" w:rsidRDefault="00972D9E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исполнении бюджета </w:t>
      </w:r>
      <w:r w:rsidR="00975F55">
        <w:rPr>
          <w:b/>
          <w:bCs/>
          <w:i/>
          <w:sz w:val="28"/>
          <w:szCs w:val="28"/>
        </w:rPr>
        <w:t xml:space="preserve"> </w:t>
      </w:r>
      <w:r w:rsidR="001A01A7" w:rsidRPr="00851A31">
        <w:rPr>
          <w:b/>
          <w:bCs/>
          <w:i/>
          <w:sz w:val="28"/>
          <w:szCs w:val="28"/>
        </w:rPr>
        <w:t>сельского поселения «</w:t>
      </w:r>
      <w:r w:rsidR="00975F55">
        <w:rPr>
          <w:b/>
          <w:bCs/>
          <w:i/>
          <w:sz w:val="28"/>
          <w:szCs w:val="28"/>
        </w:rPr>
        <w:t>Бадинское»</w:t>
      </w:r>
      <w:r w:rsidR="00B93261">
        <w:rPr>
          <w:b/>
          <w:bCs/>
          <w:i/>
          <w:sz w:val="28"/>
          <w:szCs w:val="28"/>
        </w:rPr>
        <w:t xml:space="preserve"> </w:t>
      </w:r>
      <w:r w:rsidR="00975F55">
        <w:rPr>
          <w:b/>
          <w:bCs/>
          <w:i/>
          <w:sz w:val="28"/>
          <w:szCs w:val="28"/>
        </w:rPr>
        <w:t>за  2023</w:t>
      </w:r>
      <w:r w:rsidR="003A4EDB">
        <w:rPr>
          <w:b/>
          <w:bCs/>
          <w:i/>
          <w:sz w:val="28"/>
          <w:szCs w:val="28"/>
        </w:rPr>
        <w:t xml:space="preserve"> год</w:t>
      </w:r>
      <w:r w:rsidR="001A01A7" w:rsidRPr="00851A31">
        <w:rPr>
          <w:b/>
          <w:bCs/>
          <w:i/>
          <w:sz w:val="28"/>
          <w:szCs w:val="28"/>
        </w:rPr>
        <w:t xml:space="preserve">» </w:t>
      </w:r>
    </w:p>
    <w:p w:rsidR="001A01A7" w:rsidRDefault="001A01A7" w:rsidP="001A01A7">
      <w:pPr>
        <w:pStyle w:val="a3"/>
        <w:ind w:firstLine="720"/>
        <w:jc w:val="left"/>
        <w:rPr>
          <w:bCs/>
          <w:i/>
        </w:rPr>
      </w:pPr>
    </w:p>
    <w:p w:rsidR="001A01A7" w:rsidRPr="00851A31" w:rsidRDefault="001A01A7" w:rsidP="001A01A7">
      <w:pPr>
        <w:pStyle w:val="a3"/>
        <w:ind w:firstLine="720"/>
        <w:jc w:val="both"/>
        <w:rPr>
          <w:bCs/>
          <w:sz w:val="28"/>
          <w:szCs w:val="28"/>
        </w:rPr>
      </w:pPr>
      <w:r w:rsidRPr="00851A31">
        <w:rPr>
          <w:bCs/>
          <w:sz w:val="28"/>
          <w:szCs w:val="28"/>
        </w:rPr>
        <w:t xml:space="preserve">На основании статьи 264.4 Бюджетного кодекса Российской Федерации, заключения по результатам экспертизы финансового отчета «Об исполнении бюджета сельского </w:t>
      </w:r>
      <w:r w:rsidR="00E2012F">
        <w:rPr>
          <w:bCs/>
          <w:sz w:val="28"/>
          <w:szCs w:val="28"/>
        </w:rPr>
        <w:t>поселения «</w:t>
      </w:r>
      <w:r w:rsidR="00975F55">
        <w:rPr>
          <w:bCs/>
          <w:sz w:val="28"/>
          <w:szCs w:val="28"/>
        </w:rPr>
        <w:t>Бадинское» за 2023</w:t>
      </w:r>
      <w:r w:rsidRPr="00851A31">
        <w:rPr>
          <w:bCs/>
          <w:sz w:val="28"/>
          <w:szCs w:val="28"/>
        </w:rPr>
        <w:t xml:space="preserve"> год, рассмотрев отчет об</w:t>
      </w:r>
      <w:r w:rsidR="0099634D">
        <w:rPr>
          <w:bCs/>
          <w:sz w:val="28"/>
          <w:szCs w:val="28"/>
        </w:rPr>
        <w:t xml:space="preserve"> исполнении бюджета поселения, С</w:t>
      </w:r>
      <w:r w:rsidRPr="00851A31">
        <w:rPr>
          <w:bCs/>
          <w:sz w:val="28"/>
          <w:szCs w:val="28"/>
        </w:rPr>
        <w:t>овет сельского поселения «</w:t>
      </w:r>
      <w:r w:rsidR="00975F55">
        <w:rPr>
          <w:bCs/>
          <w:sz w:val="28"/>
          <w:szCs w:val="28"/>
        </w:rPr>
        <w:t>Бадинское</w:t>
      </w:r>
      <w:r w:rsidRPr="00851A31">
        <w:rPr>
          <w:bCs/>
          <w:sz w:val="28"/>
          <w:szCs w:val="28"/>
        </w:rPr>
        <w:t xml:space="preserve">» </w:t>
      </w:r>
      <w:r w:rsidRPr="00851A31">
        <w:rPr>
          <w:b/>
          <w:bCs/>
          <w:i/>
          <w:sz w:val="28"/>
          <w:szCs w:val="28"/>
        </w:rPr>
        <w:t>решил:</w:t>
      </w:r>
    </w:p>
    <w:p w:rsidR="001A01A7" w:rsidRPr="00851A31" w:rsidRDefault="001A01A7" w:rsidP="001A01A7">
      <w:pPr>
        <w:pStyle w:val="a3"/>
        <w:jc w:val="left"/>
        <w:rPr>
          <w:b/>
          <w:bCs/>
          <w:sz w:val="28"/>
          <w:szCs w:val="28"/>
        </w:rPr>
      </w:pPr>
    </w:p>
    <w:p w:rsidR="001A01A7" w:rsidRPr="00851A31" w:rsidRDefault="001A01A7" w:rsidP="0099634D">
      <w:pPr>
        <w:pStyle w:val="a3"/>
        <w:ind w:firstLine="720"/>
        <w:jc w:val="both"/>
        <w:rPr>
          <w:sz w:val="28"/>
          <w:szCs w:val="28"/>
        </w:rPr>
      </w:pPr>
      <w:r w:rsidRPr="00851A31">
        <w:rPr>
          <w:bCs/>
          <w:sz w:val="28"/>
          <w:szCs w:val="28"/>
        </w:rPr>
        <w:t>1.</w:t>
      </w:r>
      <w:r w:rsidRPr="00851A31">
        <w:rPr>
          <w:b/>
          <w:bCs/>
          <w:sz w:val="28"/>
          <w:szCs w:val="28"/>
        </w:rPr>
        <w:t xml:space="preserve"> </w:t>
      </w:r>
      <w:r w:rsidRPr="00851A31">
        <w:rPr>
          <w:sz w:val="28"/>
          <w:szCs w:val="28"/>
        </w:rPr>
        <w:t>Утвердить отчет об исполнении бюджета сельского поселения «</w:t>
      </w:r>
      <w:r w:rsidR="00975F55">
        <w:rPr>
          <w:sz w:val="28"/>
          <w:szCs w:val="28"/>
        </w:rPr>
        <w:t>Бадинское</w:t>
      </w:r>
      <w:r w:rsidRPr="00851A31">
        <w:rPr>
          <w:sz w:val="28"/>
          <w:szCs w:val="28"/>
        </w:rPr>
        <w:t>» за 20</w:t>
      </w:r>
      <w:r w:rsidR="00975F55">
        <w:rPr>
          <w:sz w:val="28"/>
          <w:szCs w:val="28"/>
        </w:rPr>
        <w:t>23</w:t>
      </w:r>
      <w:r w:rsidR="00972D9E">
        <w:rPr>
          <w:sz w:val="28"/>
          <w:szCs w:val="28"/>
        </w:rPr>
        <w:t xml:space="preserve"> год по доходам в сумме </w:t>
      </w:r>
      <w:r w:rsidR="006E2CE4">
        <w:rPr>
          <w:sz w:val="28"/>
          <w:szCs w:val="28"/>
        </w:rPr>
        <w:t>21615,1</w:t>
      </w:r>
      <w:r w:rsidR="00FE1CC6">
        <w:rPr>
          <w:sz w:val="28"/>
          <w:szCs w:val="28"/>
        </w:rPr>
        <w:t xml:space="preserve"> </w:t>
      </w:r>
      <w:r w:rsidRPr="00851A31">
        <w:rPr>
          <w:sz w:val="28"/>
          <w:szCs w:val="28"/>
        </w:rPr>
        <w:t xml:space="preserve">тыс. </w:t>
      </w:r>
      <w:r w:rsidR="0099634D">
        <w:rPr>
          <w:sz w:val="28"/>
          <w:szCs w:val="28"/>
        </w:rPr>
        <w:t>ру</w:t>
      </w:r>
      <w:r w:rsidR="00972D9E">
        <w:rPr>
          <w:sz w:val="28"/>
          <w:szCs w:val="28"/>
        </w:rPr>
        <w:t xml:space="preserve">б., по расходам в сумме </w:t>
      </w:r>
      <w:r w:rsidR="006E2CE4">
        <w:rPr>
          <w:sz w:val="28"/>
          <w:szCs w:val="28"/>
        </w:rPr>
        <w:t>21594,1</w:t>
      </w:r>
      <w:r w:rsidRPr="00851A31">
        <w:rPr>
          <w:sz w:val="28"/>
          <w:szCs w:val="28"/>
        </w:rPr>
        <w:t xml:space="preserve"> тыс. руб. с превышением </w:t>
      </w:r>
      <w:r w:rsidR="007F5408">
        <w:rPr>
          <w:sz w:val="28"/>
          <w:szCs w:val="28"/>
        </w:rPr>
        <w:t>доходов</w:t>
      </w:r>
      <w:r w:rsidR="00BE3DB1">
        <w:rPr>
          <w:sz w:val="28"/>
          <w:szCs w:val="28"/>
        </w:rPr>
        <w:t xml:space="preserve"> над </w:t>
      </w:r>
      <w:r w:rsidR="007F5408">
        <w:rPr>
          <w:sz w:val="28"/>
          <w:szCs w:val="28"/>
        </w:rPr>
        <w:t>рас</w:t>
      </w:r>
      <w:r w:rsidR="00BE3DB1">
        <w:rPr>
          <w:sz w:val="28"/>
          <w:szCs w:val="28"/>
        </w:rPr>
        <w:t>ходами в сумме</w:t>
      </w:r>
      <w:r w:rsidR="00972D9E">
        <w:rPr>
          <w:sz w:val="28"/>
          <w:szCs w:val="28"/>
        </w:rPr>
        <w:t xml:space="preserve"> </w:t>
      </w:r>
      <w:r w:rsidR="006E2CE4">
        <w:rPr>
          <w:sz w:val="28"/>
          <w:szCs w:val="28"/>
        </w:rPr>
        <w:t>20,9</w:t>
      </w:r>
      <w:r w:rsidRPr="007F5408">
        <w:rPr>
          <w:sz w:val="28"/>
          <w:szCs w:val="28"/>
        </w:rPr>
        <w:t xml:space="preserve"> тыс. </w:t>
      </w:r>
      <w:r w:rsidR="007151C5" w:rsidRPr="007F5408">
        <w:rPr>
          <w:sz w:val="28"/>
          <w:szCs w:val="28"/>
        </w:rPr>
        <w:t>руб</w:t>
      </w:r>
      <w:r w:rsidR="007F5408">
        <w:rPr>
          <w:sz w:val="28"/>
          <w:szCs w:val="28"/>
        </w:rPr>
        <w:t xml:space="preserve">. </w:t>
      </w:r>
      <w:r w:rsidR="00FE1CC6">
        <w:rPr>
          <w:sz w:val="28"/>
          <w:szCs w:val="28"/>
        </w:rPr>
        <w:t>(Приложение № 1-5</w:t>
      </w:r>
      <w:r w:rsidRPr="00851A31">
        <w:rPr>
          <w:sz w:val="28"/>
          <w:szCs w:val="28"/>
        </w:rPr>
        <w:t>)</w:t>
      </w:r>
    </w:p>
    <w:p w:rsidR="0099634D" w:rsidRPr="0099634D" w:rsidRDefault="0099634D" w:rsidP="009963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9634D" w:rsidRPr="0099634D" w:rsidRDefault="0099634D" w:rsidP="0099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 xml:space="preserve">3. Настоящее решение обнародовать на информационном стенде администрации </w:t>
      </w:r>
      <w:r w:rsidR="00B93261">
        <w:rPr>
          <w:sz w:val="28"/>
          <w:szCs w:val="28"/>
        </w:rPr>
        <w:t xml:space="preserve">муниципального образования </w:t>
      </w:r>
      <w:r w:rsidRPr="0099634D">
        <w:rPr>
          <w:sz w:val="28"/>
          <w:szCs w:val="28"/>
        </w:rPr>
        <w:t>сельского поселения «</w:t>
      </w:r>
      <w:r w:rsidR="00B93261">
        <w:rPr>
          <w:sz w:val="28"/>
          <w:szCs w:val="28"/>
        </w:rPr>
        <w:t>Бадинское</w:t>
      </w:r>
      <w:r w:rsidRPr="0099634D">
        <w:rPr>
          <w:sz w:val="28"/>
          <w:szCs w:val="28"/>
        </w:rPr>
        <w:t>»</w:t>
      </w: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B93261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99634D" w:rsidRPr="00996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34D" w:rsidRPr="009963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9634D" w:rsidRPr="0099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>поселения «</w:t>
      </w:r>
      <w:r w:rsidR="00B93261">
        <w:rPr>
          <w:rFonts w:ascii="Times New Roman" w:hAnsi="Times New Roman" w:cs="Times New Roman"/>
          <w:sz w:val="28"/>
          <w:szCs w:val="28"/>
        </w:rPr>
        <w:t>Бадинское</w:t>
      </w:r>
      <w:r w:rsidRPr="0099634D">
        <w:rPr>
          <w:rFonts w:ascii="Times New Roman" w:hAnsi="Times New Roman" w:cs="Times New Roman"/>
          <w:sz w:val="28"/>
          <w:szCs w:val="28"/>
        </w:rPr>
        <w:t xml:space="preserve">» </w:t>
      </w:r>
      <w:r w:rsidR="00AF298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3261">
        <w:rPr>
          <w:rFonts w:ascii="Times New Roman" w:hAnsi="Times New Roman" w:cs="Times New Roman"/>
          <w:sz w:val="28"/>
          <w:szCs w:val="28"/>
        </w:rPr>
        <w:t>А.В.Сычова</w:t>
      </w:r>
    </w:p>
    <w:p w:rsidR="00AF298B" w:rsidRDefault="00AF298B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98B" w:rsidRDefault="00AF298B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AF298B" w:rsidRPr="0099634D" w:rsidRDefault="00AF298B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«Бадинское»                                        С.А.Петряков</w:t>
      </w: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AF298B" w:rsidRDefault="00AF298B" w:rsidP="00851A31">
      <w:pPr>
        <w:pStyle w:val="a3"/>
        <w:jc w:val="left"/>
        <w:rPr>
          <w:sz w:val="24"/>
        </w:rPr>
      </w:pPr>
    </w:p>
    <w:p w:rsidR="00AF298B" w:rsidRDefault="00AF298B" w:rsidP="00851A31">
      <w:pPr>
        <w:pStyle w:val="a3"/>
        <w:jc w:val="right"/>
        <w:rPr>
          <w:sz w:val="24"/>
        </w:rPr>
      </w:pPr>
    </w:p>
    <w:p w:rsidR="00441BD8" w:rsidRPr="00FB0EFF" w:rsidRDefault="00441BD8" w:rsidP="00851A31">
      <w:pPr>
        <w:pStyle w:val="a3"/>
        <w:jc w:val="right"/>
        <w:rPr>
          <w:sz w:val="24"/>
        </w:rPr>
      </w:pPr>
      <w:r w:rsidRPr="00FB0EFF">
        <w:rPr>
          <w:sz w:val="24"/>
        </w:rPr>
        <w:lastRenderedPageBreak/>
        <w:t>Приложение 1</w:t>
      </w:r>
    </w:p>
    <w:p w:rsidR="003255C6" w:rsidRPr="00272AC7" w:rsidRDefault="00AB2CDD" w:rsidP="001C26B9">
      <w:pPr>
        <w:ind w:right="-81"/>
        <w:jc w:val="right"/>
      </w:pPr>
      <w:r>
        <w:t xml:space="preserve">                                                                    </w:t>
      </w:r>
      <w:r w:rsidR="003255C6">
        <w:t xml:space="preserve">           </w:t>
      </w:r>
      <w:r w:rsidR="003255C6" w:rsidRPr="00272AC7">
        <w:t xml:space="preserve">К Решению Совета сельского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D659D1">
        <w:rPr>
          <w:sz w:val="24"/>
        </w:rPr>
        <w:t xml:space="preserve"> </w:t>
      </w:r>
      <w:r w:rsidR="00AF298B">
        <w:rPr>
          <w:sz w:val="24"/>
        </w:rPr>
        <w:t xml:space="preserve">   п</w:t>
      </w:r>
      <w:r w:rsidR="00AA2BA0">
        <w:rPr>
          <w:sz w:val="24"/>
        </w:rPr>
        <w:t>оселения «</w:t>
      </w:r>
      <w:r w:rsidR="005166F0">
        <w:rPr>
          <w:sz w:val="24"/>
        </w:rPr>
        <w:t>Бадинское</w:t>
      </w:r>
      <w:r w:rsidR="00AA2BA0">
        <w:rPr>
          <w:sz w:val="24"/>
        </w:rPr>
        <w:t>» №</w:t>
      </w:r>
      <w:r w:rsidR="00AF298B">
        <w:rPr>
          <w:sz w:val="24"/>
        </w:rPr>
        <w:t xml:space="preserve"> 98</w:t>
      </w:r>
      <w:r w:rsidRPr="00272AC7">
        <w:rPr>
          <w:sz w:val="24"/>
        </w:rPr>
        <w:t xml:space="preserve">от </w:t>
      </w:r>
      <w:r w:rsidR="00AA2BA0">
        <w:rPr>
          <w:sz w:val="24"/>
        </w:rPr>
        <w:t>«</w:t>
      </w:r>
      <w:r w:rsidR="00AF298B">
        <w:rPr>
          <w:sz w:val="24"/>
        </w:rPr>
        <w:t>29</w:t>
      </w:r>
      <w:r w:rsidR="00AA2BA0">
        <w:rPr>
          <w:sz w:val="24"/>
        </w:rPr>
        <w:t>»</w:t>
      </w:r>
      <w:r w:rsidR="00851A31">
        <w:rPr>
          <w:sz w:val="24"/>
        </w:rPr>
        <w:t xml:space="preserve"> </w:t>
      </w:r>
      <w:r w:rsidR="00AF298B">
        <w:rPr>
          <w:sz w:val="24"/>
        </w:rPr>
        <w:t>05.</w:t>
      </w:r>
      <w:r w:rsidR="00AA2BA0">
        <w:rPr>
          <w:sz w:val="24"/>
        </w:rPr>
        <w:t>20</w:t>
      </w:r>
      <w:r w:rsidR="00906518">
        <w:rPr>
          <w:sz w:val="24"/>
        </w:rPr>
        <w:t>2</w:t>
      </w:r>
      <w:r w:rsidR="005166F0">
        <w:rPr>
          <w:sz w:val="24"/>
        </w:rPr>
        <w:t>4</w:t>
      </w:r>
      <w:r w:rsidRPr="00272AC7">
        <w:rPr>
          <w:sz w:val="24"/>
        </w:rPr>
        <w:t>г.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70604">
        <w:rPr>
          <w:sz w:val="24"/>
        </w:rPr>
        <w:t>«Об исполнении</w:t>
      </w:r>
      <w:r>
        <w:rPr>
          <w:sz w:val="24"/>
        </w:rPr>
        <w:t xml:space="preserve"> </w:t>
      </w:r>
      <w:r w:rsidR="00A70604">
        <w:rPr>
          <w:sz w:val="24"/>
        </w:rPr>
        <w:t>бюджета</w:t>
      </w:r>
      <w:r>
        <w:rPr>
          <w:sz w:val="24"/>
        </w:rPr>
        <w:t xml:space="preserve"> </w:t>
      </w:r>
      <w:r w:rsidR="00DF52C8">
        <w:rPr>
          <w:sz w:val="24"/>
        </w:rPr>
        <w:t>с</w:t>
      </w:r>
      <w:r w:rsidRPr="00272AC7">
        <w:rPr>
          <w:sz w:val="24"/>
        </w:rPr>
        <w:t xml:space="preserve">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E0018">
        <w:rPr>
          <w:sz w:val="24"/>
        </w:rPr>
        <w:t xml:space="preserve">                 </w:t>
      </w:r>
      <w:r>
        <w:rPr>
          <w:sz w:val="24"/>
        </w:rPr>
        <w:t xml:space="preserve">  п</w:t>
      </w:r>
      <w:r w:rsidR="00A70604">
        <w:rPr>
          <w:sz w:val="24"/>
        </w:rPr>
        <w:t>оселения «</w:t>
      </w:r>
      <w:r w:rsidR="005166F0">
        <w:rPr>
          <w:sz w:val="24"/>
        </w:rPr>
        <w:t>Бадинское</w:t>
      </w:r>
      <w:r w:rsidR="00A70604">
        <w:rPr>
          <w:sz w:val="24"/>
        </w:rPr>
        <w:t>» з</w:t>
      </w:r>
      <w:r w:rsidR="00567590">
        <w:rPr>
          <w:sz w:val="24"/>
        </w:rPr>
        <w:t xml:space="preserve">а </w:t>
      </w:r>
      <w:r w:rsidR="004C721F">
        <w:rPr>
          <w:sz w:val="24"/>
        </w:rPr>
        <w:t>202</w:t>
      </w:r>
      <w:r w:rsidR="005166F0">
        <w:rPr>
          <w:sz w:val="24"/>
        </w:rPr>
        <w:t>3</w:t>
      </w:r>
      <w:r w:rsidR="00E2012F">
        <w:rPr>
          <w:sz w:val="24"/>
        </w:rPr>
        <w:t xml:space="preserve"> </w:t>
      </w:r>
      <w:r>
        <w:rPr>
          <w:sz w:val="24"/>
        </w:rPr>
        <w:t>г</w:t>
      </w:r>
      <w:r w:rsidR="00E2012F">
        <w:rPr>
          <w:sz w:val="24"/>
        </w:rPr>
        <w:t>.»</w:t>
      </w:r>
      <w:r>
        <w:rPr>
          <w:sz w:val="24"/>
        </w:rPr>
        <w:t xml:space="preserve">                                                         </w:t>
      </w:r>
      <w:r w:rsidR="000E0018">
        <w:rPr>
          <w:sz w:val="24"/>
        </w:rPr>
        <w:t xml:space="preserve">                        </w:t>
      </w:r>
      <w:r>
        <w:rPr>
          <w:sz w:val="24"/>
        </w:rPr>
        <w:t xml:space="preserve">  </w:t>
      </w:r>
    </w:p>
    <w:p w:rsidR="003255C6" w:rsidRPr="00FB0EFF" w:rsidRDefault="003255C6" w:rsidP="003255C6">
      <w:pPr>
        <w:ind w:right="-81"/>
        <w:jc w:val="right"/>
      </w:pPr>
    </w:p>
    <w:p w:rsidR="00441BD8" w:rsidRPr="00FB0EFF" w:rsidRDefault="00441BD8" w:rsidP="00441BD8">
      <w:pPr>
        <w:jc w:val="right"/>
      </w:pPr>
    </w:p>
    <w:p w:rsidR="00F37A13" w:rsidRDefault="00441BD8" w:rsidP="00441BD8">
      <w:pPr>
        <w:pStyle w:val="a6"/>
        <w:rPr>
          <w:b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СЕЛЬСКОГО ПОСЕЛЕНИЯ «</w:t>
      </w:r>
      <w:r w:rsidR="00507FDF">
        <w:rPr>
          <w:b/>
          <w:bCs/>
          <w:sz w:val="24"/>
        </w:rPr>
        <w:t>БАДИНСКОЕ</w:t>
      </w:r>
      <w:r w:rsidRPr="00FB0EFF">
        <w:rPr>
          <w:sz w:val="24"/>
        </w:rPr>
        <w:t xml:space="preserve">» </w:t>
      </w:r>
      <w:r w:rsidR="008130FD">
        <w:rPr>
          <w:b/>
          <w:sz w:val="24"/>
        </w:rPr>
        <w:t xml:space="preserve">ПО ОСНОВНЫМ ИСТОЧНИКАМ </w:t>
      </w:r>
    </w:p>
    <w:p w:rsidR="000E6918" w:rsidRDefault="00A70604" w:rsidP="00441BD8">
      <w:pPr>
        <w:pStyle w:val="a6"/>
        <w:rPr>
          <w:b/>
          <w:sz w:val="24"/>
        </w:rPr>
      </w:pPr>
      <w:r>
        <w:rPr>
          <w:b/>
          <w:sz w:val="24"/>
        </w:rPr>
        <w:t>З</w:t>
      </w:r>
      <w:r w:rsidR="005166F0">
        <w:rPr>
          <w:b/>
          <w:sz w:val="24"/>
        </w:rPr>
        <w:t>А 2023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г.</w:t>
      </w:r>
      <w:r w:rsidR="007237B8">
        <w:rPr>
          <w:b/>
          <w:sz w:val="24"/>
        </w:rPr>
        <w:t xml:space="preserve"> </w:t>
      </w:r>
    </w:p>
    <w:tbl>
      <w:tblPr>
        <w:tblW w:w="10222" w:type="dxa"/>
        <w:tblInd w:w="-601" w:type="dxa"/>
        <w:tblLook w:val="04A0"/>
      </w:tblPr>
      <w:tblGrid>
        <w:gridCol w:w="3275"/>
        <w:gridCol w:w="3969"/>
        <w:gridCol w:w="1559"/>
        <w:gridCol w:w="1419"/>
      </w:tblGrid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утвержд</w:t>
            </w:r>
            <w:r w:rsidR="006E2CE4">
              <w:rPr>
                <w:color w:val="000000"/>
              </w:rPr>
              <w:t>ено бюджетные назначения на 2023</w:t>
            </w:r>
            <w:r w:rsidRPr="000E6918">
              <w:rPr>
                <w:color w:val="000000"/>
              </w:rPr>
              <w:t xml:space="preserve"> г.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6E2CE4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2023</w:t>
            </w:r>
            <w:r w:rsidR="000E6918" w:rsidRPr="000E6918">
              <w:rPr>
                <w:color w:val="000000"/>
              </w:rPr>
              <w:t xml:space="preserve"> г.</w:t>
            </w:r>
          </w:p>
        </w:tc>
      </w:tr>
      <w:tr w:rsidR="000E6918" w:rsidRPr="000E6918" w:rsidTr="000E6918">
        <w:trPr>
          <w:trHeight w:val="26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</w:t>
            </w:r>
          </w:p>
        </w:tc>
      </w:tr>
      <w:tr w:rsidR="000E6918" w:rsidRPr="000E6918" w:rsidTr="000E6918">
        <w:trPr>
          <w:trHeight w:val="384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25 351,</w:t>
            </w:r>
            <w:r w:rsidR="006E2CE4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5166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0E6918" w:rsidRPr="000E691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615,</w:t>
            </w:r>
            <w:r w:rsidR="006E2CE4">
              <w:rPr>
                <w:b/>
                <w:color w:val="000000"/>
              </w:rPr>
              <w:t>1</w:t>
            </w:r>
          </w:p>
        </w:tc>
      </w:tr>
      <w:tr w:rsidR="000E6918" w:rsidRPr="000E6918" w:rsidTr="000E6918">
        <w:trPr>
          <w:trHeight w:val="40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в том числе: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</w:tr>
      <w:tr w:rsidR="000E6918" w:rsidRPr="000E6918" w:rsidTr="000E6918">
        <w:trPr>
          <w:trHeight w:val="69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802 1 00 00000 00 0000 000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4 535,0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3 453,</w:t>
            </w:r>
            <w:r w:rsidR="006E2CE4">
              <w:rPr>
                <w:b/>
                <w:color w:val="000000"/>
              </w:rPr>
              <w:t>3</w:t>
            </w:r>
          </w:p>
        </w:tc>
      </w:tr>
      <w:tr w:rsidR="000E6918" w:rsidRPr="000E6918" w:rsidTr="000E6918">
        <w:trPr>
          <w:trHeight w:val="83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6E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6E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1 407,</w:t>
            </w:r>
            <w:r w:rsidR="006E2CE4">
              <w:rPr>
                <w:color w:val="000000"/>
              </w:rPr>
              <w:t>8</w:t>
            </w:r>
          </w:p>
        </w:tc>
      </w:tr>
      <w:tr w:rsidR="005166F0" w:rsidRPr="000E6918" w:rsidTr="005166F0">
        <w:trPr>
          <w:trHeight w:val="70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F0" w:rsidRPr="000E6918" w:rsidRDefault="005166F0" w:rsidP="005166F0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6F0" w:rsidRPr="000E6918" w:rsidRDefault="005166F0" w:rsidP="005166F0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802 1 01 02000 01 0000 110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66F0" w:rsidRPr="00324C6D" w:rsidRDefault="005166F0" w:rsidP="006E2CE4">
            <w:pPr>
              <w:jc w:val="center"/>
            </w:pPr>
            <w:r w:rsidRPr="00324C6D">
              <w:t>1 650,0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66F0" w:rsidRDefault="005166F0" w:rsidP="006E2CE4">
            <w:pPr>
              <w:jc w:val="center"/>
            </w:pPr>
            <w:r w:rsidRPr="00324C6D">
              <w:t>1 407,</w:t>
            </w:r>
            <w:r w:rsidR="006E2CE4">
              <w:t>8</w:t>
            </w:r>
          </w:p>
        </w:tc>
      </w:tr>
      <w:tr w:rsidR="005166F0" w:rsidRPr="000E6918" w:rsidTr="005166F0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F0" w:rsidRPr="000E6918" w:rsidRDefault="005166F0" w:rsidP="005166F0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6F0" w:rsidRPr="000E6918" w:rsidRDefault="005166F0" w:rsidP="005166F0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802 1 01 02010 01 0000 110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66F0" w:rsidRPr="00324C6D" w:rsidRDefault="005166F0" w:rsidP="006E2CE4">
            <w:pPr>
              <w:jc w:val="center"/>
            </w:pPr>
            <w:r w:rsidRPr="00324C6D">
              <w:t>1 650,0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66F0" w:rsidRDefault="005166F0" w:rsidP="006E2CE4">
            <w:pPr>
              <w:jc w:val="center"/>
            </w:pPr>
            <w:r w:rsidRPr="00324C6D">
              <w:t>1 407,</w:t>
            </w:r>
            <w:r w:rsidR="006E2CE4">
              <w:t>8</w:t>
            </w:r>
          </w:p>
        </w:tc>
      </w:tr>
      <w:tr w:rsidR="000E6918" w:rsidRPr="000E6918" w:rsidTr="000E6918">
        <w:trPr>
          <w:trHeight w:val="88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6E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6E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1 824,</w:t>
            </w:r>
            <w:r w:rsidR="006E2CE4">
              <w:rPr>
                <w:color w:val="000000"/>
              </w:rPr>
              <w:t>8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649,2</w:t>
            </w:r>
          </w:p>
        </w:tc>
      </w:tr>
      <w:tr w:rsidR="000E6918" w:rsidRPr="000E6918" w:rsidTr="000E6918">
        <w:trPr>
          <w:trHeight w:val="56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ЗЕМЕЛЬНЫЙ НАЛОГ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1 175,</w:t>
            </w:r>
            <w:r w:rsidR="006E2CE4">
              <w:rPr>
                <w:color w:val="000000"/>
              </w:rPr>
              <w:t>6</w:t>
            </w:r>
          </w:p>
        </w:tc>
      </w:tr>
      <w:tr w:rsidR="000E6918" w:rsidRPr="000E6918" w:rsidTr="000E6918">
        <w:trPr>
          <w:trHeight w:val="69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448,9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802 1 06 06033 10 0000 110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 w:rsidRPr="005166F0">
              <w:rPr>
                <w:color w:val="000000"/>
              </w:rPr>
              <w:t>1 400,0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 w:rsidRPr="005166F0">
              <w:rPr>
                <w:color w:val="000000"/>
              </w:rPr>
              <w:t>448,9</w:t>
            </w:r>
          </w:p>
        </w:tc>
      </w:tr>
      <w:tr w:rsidR="000E6918" w:rsidRPr="000E6918" w:rsidTr="000E6918">
        <w:trPr>
          <w:trHeight w:val="67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802 1 06 06040 00 0000 110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726,6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802 1 06 06043 10 0000 110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726,6</w:t>
            </w:r>
          </w:p>
        </w:tc>
      </w:tr>
      <w:tr w:rsidR="000E6918" w:rsidRPr="000E6918" w:rsidTr="000E6918">
        <w:trPr>
          <w:trHeight w:val="59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802 1 08 00000 00 0000 000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E6918" w:rsidRPr="000E6918">
              <w:rPr>
                <w:color w:val="000000"/>
              </w:rPr>
              <w:t>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802 1 08 04020 01 0000 110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E6918" w:rsidRPr="000E6918">
              <w:rPr>
                <w:color w:val="000000"/>
              </w:rPr>
              <w:t>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189,2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802 1 11 09000 00 0000 120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189,2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802 1 11 09045 10 0000 120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189,2</w:t>
            </w:r>
          </w:p>
        </w:tc>
      </w:tr>
      <w:tr w:rsidR="000E6918" w:rsidRPr="000E6918" w:rsidTr="000E6918">
        <w:trPr>
          <w:trHeight w:val="69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E6918" w:rsidRPr="000E6918">
              <w:rPr>
                <w:color w:val="000000"/>
              </w:rPr>
              <w:t>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-36,4</w:t>
            </w:r>
          </w:p>
        </w:tc>
      </w:tr>
      <w:tr w:rsidR="000E6918" w:rsidRPr="000E6918" w:rsidTr="000E6918">
        <w:trPr>
          <w:trHeight w:val="96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6E2CE4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802 1 17 01050 10 0000 18</w:t>
            </w:r>
            <w:r w:rsidR="000E6918" w:rsidRPr="000E691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-55,1</w:t>
            </w:r>
            <w:r w:rsidR="000E6918" w:rsidRPr="000E6918">
              <w:rPr>
                <w:color w:val="000000"/>
              </w:rPr>
              <w:t> </w:t>
            </w:r>
          </w:p>
        </w:tc>
      </w:tr>
      <w:tr w:rsidR="006E2CE4" w:rsidRPr="000E6918" w:rsidTr="000E6918">
        <w:trPr>
          <w:trHeight w:val="963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2CE4" w:rsidRPr="000E6918" w:rsidRDefault="006E2CE4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Невыясненные </w:t>
            </w:r>
            <w:proofErr w:type="gramStart"/>
            <w:r>
              <w:rPr>
                <w:color w:val="000000"/>
              </w:rPr>
              <w:t>поступления</w:t>
            </w:r>
            <w:proofErr w:type="gramEnd"/>
            <w:r>
              <w:rPr>
                <w:color w:val="000000"/>
              </w:rPr>
              <w:t xml:space="preserve"> зачисляемые в бюджет сельских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CE4" w:rsidRPr="000E6918" w:rsidRDefault="006E2CE4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802 1 17 05050 10 0000 150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2CE4" w:rsidRPr="000E6918" w:rsidRDefault="006E2CE4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2CE4" w:rsidRDefault="006E2CE4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</w:tr>
      <w:tr w:rsidR="000E6918" w:rsidRPr="000E6918" w:rsidTr="000E6918">
        <w:trPr>
          <w:trHeight w:val="125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Средства самообложения граждан, зачисляемые в бюджеты сельских 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802 1 17 14030 10 0000 150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6918" w:rsidRPr="000E6918">
              <w:rPr>
                <w:color w:val="000000"/>
              </w:rPr>
              <w:t>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</w:p>
        </w:tc>
      </w:tr>
      <w:tr w:rsidR="000E6918" w:rsidRPr="000E6918" w:rsidTr="000E6918">
        <w:trPr>
          <w:trHeight w:val="69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 xml:space="preserve">  БЕЗВОЗМЕЗДНЫЕ ПОСТУПЛЕНИЯ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802 2 00 00000 00 0000 000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20 816,</w:t>
            </w:r>
            <w:r w:rsidR="006E2CE4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5166F0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18 161,</w:t>
            </w:r>
            <w:r w:rsidR="006E2CE4">
              <w:rPr>
                <w:b/>
                <w:color w:val="000000"/>
              </w:rPr>
              <w:t>8</w:t>
            </w:r>
          </w:p>
        </w:tc>
      </w:tr>
      <w:tr w:rsidR="000E6918" w:rsidRPr="000E6918" w:rsidTr="000E6918">
        <w:trPr>
          <w:trHeight w:val="82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ПОСТУПЛЕНИЯ ДОТАЦИЙ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8 676,1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8 675,7</w:t>
            </w:r>
          </w:p>
        </w:tc>
      </w:tr>
      <w:tr w:rsidR="000E6918" w:rsidRPr="000E6918" w:rsidTr="000E6918">
        <w:trPr>
          <w:trHeight w:val="125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802 2 02 16001 10 0000 150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3 945,7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3 945,7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7 882,5</w:t>
            </w:r>
          </w:p>
        </w:tc>
      </w:tr>
      <w:tr w:rsidR="000E6918" w:rsidRPr="000E6918" w:rsidTr="000E6918">
        <w:trPr>
          <w:trHeight w:val="61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802 2 02 29999 10 0000 150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</w:p>
        </w:tc>
      </w:tr>
      <w:tr w:rsidR="000E6918" w:rsidRPr="000E6918" w:rsidTr="000E6918">
        <w:trPr>
          <w:trHeight w:val="95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802 2 02 03000 00 0000 150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FB25B6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802 2 02 </w:t>
            </w:r>
            <w:r w:rsidR="00FB25B6">
              <w:rPr>
                <w:color w:val="000000"/>
              </w:rPr>
              <w:t>03118 1</w:t>
            </w:r>
            <w:r w:rsidRPr="000E6918">
              <w:rPr>
                <w:color w:val="000000"/>
              </w:rPr>
              <w:t>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</w:t>
            </w:r>
          </w:p>
        </w:tc>
      </w:tr>
      <w:tr w:rsidR="000E6918" w:rsidRPr="000E6918" w:rsidTr="000E6918">
        <w:trPr>
          <w:trHeight w:val="75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802 2 02 04000 00 0000 150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14194,4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11540,1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B25B6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3657,5</w:t>
            </w:r>
          </w:p>
        </w:tc>
      </w:tr>
    </w:tbl>
    <w:p w:rsidR="00F30331" w:rsidRDefault="00F30331" w:rsidP="00441BD8">
      <w:pPr>
        <w:pStyle w:val="a6"/>
        <w:rPr>
          <w:b/>
          <w:sz w:val="24"/>
        </w:rPr>
      </w:pPr>
    </w:p>
    <w:p w:rsidR="00F30331" w:rsidRDefault="00F30331" w:rsidP="00441BD8">
      <w:pPr>
        <w:pStyle w:val="a6"/>
        <w:rPr>
          <w:b/>
          <w:sz w:val="24"/>
        </w:rPr>
      </w:pPr>
    </w:p>
    <w:p w:rsidR="00D368A3" w:rsidRPr="00700B2F" w:rsidRDefault="00D368A3" w:rsidP="00441BD8">
      <w:pPr>
        <w:pStyle w:val="a6"/>
        <w:rPr>
          <w:b/>
          <w:sz w:val="24"/>
          <w:lang w:val="en-US"/>
        </w:rPr>
      </w:pPr>
    </w:p>
    <w:p w:rsidR="00F30331" w:rsidRDefault="00F30331" w:rsidP="00441BD8">
      <w:pPr>
        <w:pStyle w:val="a6"/>
        <w:rPr>
          <w:b/>
          <w:sz w:val="24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313"/>
        <w:gridCol w:w="477"/>
        <w:gridCol w:w="1270"/>
        <w:gridCol w:w="594"/>
        <w:gridCol w:w="597"/>
        <w:gridCol w:w="818"/>
        <w:gridCol w:w="393"/>
        <w:gridCol w:w="3041"/>
        <w:gridCol w:w="1564"/>
        <w:gridCol w:w="1565"/>
      </w:tblGrid>
      <w:tr w:rsidR="001A01A7" w:rsidTr="00FB6330">
        <w:trPr>
          <w:trHeight w:val="31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8A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6E2CE4">
            <w:pPr>
              <w:pStyle w:val="a3"/>
              <w:jc w:val="left"/>
              <w:rPr>
                <w:sz w:val="24"/>
              </w:rPr>
            </w:pPr>
          </w:p>
          <w:p w:rsidR="006E2CE4" w:rsidRDefault="006E2CE4" w:rsidP="006E2CE4">
            <w:pPr>
              <w:pStyle w:val="a3"/>
              <w:jc w:val="left"/>
              <w:rPr>
                <w:sz w:val="24"/>
              </w:rPr>
            </w:pPr>
          </w:p>
          <w:p w:rsidR="00700B2F" w:rsidRPr="00B7389E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700B2F">
              <w:rPr>
                <w:sz w:val="24"/>
              </w:rPr>
              <w:t xml:space="preserve">Приложение </w:t>
            </w:r>
            <w:r w:rsidR="00700B2F" w:rsidRPr="00B7389E">
              <w:rPr>
                <w:sz w:val="24"/>
              </w:rPr>
              <w:t>2</w:t>
            </w:r>
          </w:p>
          <w:p w:rsidR="00700B2F" w:rsidRPr="00272AC7" w:rsidRDefault="00700B2F" w:rsidP="00700B2F">
            <w:pPr>
              <w:ind w:right="-81"/>
              <w:jc w:val="right"/>
            </w:pPr>
            <w:r>
              <w:t xml:space="preserve">                                                                               </w:t>
            </w:r>
            <w:r w:rsidRPr="00272AC7">
              <w:t xml:space="preserve">К Решению Совета сельского 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Поселения «</w:t>
            </w:r>
            <w:r w:rsidR="00FB25B6">
              <w:rPr>
                <w:sz w:val="24"/>
              </w:rPr>
              <w:t>Бадинское</w:t>
            </w:r>
            <w:r>
              <w:rPr>
                <w:sz w:val="24"/>
              </w:rPr>
              <w:t xml:space="preserve">» </w:t>
            </w:r>
            <w:r w:rsidR="00AF298B">
              <w:rPr>
                <w:sz w:val="24"/>
              </w:rPr>
              <w:t>№98</w:t>
            </w:r>
            <w:r w:rsidRPr="00272AC7">
              <w:rPr>
                <w:sz w:val="24"/>
              </w:rPr>
              <w:t xml:space="preserve">от </w:t>
            </w:r>
            <w:r w:rsidR="0061228A">
              <w:rPr>
                <w:sz w:val="24"/>
              </w:rPr>
              <w:t>«</w:t>
            </w:r>
            <w:r w:rsidR="00AF298B">
              <w:rPr>
                <w:sz w:val="24"/>
              </w:rPr>
              <w:t>29</w:t>
            </w:r>
            <w:r>
              <w:rPr>
                <w:sz w:val="24"/>
              </w:rPr>
              <w:t xml:space="preserve">» </w:t>
            </w:r>
            <w:r w:rsidR="00AF298B">
              <w:rPr>
                <w:sz w:val="24"/>
              </w:rPr>
              <w:t>05.</w:t>
            </w:r>
            <w:r>
              <w:rPr>
                <w:sz w:val="24"/>
              </w:rPr>
              <w:t xml:space="preserve"> 202</w:t>
            </w:r>
            <w:r w:rsidR="00FB25B6">
              <w:rPr>
                <w:sz w:val="24"/>
              </w:rPr>
              <w:t>4</w:t>
            </w:r>
            <w:r w:rsidRPr="00272AC7">
              <w:rPr>
                <w:sz w:val="24"/>
              </w:rPr>
              <w:t>г.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поселения </w:t>
            </w:r>
            <w:r w:rsidR="00FB25B6">
              <w:rPr>
                <w:sz w:val="24"/>
              </w:rPr>
              <w:t>«Бадинское</w:t>
            </w:r>
            <w:r>
              <w:rPr>
                <w:sz w:val="24"/>
              </w:rPr>
              <w:t>» за 202</w:t>
            </w:r>
            <w:r w:rsidR="00FB25B6">
              <w:rPr>
                <w:sz w:val="24"/>
              </w:rPr>
              <w:t>3</w:t>
            </w:r>
            <w:r>
              <w:rPr>
                <w:sz w:val="24"/>
              </w:rPr>
              <w:t xml:space="preserve">г                                                                                   </w:t>
            </w:r>
          </w:p>
          <w:p w:rsidR="001A01A7" w:rsidRPr="00272AC7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1A7" w:rsidRDefault="001A01A7" w:rsidP="0050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ФУНКЦИОНАЛЬНАЯ СТРУКТУРА РАСХОДОВ БЮДЖЕТА СЕЛЬСКОГО ПОСЕЛЕНИЯ "</w:t>
            </w:r>
            <w:r w:rsidR="00507FDF">
              <w:rPr>
                <w:b/>
                <w:bCs/>
              </w:rPr>
              <w:t>БАДИНСКОЕ</w:t>
            </w:r>
            <w:r>
              <w:rPr>
                <w:b/>
                <w:bCs/>
              </w:rPr>
              <w:t xml:space="preserve">" </w:t>
            </w:r>
            <w:r w:rsidR="00C96964">
              <w:rPr>
                <w:b/>
                <w:bCs/>
              </w:rPr>
              <w:t>НА 2</w:t>
            </w:r>
            <w:r w:rsidR="008B55F6">
              <w:rPr>
                <w:b/>
                <w:bCs/>
              </w:rPr>
              <w:t>023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771B0A">
            <w:pPr>
              <w:jc w:val="center"/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A7" w:rsidRDefault="001A01A7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</w:rPr>
            </w:pPr>
          </w:p>
        </w:tc>
      </w:tr>
      <w:tr w:rsidR="001A01A7" w:rsidTr="00FB6330">
        <w:trPr>
          <w:trHeight w:val="63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код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410637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13 036,</w:t>
            </w:r>
            <w:r w:rsidR="0023503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A8407E" w:rsidRDefault="00410637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11 87</w:t>
            </w:r>
            <w:r w:rsidR="00D02829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A566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A01A7" w:rsidTr="00FB6330">
        <w:trPr>
          <w:trHeight w:val="55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</w:t>
            </w:r>
            <w:r w:rsidR="001A5666">
              <w:rPr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410637" w:rsidP="0034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01A7" w:rsidTr="00FB6330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0104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органов местной администрации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954580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2068,</w:t>
            </w:r>
            <w:r w:rsidR="001A5666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2032,</w:t>
            </w:r>
            <w:r w:rsidR="001A5666">
              <w:rPr>
                <w:sz w:val="22"/>
                <w:szCs w:val="22"/>
              </w:rPr>
              <w:t>9</w:t>
            </w:r>
          </w:p>
        </w:tc>
      </w:tr>
      <w:tr w:rsidR="001A01A7" w:rsidTr="00FB6330">
        <w:trPr>
          <w:trHeight w:val="38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0113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A8407E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10444,1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A8407E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9845,9</w:t>
            </w:r>
          </w:p>
        </w:tc>
      </w:tr>
      <w:tr w:rsidR="00E32CF8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114A0B" w:rsidRDefault="00D02829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114A0B" w:rsidRDefault="00D02829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457,4</w:t>
            </w:r>
          </w:p>
        </w:tc>
      </w:tr>
      <w:tr w:rsidR="001A01A7" w:rsidTr="00FB6330">
        <w:trPr>
          <w:trHeight w:val="37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0203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D02829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D02829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</w:tr>
      <w:tr w:rsidR="001A01A7" w:rsidTr="00FB6330">
        <w:trPr>
          <w:trHeight w:val="34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7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410637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467,</w:t>
            </w:r>
            <w:r w:rsidR="0023503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410637" w:rsidP="008D3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467,6</w:t>
            </w:r>
          </w:p>
        </w:tc>
      </w:tr>
      <w:tr w:rsidR="001A01A7" w:rsidTr="00FB6330">
        <w:trPr>
          <w:trHeight w:val="505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232B">
              <w:rPr>
                <w:sz w:val="22"/>
                <w:szCs w:val="22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232B">
              <w:rPr>
                <w:sz w:val="22"/>
                <w:szCs w:val="22"/>
              </w:rPr>
              <w:t>,0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0310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обеспечение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457,6</w:t>
            </w:r>
          </w:p>
        </w:tc>
      </w:tr>
      <w:tr w:rsidR="0041063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637" w:rsidRDefault="0041063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</w:t>
            </w:r>
            <w:r w:rsidR="00D02829">
              <w:rPr>
                <w:b/>
                <w:bCs/>
              </w:rPr>
              <w:t>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37" w:rsidRDefault="00410637" w:rsidP="004106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по содержанию имущества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637" w:rsidRDefault="00D02829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5137,9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637" w:rsidRDefault="00D02829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2483,6</w:t>
            </w:r>
          </w:p>
        </w:tc>
      </w:tr>
      <w:tr w:rsidR="00D02829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29" w:rsidRPr="00D02829" w:rsidRDefault="00D02829" w:rsidP="00FD14D8">
            <w:pPr>
              <w:jc w:val="center"/>
              <w:rPr>
                <w:bCs/>
              </w:rPr>
            </w:pPr>
            <w:r w:rsidRPr="00D02829">
              <w:rPr>
                <w:bCs/>
              </w:rPr>
              <w:t>0409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29" w:rsidRPr="00D02829" w:rsidRDefault="00D02829" w:rsidP="00410637">
            <w:pPr>
              <w:jc w:val="center"/>
              <w:rPr>
                <w:bCs/>
              </w:rPr>
            </w:pPr>
            <w:r w:rsidRPr="00D02829">
              <w:rPr>
                <w:bCs/>
              </w:rPr>
              <w:t>Содержание имущества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29" w:rsidRPr="00D02829" w:rsidRDefault="00D02829" w:rsidP="00FD14D8">
            <w:pPr>
              <w:jc w:val="center"/>
              <w:rPr>
                <w:bCs/>
                <w:sz w:val="22"/>
                <w:szCs w:val="22"/>
              </w:rPr>
            </w:pPr>
            <w:r w:rsidRPr="00D02829">
              <w:rPr>
                <w:bCs/>
                <w:sz w:val="22"/>
                <w:szCs w:val="22"/>
              </w:rPr>
              <w:t>5137,9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29" w:rsidRPr="00D02829" w:rsidRDefault="00D02829" w:rsidP="00FD14D8">
            <w:pPr>
              <w:jc w:val="center"/>
              <w:rPr>
                <w:bCs/>
                <w:sz w:val="22"/>
                <w:szCs w:val="22"/>
              </w:rPr>
            </w:pPr>
            <w:r w:rsidRPr="00D02829">
              <w:rPr>
                <w:bCs/>
                <w:sz w:val="22"/>
                <w:szCs w:val="22"/>
              </w:rPr>
              <w:t>2483,6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410637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3737,6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410637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3737,</w:t>
            </w:r>
            <w:r w:rsidR="001A566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410637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1223,0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0503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410637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410637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</w:t>
            </w:r>
            <w:r w:rsidR="001A5666">
              <w:rPr>
                <w:sz w:val="22"/>
                <w:szCs w:val="22"/>
              </w:rPr>
              <w:t>1</w:t>
            </w:r>
          </w:p>
        </w:tc>
      </w:tr>
      <w:tr w:rsidR="00A8407E" w:rsidTr="00FB6330">
        <w:trPr>
          <w:trHeight w:val="33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D02829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2233,9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D02829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2233,9</w:t>
            </w:r>
          </w:p>
        </w:tc>
      </w:tr>
      <w:tr w:rsidR="00A8407E" w:rsidRPr="00B7389E" w:rsidTr="00FB6330">
        <w:trPr>
          <w:trHeight w:val="42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B7389E" w:rsidRDefault="00A8407E" w:rsidP="00FD14D8">
            <w:pPr>
              <w:jc w:val="center"/>
            </w:pPr>
            <w:r w:rsidRPr="00B7389E">
              <w:t>0801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B7389E" w:rsidRDefault="00A8407E" w:rsidP="00FD14D8">
            <w:pPr>
              <w:jc w:val="center"/>
            </w:pPr>
            <w:r w:rsidRPr="00B7389E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B7389E" w:rsidRDefault="00D02829" w:rsidP="00B7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B7389E" w:rsidRDefault="00D02829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2233,9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D02829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</w:t>
            </w:r>
            <w:r w:rsidR="001A566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D02829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327,9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Пенсия муниципальным служащим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D02829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</w:t>
            </w:r>
            <w:r w:rsidR="001A566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D02829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327,9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1400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D02829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D02829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1403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D02829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D02829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20736C" w:rsidRDefault="00D02829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25479,</w:t>
            </w:r>
            <w:r w:rsidR="001A566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Default="00D02829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21594,</w:t>
            </w:r>
            <w:r w:rsidR="001A566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8407E" w:rsidRPr="007F5408" w:rsidTr="00FB6330">
        <w:trPr>
          <w:trHeight w:val="1247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8407E" w:rsidRPr="007F5408" w:rsidRDefault="00A8407E">
            <w:pPr>
              <w:jc w:val="center"/>
              <w:rPr>
                <w:b/>
                <w:bCs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7E" w:rsidRPr="007F5408" w:rsidRDefault="00A8407E" w:rsidP="00FB6330">
            <w:pPr>
              <w:jc w:val="right"/>
              <w:rPr>
                <w:bCs/>
              </w:rPr>
            </w:pPr>
            <w:r w:rsidRPr="007F5408">
              <w:rPr>
                <w:bCs/>
              </w:rPr>
              <w:t>Приложение 3</w:t>
            </w:r>
          </w:p>
          <w:p w:rsidR="00A8407E" w:rsidRPr="007F5408" w:rsidRDefault="00A8407E" w:rsidP="00FB6330">
            <w:pPr>
              <w:ind w:right="-81"/>
              <w:jc w:val="right"/>
            </w:pPr>
            <w:r w:rsidRPr="007F5408">
              <w:t xml:space="preserve">К Решению Совета сельского </w:t>
            </w:r>
          </w:p>
          <w:p w:rsidR="00A8407E" w:rsidRPr="007F5408" w:rsidRDefault="00A8407E" w:rsidP="00FB6330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</w:t>
            </w:r>
            <w:r w:rsidR="007F5408" w:rsidRPr="007F5408">
              <w:rPr>
                <w:sz w:val="24"/>
              </w:rPr>
              <w:t xml:space="preserve">    Поселения «</w:t>
            </w:r>
            <w:r w:rsidR="00235034">
              <w:rPr>
                <w:sz w:val="24"/>
              </w:rPr>
              <w:t>Бадинское</w:t>
            </w:r>
            <w:r w:rsidR="00AF298B">
              <w:rPr>
                <w:sz w:val="24"/>
              </w:rPr>
              <w:t>» №98</w:t>
            </w:r>
            <w:r w:rsidRPr="007F5408">
              <w:rPr>
                <w:sz w:val="24"/>
              </w:rPr>
              <w:t>от «</w:t>
            </w:r>
            <w:r w:rsidR="00AF298B">
              <w:rPr>
                <w:sz w:val="24"/>
              </w:rPr>
              <w:t>29</w:t>
            </w:r>
            <w:r w:rsidRPr="007F5408">
              <w:rPr>
                <w:sz w:val="24"/>
              </w:rPr>
              <w:t xml:space="preserve">» </w:t>
            </w:r>
            <w:r w:rsidR="00AF298B">
              <w:rPr>
                <w:sz w:val="24"/>
              </w:rPr>
              <w:t>05.</w:t>
            </w:r>
            <w:r w:rsidRPr="007F5408">
              <w:rPr>
                <w:sz w:val="24"/>
              </w:rPr>
              <w:t xml:space="preserve"> 202</w:t>
            </w:r>
            <w:r w:rsidR="00235034">
              <w:rPr>
                <w:sz w:val="24"/>
              </w:rPr>
              <w:t>4</w:t>
            </w:r>
            <w:r w:rsidRPr="007F5408">
              <w:rPr>
                <w:sz w:val="24"/>
              </w:rPr>
              <w:t>г.</w:t>
            </w:r>
          </w:p>
          <w:p w:rsidR="00A8407E" w:rsidRPr="007F5408" w:rsidRDefault="00A8407E" w:rsidP="00FB6330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                 «Об исполнении бюджета сельского </w:t>
            </w:r>
          </w:p>
          <w:p w:rsidR="00A8407E" w:rsidRPr="007F5408" w:rsidRDefault="00A8407E" w:rsidP="00FB6330">
            <w:pPr>
              <w:jc w:val="right"/>
              <w:rPr>
                <w:b/>
                <w:bCs/>
              </w:rPr>
            </w:pPr>
            <w:r w:rsidRPr="007F5408">
              <w:t xml:space="preserve">                                                                              поселения «</w:t>
            </w:r>
            <w:r w:rsidR="00235034">
              <w:t>Бадинское</w:t>
            </w:r>
            <w:r w:rsidRPr="007F5408">
              <w:t>» за 202</w:t>
            </w:r>
            <w:r w:rsidR="00235034">
              <w:t>3</w:t>
            </w:r>
            <w:r w:rsidRPr="007F5408">
              <w:t xml:space="preserve">г                                                                                   </w:t>
            </w: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  <w:r w:rsidRPr="007F5408">
              <w:rPr>
                <w:b/>
                <w:bCs/>
              </w:rPr>
              <w:t>ВЕДОМСТВЕННАЯ СТРУКТУРА</w:t>
            </w:r>
            <w:r w:rsidR="007F5408" w:rsidRPr="007F5408">
              <w:rPr>
                <w:b/>
                <w:bCs/>
              </w:rPr>
              <w:t xml:space="preserve"> БЮДЖЕТА </w:t>
            </w: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  <w:r w:rsidRPr="007F5408">
              <w:rPr>
                <w:b/>
                <w:bCs/>
              </w:rPr>
              <w:t>СЕЛЬСКОГО ПОСЕЛЕНИЯ "</w:t>
            </w:r>
            <w:r w:rsidR="00235034">
              <w:rPr>
                <w:b/>
                <w:bCs/>
              </w:rPr>
              <w:t>Бадинское</w:t>
            </w:r>
            <w:r w:rsidRPr="007F5408">
              <w:rPr>
                <w:b/>
                <w:bCs/>
              </w:rPr>
              <w:t>"</w:t>
            </w:r>
            <w:r w:rsidR="00235034">
              <w:rPr>
                <w:b/>
                <w:bCs/>
              </w:rPr>
              <w:t xml:space="preserve"> НА 2023</w:t>
            </w:r>
            <w:r w:rsidR="007F5408" w:rsidRPr="007F5408">
              <w:rPr>
                <w:b/>
                <w:bCs/>
              </w:rPr>
              <w:t xml:space="preserve"> год</w:t>
            </w:r>
          </w:p>
          <w:tbl>
            <w:tblPr>
              <w:tblW w:w="11484" w:type="dxa"/>
              <w:tblLayout w:type="fixed"/>
              <w:tblLook w:val="04A0"/>
            </w:tblPr>
            <w:tblGrid>
              <w:gridCol w:w="3118"/>
              <w:gridCol w:w="709"/>
              <w:gridCol w:w="567"/>
              <w:gridCol w:w="567"/>
              <w:gridCol w:w="1559"/>
              <w:gridCol w:w="660"/>
              <w:gridCol w:w="760"/>
              <w:gridCol w:w="1274"/>
              <w:gridCol w:w="1135"/>
              <w:gridCol w:w="1135"/>
            </w:tblGrid>
            <w:tr w:rsidR="007F5408" w:rsidRPr="007F5408" w:rsidTr="00F32420">
              <w:trPr>
                <w:gridAfter w:val="1"/>
                <w:wAfter w:w="1135" w:type="dxa"/>
                <w:trHeight w:val="1200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Р3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7F5408">
                    <w:rPr>
                      <w:b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Эк </w:t>
                  </w:r>
                  <w:proofErr w:type="spellStart"/>
                  <w:proofErr w:type="gramStart"/>
                  <w:r w:rsidRPr="007F5408">
                    <w:rPr>
                      <w:b/>
                      <w:bCs/>
                      <w:sz w:val="22"/>
                      <w:szCs w:val="22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утве</w:t>
                  </w:r>
                  <w:r w:rsidR="00F32420">
                    <w:rPr>
                      <w:b/>
                      <w:bCs/>
                      <w:sz w:val="22"/>
                      <w:szCs w:val="22"/>
                    </w:rPr>
                    <w:t>рждено бюджетные назначения 2023</w:t>
                  </w: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F324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исполнено 2023</w:t>
                  </w:r>
                  <w:r w:rsidR="007F5408" w:rsidRPr="007F5408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35034">
                    <w:rPr>
                      <w:b/>
                      <w:bCs/>
                      <w:sz w:val="22"/>
                      <w:szCs w:val="22"/>
                    </w:rPr>
                    <w:t>13 036,6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35034">
                    <w:rPr>
                      <w:b/>
                      <w:bCs/>
                      <w:sz w:val="22"/>
                      <w:szCs w:val="22"/>
                    </w:rPr>
                    <w:t>11 878,8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35034">
                    <w:rPr>
                      <w:b/>
                      <w:bCs/>
                      <w:sz w:val="22"/>
                      <w:szCs w:val="22"/>
                    </w:rPr>
                    <w:t>524,</w:t>
                  </w:r>
                  <w:r w:rsidR="001A5666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35034">
                    <w:rPr>
                      <w:b/>
                      <w:bCs/>
                      <w:sz w:val="22"/>
                      <w:szCs w:val="22"/>
                    </w:rPr>
                    <w:t>524,</w:t>
                  </w:r>
                  <w:r w:rsidR="001A5666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524,</w:t>
                  </w:r>
                  <w:r w:rsidR="001A566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403,1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121,</w:t>
                  </w:r>
                  <w:r w:rsidR="001A566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23503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12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1682,4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1671,4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2086,</w:t>
                  </w:r>
                  <w:r w:rsidR="001A5666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2032,</w:t>
                  </w:r>
                  <w:r w:rsidR="001A5666">
                    <w:rPr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2086,</w:t>
                  </w:r>
                  <w:r w:rsidR="001A566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2032,</w:t>
                  </w:r>
                  <w:r w:rsidR="001A5666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1413,2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1413,2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1335,7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1335,7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396,</w:t>
                  </w:r>
                  <w:r w:rsidR="001A566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396,1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</w:t>
                  </w:r>
                  <w:r w:rsidR="001A5666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lastRenderedPageBreak/>
                    <w:t>в том числе интернет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</w:t>
                  </w:r>
                  <w:r w:rsidR="001A5666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заправка </w:t>
                  </w:r>
                  <w:proofErr w:type="spellStart"/>
                  <w:r w:rsidRPr="007F5408">
                    <w:rPr>
                      <w:iCs/>
                      <w:sz w:val="22"/>
                      <w:szCs w:val="22"/>
                    </w:rPr>
                    <w:t>катриджа</w:t>
                  </w:r>
                  <w:proofErr w:type="spellEnd"/>
                  <w:r w:rsidRPr="007F5408">
                    <w:rPr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88,4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- программное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</w:t>
                  </w:r>
                  <w:r w:rsidR="001A5666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D81353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iCs/>
                      <w:sz w:val="22"/>
                      <w:szCs w:val="22"/>
                    </w:rPr>
                    <w:t>Читаинформ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29,7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</w:t>
                  </w:r>
                  <w:r w:rsidR="001A5666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810FF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10FF0" w:rsidRPr="007F5408" w:rsidRDefault="00810FF0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78,</w:t>
                  </w:r>
                  <w:r w:rsidR="001A5666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122,8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111,8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канцелярские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37,0</w:t>
                  </w:r>
                </w:p>
              </w:tc>
            </w:tr>
            <w:tr w:rsidR="00D81353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1353" w:rsidRPr="007F5408" w:rsidRDefault="00D81353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353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0000079491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Pr="007F5408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2,7</w:t>
                  </w:r>
                </w:p>
              </w:tc>
            </w:tr>
            <w:tr w:rsidR="00D81353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1353" w:rsidRDefault="00D81353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0000079491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34,</w:t>
                  </w:r>
                  <w:r w:rsidR="001A566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1A566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34,6</w:t>
                  </w:r>
                </w:p>
              </w:tc>
            </w:tr>
            <w:tr w:rsidR="00D81353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1353" w:rsidRDefault="00D81353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Начисления на выплаты по заработной плате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0000079491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353" w:rsidRDefault="00D8135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10,4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10444,1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9845,9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8529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811,7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8529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811,7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1,5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1,5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1,5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1,5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</w:t>
                  </w:r>
                </w:p>
              </w:tc>
            </w:tr>
            <w:tr w:rsidR="00A16603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603" w:rsidRPr="007F5408" w:rsidRDefault="00A16603" w:rsidP="00A16603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7F540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16603" w:rsidRPr="001B3E20" w:rsidRDefault="00A16603" w:rsidP="00A16603">
                  <w:r w:rsidRPr="001B3E20">
                    <w:t>12,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16603" w:rsidRDefault="00A16603" w:rsidP="00A16603">
                  <w:r w:rsidRPr="001B3E20">
                    <w:t>12,</w:t>
                  </w:r>
                </w:p>
              </w:tc>
            </w:tr>
            <w:tr w:rsidR="00A16603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603" w:rsidRPr="007F5408" w:rsidRDefault="00A16603" w:rsidP="00A16603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16603" w:rsidRPr="001B3E20" w:rsidRDefault="00A16603" w:rsidP="00A16603">
                  <w:r w:rsidRPr="001B3E20">
                    <w:t>12,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16603" w:rsidRDefault="00A16603" w:rsidP="00A16603">
                  <w:r w:rsidRPr="001B3E20">
                    <w:t>12,</w:t>
                  </w:r>
                </w:p>
              </w:tc>
            </w:tr>
            <w:tr w:rsidR="00A16603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603" w:rsidRPr="007F5408" w:rsidRDefault="00A16603" w:rsidP="00A16603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16603" w:rsidRPr="001B3E20" w:rsidRDefault="00A16603" w:rsidP="00A16603">
                  <w:r w:rsidRPr="001B3E20">
                    <w:t>12,0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16603" w:rsidRDefault="00A16603" w:rsidP="00A16603">
                  <w:r w:rsidRPr="001B3E20">
                    <w:t>12,0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0000042169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0000042169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0000042169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660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0000042169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A16603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16603" w:rsidRPr="00376C15" w:rsidRDefault="00A16603" w:rsidP="00A16603">
                  <w:r w:rsidRPr="00376C15"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16603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0000078050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FC0F63">
                    <w:t>197,2</w:t>
                  </w:r>
                </w:p>
              </w:tc>
            </w:tr>
            <w:tr w:rsidR="00A16603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16603" w:rsidRPr="00376C15" w:rsidRDefault="0008529D" w:rsidP="00A16603">
                  <w: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16603" w:rsidRPr="002E7AF3" w:rsidRDefault="00A16603" w:rsidP="00A16603">
                  <w:r w:rsidRPr="002E7AF3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Pr="002E7AF3" w:rsidRDefault="00A16603" w:rsidP="00A16603">
                  <w:r w:rsidRPr="002E7AF3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Pr="002E7AF3" w:rsidRDefault="00A16603" w:rsidP="00A16603">
                  <w:r w:rsidRPr="002E7AF3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2E7AF3">
                    <w:t>0000078050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FE3116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480A61">
                    <w:t>197,2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FC0F63">
                    <w:t>197,2</w:t>
                  </w:r>
                </w:p>
              </w:tc>
            </w:tr>
            <w:tr w:rsidR="00A16603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16603" w:rsidRPr="00376C15" w:rsidRDefault="00A16603" w:rsidP="00A16603">
                  <w: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16603" w:rsidRPr="002E7AF3" w:rsidRDefault="00A16603" w:rsidP="00A16603">
                  <w:r w:rsidRPr="002E7AF3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Pr="002E7AF3" w:rsidRDefault="00A16603" w:rsidP="00A16603">
                  <w:r w:rsidRPr="002E7AF3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Pr="002E7AF3" w:rsidRDefault="00A16603" w:rsidP="00A16603">
                  <w:r w:rsidRPr="002E7AF3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2E7AF3">
                    <w:t>0000078050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FE3116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480A61">
                    <w:t>197,2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FC0F63">
                    <w:t>197,2</w:t>
                  </w:r>
                </w:p>
              </w:tc>
            </w:tr>
            <w:tr w:rsidR="00A16603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16603" w:rsidRDefault="00A16603" w:rsidP="00A16603">
                  <w:r w:rsidRPr="00A16603">
                    <w:t>Прочие работа,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16603" w:rsidRPr="002E7AF3" w:rsidRDefault="00A16603" w:rsidP="00A16603">
                  <w:r w:rsidRPr="002E7AF3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Pr="002E7AF3" w:rsidRDefault="00A16603" w:rsidP="00A16603">
                  <w:r w:rsidRPr="002E7AF3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Pr="002E7AF3" w:rsidRDefault="00A16603" w:rsidP="00A16603">
                  <w:r w:rsidRPr="002E7AF3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2E7AF3">
                    <w:t>0000078050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FE3116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16603" w:rsidRPr="007F5408" w:rsidRDefault="00A16603" w:rsidP="00A166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480A61">
                    <w:t>197,2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16603" w:rsidRDefault="00A16603" w:rsidP="00A16603">
                  <w:r w:rsidRPr="00FC0F63">
                    <w:t>197,2</w:t>
                  </w:r>
                </w:p>
              </w:tc>
            </w:tr>
            <w:tr w:rsidR="0008529D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E257B2" w:rsidRDefault="0008529D" w:rsidP="0008529D">
                  <w:r w:rsidRPr="00E257B2"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E257B2" w:rsidRDefault="0008529D" w:rsidP="0008529D">
                  <w:r w:rsidRPr="00E257B2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E257B2" w:rsidRDefault="0008529D" w:rsidP="0008529D">
                  <w:r w:rsidRPr="00E257B2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E257B2" w:rsidRDefault="0008529D" w:rsidP="0008529D">
                  <w:r w:rsidRPr="00E257B2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E257B2" w:rsidRDefault="0008529D" w:rsidP="0008529D">
                  <w:r>
                    <w:t>0000078186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E257B2" w:rsidRDefault="0008529D" w:rsidP="0008529D">
                  <w:r w:rsidRPr="00E257B2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E257B2" w:rsidRDefault="0008529D" w:rsidP="0008529D">
                  <w:r w:rsidRPr="00E257B2"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E257B2" w:rsidRDefault="0008529D" w:rsidP="0008529D">
                  <w:r>
                    <w:t>600,0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600,0</w:t>
                  </w:r>
                </w:p>
              </w:tc>
            </w:tr>
            <w:tr w:rsidR="0008529D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A16603" w:rsidRDefault="0008529D" w:rsidP="0008529D">
                  <w: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96225A" w:rsidRDefault="0008529D" w:rsidP="0008529D">
                  <w:r w:rsidRPr="0096225A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96225A" w:rsidRDefault="0008529D" w:rsidP="0008529D">
                  <w:r w:rsidRPr="0096225A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96225A" w:rsidRDefault="0008529D" w:rsidP="0008529D">
                  <w:r w:rsidRPr="0096225A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96225A" w:rsidRDefault="0008529D" w:rsidP="0008529D">
                  <w:r w:rsidRPr="0096225A">
                    <w:t>0000078186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96225A" w:rsidRDefault="0008529D" w:rsidP="0008529D">
                  <w:r w:rsidRPr="0096225A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480A61" w:rsidRDefault="0008529D" w:rsidP="0008529D">
                  <w:r>
                    <w:t>220,0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FC0F63" w:rsidRDefault="0008529D" w:rsidP="0008529D">
                  <w:r>
                    <w:t>220,0</w:t>
                  </w:r>
                </w:p>
              </w:tc>
            </w:tr>
            <w:tr w:rsidR="0008529D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A16603" w:rsidRDefault="0008529D" w:rsidP="0008529D">
                  <w:r>
                    <w:lastRenderedPageBreak/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96225A" w:rsidRDefault="0008529D" w:rsidP="0008529D">
                  <w:r w:rsidRPr="0096225A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96225A" w:rsidRDefault="0008529D" w:rsidP="0008529D">
                  <w:r w:rsidRPr="0096225A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96225A" w:rsidRDefault="0008529D" w:rsidP="0008529D">
                  <w:r w:rsidRPr="0096225A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96225A" w:rsidRDefault="0008529D" w:rsidP="0008529D">
                  <w:r w:rsidRPr="0096225A">
                    <w:t>0000078186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96225A" w:rsidRDefault="0008529D" w:rsidP="0008529D">
                  <w:r w:rsidRPr="0096225A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480A61" w:rsidRDefault="0008529D" w:rsidP="0008529D">
                  <w:r>
                    <w:t>220,0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FC0F63" w:rsidRDefault="0008529D" w:rsidP="0008529D">
                  <w:r>
                    <w:t>220,0</w:t>
                  </w:r>
                </w:p>
              </w:tc>
            </w:tr>
            <w:tr w:rsidR="0008529D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FA63DD" w:rsidRDefault="0008529D" w:rsidP="0008529D">
                  <w:r>
                    <w:t>Работы.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FA63DD" w:rsidRDefault="0008529D" w:rsidP="0008529D"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FA63DD" w:rsidRDefault="0008529D" w:rsidP="0008529D"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FA63DD" w:rsidRDefault="0008529D" w:rsidP="0008529D">
                  <w: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FA63DD" w:rsidRDefault="0008529D" w:rsidP="0008529D">
                  <w:r>
                    <w:t>0000078186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FA63DD" w:rsidRDefault="0008529D" w:rsidP="0008529D">
                  <w: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FA63DD" w:rsidRDefault="0008529D" w:rsidP="0008529D">
                  <w:r>
                    <w:t>220,0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Pr="00FC0F63" w:rsidRDefault="0008529D" w:rsidP="0008529D">
                  <w:r>
                    <w:t>220,0</w:t>
                  </w:r>
                </w:p>
              </w:tc>
            </w:tr>
            <w:tr w:rsidR="0008529D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FA63DD" w:rsidRDefault="0008529D" w:rsidP="0008529D">
                  <w: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Default="0008529D" w:rsidP="0008529D"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0000078186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380,0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380,0</w:t>
                  </w:r>
                </w:p>
              </w:tc>
            </w:tr>
            <w:tr w:rsidR="0008529D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FA63DD" w:rsidRDefault="0008529D" w:rsidP="0008529D">
                  <w: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Default="0008529D" w:rsidP="0008529D"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0000078186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310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380,0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>
                  <w:r>
                    <w:t>380,0</w:t>
                  </w:r>
                </w:p>
              </w:tc>
            </w:tr>
            <w:tr w:rsidR="0008529D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Pr="00FA63DD" w:rsidRDefault="0008529D" w:rsidP="0008529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529D" w:rsidRDefault="0008529D" w:rsidP="0008529D"/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/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/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/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/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/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529D" w:rsidRDefault="0008529D" w:rsidP="0008529D"/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8529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9378,8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8529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8884,0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8529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9378,8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8529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8884,0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6977,9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6869,</w:t>
                  </w:r>
                  <w:r w:rsidR="001A5666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Заработная плата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5383</w:t>
                  </w:r>
                  <w:r w:rsidR="001A566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5301,6</w:t>
                  </w:r>
                  <w:r w:rsidR="001A5666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1594,9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1567,5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электроэнергия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591,</w:t>
                  </w:r>
                  <w:r w:rsidR="001A566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553,</w:t>
                  </w:r>
                  <w:r w:rsidR="001A5666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810FF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10FF0" w:rsidRPr="007F5408" w:rsidRDefault="00810FF0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1377,3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10FF0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124,7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Прочие работы и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243,</w:t>
                  </w:r>
                  <w:r w:rsidR="001A566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150,2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-Оплата по договорам ГПХ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243,5</w:t>
                  </w:r>
                  <w:r w:rsidR="001A566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150,21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-Членские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F5408" w:rsidRPr="007F5408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810FF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F5408" w:rsidRPr="007F5408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134,3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111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sz w:val="22"/>
                      <w:szCs w:val="22"/>
                    </w:rPr>
                    <w:t>гсм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134,3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11176" w:rsidRDefault="007111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Исполнение судебных актов, решений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11176" w:rsidRPr="007F5408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1176" w:rsidRPr="007F5408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1176" w:rsidRPr="007F5408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1176" w:rsidRPr="007F5408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1176" w:rsidRPr="007F5408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1176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1176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1176" w:rsidRDefault="00711176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6,9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11176" w:rsidRDefault="00711176" w:rsidP="007111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4B4CCA" w:rsidRDefault="00711176" w:rsidP="00711176">
                  <w:r w:rsidRPr="004B4CCA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4B4CCA" w:rsidRDefault="00711176" w:rsidP="00711176">
                  <w:r w:rsidRPr="004B4CCA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4B4CCA" w:rsidRDefault="00711176" w:rsidP="00711176">
                  <w:r w:rsidRPr="004B4CCA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4B4CCA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4B4CCA" w:rsidRDefault="00711176" w:rsidP="00711176">
                  <w:r>
                    <w:t>831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1176" w:rsidRDefault="00711176" w:rsidP="007111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3D6A30" w:rsidRDefault="00711176" w:rsidP="00711176">
                  <w:r w:rsidRPr="003D6A30">
                    <w:t>6,9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3D6A30">
                    <w:t>6,9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11176" w:rsidRDefault="00711176" w:rsidP="007111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4B4CCA" w:rsidRDefault="00711176" w:rsidP="00711176">
                  <w:r w:rsidRPr="004B4CCA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4B4CCA" w:rsidRDefault="00711176" w:rsidP="00711176">
                  <w:r w:rsidRPr="004B4CCA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4B4CCA" w:rsidRDefault="00711176" w:rsidP="00711176">
                  <w:r w:rsidRPr="004B4CCA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4B4CCA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4B4CCA" w:rsidRDefault="00711176" w:rsidP="00711176">
                  <w:r>
                    <w:t>831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1176" w:rsidRDefault="00711176" w:rsidP="007111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3D6A30" w:rsidRDefault="00711176" w:rsidP="00711176">
                  <w:r w:rsidRPr="003D6A30">
                    <w:t>6,9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3D6A30">
                    <w:t>6,9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11176" w:rsidRDefault="00711176" w:rsidP="007111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Налоги, штрафы, пошлины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4B4CCA" w:rsidRDefault="00711176" w:rsidP="00711176">
                  <w:r w:rsidRPr="004B4CCA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4B4CCA" w:rsidRDefault="00711176" w:rsidP="00711176">
                  <w:r w:rsidRPr="004B4CCA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4B4CCA" w:rsidRDefault="00711176" w:rsidP="00711176">
                  <w:r w:rsidRPr="004B4CCA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4B4CCA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4B4CCA" w:rsidRDefault="00711176" w:rsidP="00711176">
                  <w:r>
                    <w:t>831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1176" w:rsidRDefault="00711176" w:rsidP="007111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3D6A30" w:rsidRDefault="00711176" w:rsidP="00711176">
                  <w:r w:rsidRPr="003D6A30">
                    <w:t>6,9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3D6A30">
                    <w:t>6,9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11176" w:rsidRDefault="00711176" w:rsidP="007111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налогов имущество организации и земельного налога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7D56A1" w:rsidRDefault="00711176" w:rsidP="00711176">
                  <w:r w:rsidRPr="007D56A1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>
                    <w:t>85</w:t>
                  </w:r>
                  <w:r w:rsidRPr="007D56A1"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>
                    <w:t>42,5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>
                    <w:t>36,7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FA6FDD" w:rsidRDefault="00711176" w:rsidP="00711176">
                  <w:r w:rsidRPr="00FA6FDD"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7D56A1" w:rsidRDefault="00711176" w:rsidP="00711176">
                  <w:r w:rsidRPr="007D56A1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>
                    <w:t>85</w:t>
                  </w:r>
                  <w:r w:rsidRPr="007D56A1"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35D8A" w:rsidRDefault="00711176" w:rsidP="00711176">
                  <w:r w:rsidRPr="00735D8A">
                    <w:t>42,5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735D8A">
                    <w:t>36,7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FA6FDD" w:rsidRDefault="00711176" w:rsidP="00711176">
                  <w:r w:rsidRPr="00FA6FDD"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7D56A1" w:rsidRDefault="00711176" w:rsidP="00711176">
                  <w:r w:rsidRPr="007D56A1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>
                    <w:t>85</w:t>
                  </w:r>
                  <w:r w:rsidRPr="007D56A1"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290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35D8A" w:rsidRDefault="00711176" w:rsidP="00711176">
                  <w:r w:rsidRPr="00735D8A">
                    <w:t>42,5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735D8A">
                    <w:t>36,7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Default="00711176" w:rsidP="00711176">
                  <w:r w:rsidRPr="00FA6FDD">
                    <w:t>Налоги, штрафы, пошлины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7D56A1" w:rsidRDefault="00711176" w:rsidP="00711176">
                  <w:r w:rsidRPr="007D56A1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>
                    <w:t>85</w:t>
                  </w:r>
                  <w:r w:rsidRPr="007D56A1"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D56A1" w:rsidRDefault="00711176" w:rsidP="00711176">
                  <w:r w:rsidRPr="007D56A1">
                    <w:t>291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735D8A" w:rsidRDefault="00711176" w:rsidP="00711176">
                  <w:r w:rsidRPr="00735D8A">
                    <w:t>42,5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735D8A">
                    <w:t>36,7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FA6FDD" w:rsidRDefault="00711176" w:rsidP="00711176">
                  <w:r>
                    <w:t>Услуги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901F08" w:rsidRDefault="00711176" w:rsidP="00711176">
                  <w:r w:rsidRPr="00901F08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85</w:t>
                  </w:r>
                  <w: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>
                    <w:t>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>
                    <w:t>6,5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0855C7" w:rsidRDefault="00711176" w:rsidP="00711176">
                  <w:r w:rsidRPr="000855C7"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901F08" w:rsidRDefault="00711176" w:rsidP="00711176">
                  <w:r w:rsidRPr="00901F08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85</w:t>
                  </w:r>
                  <w: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F90BE1" w:rsidRDefault="00711176" w:rsidP="00711176">
                  <w:r w:rsidRPr="00F90BE1">
                    <w:t>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F90BE1">
                    <w:t>6,5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0855C7" w:rsidRDefault="00711176" w:rsidP="00711176">
                  <w:r w:rsidRPr="000855C7"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901F08" w:rsidRDefault="00711176" w:rsidP="00711176">
                  <w:r w:rsidRPr="00901F08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85</w:t>
                  </w:r>
                  <w: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290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F90BE1" w:rsidRDefault="00711176" w:rsidP="00711176">
                  <w:r w:rsidRPr="00F90BE1">
                    <w:t>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F90BE1">
                    <w:t>6,5</w:t>
                  </w:r>
                </w:p>
              </w:tc>
            </w:tr>
            <w:tr w:rsidR="00711176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Default="00711176" w:rsidP="00711176">
                  <w:r w:rsidRPr="000855C7">
                    <w:t>Налоги, штрафы, пошлины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176" w:rsidRPr="00901F08" w:rsidRDefault="00711176" w:rsidP="00711176">
                  <w:r w:rsidRPr="00901F08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85</w:t>
                  </w:r>
                  <w: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901F08" w:rsidRDefault="00711176" w:rsidP="00711176">
                  <w:r w:rsidRPr="00901F08">
                    <w:t>291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Pr="00F90BE1" w:rsidRDefault="00711176" w:rsidP="00711176">
                  <w:r w:rsidRPr="00F90BE1">
                    <w:t>7,00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176" w:rsidRDefault="00711176" w:rsidP="00711176">
                  <w:r w:rsidRPr="00F90BE1">
                    <w:t>6,5</w:t>
                  </w:r>
                </w:p>
              </w:tc>
            </w:tr>
            <w:tr w:rsidR="00094517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94517" w:rsidRPr="000855C7" w:rsidRDefault="00094517" w:rsidP="00094517">
                  <w: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94517" w:rsidRPr="0047461E" w:rsidRDefault="00094517" w:rsidP="00094517">
                  <w:r w:rsidRPr="0047461E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85</w:t>
                  </w:r>
                  <w: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>
                    <w:t>18,0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>
                    <w:t>0</w:t>
                  </w:r>
                </w:p>
              </w:tc>
            </w:tr>
            <w:tr w:rsidR="00094517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94517" w:rsidRPr="000855C7" w:rsidRDefault="00094517" w:rsidP="00094517">
                  <w: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94517" w:rsidRPr="0047461E" w:rsidRDefault="00094517" w:rsidP="00094517">
                  <w:r w:rsidRPr="0047461E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85</w:t>
                  </w:r>
                  <w: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>
                    <w:t>18,0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>
                    <w:t>0</w:t>
                  </w:r>
                </w:p>
              </w:tc>
            </w:tr>
            <w:tr w:rsidR="00094517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94517" w:rsidRPr="000855C7" w:rsidRDefault="00094517" w:rsidP="00094517">
                  <w: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94517" w:rsidRPr="0047461E" w:rsidRDefault="00094517" w:rsidP="00094517">
                  <w:r w:rsidRPr="0047461E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85</w:t>
                  </w:r>
                  <w: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 w:rsidRPr="0047461E">
                    <w:t>290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>
                    <w:t>18,0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7461E" w:rsidRDefault="00094517" w:rsidP="00094517">
                  <w:r>
                    <w:t>0</w:t>
                  </w:r>
                </w:p>
              </w:tc>
            </w:tr>
            <w:tr w:rsidR="00094517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94517" w:rsidRPr="000855C7" w:rsidRDefault="00094517" w:rsidP="00094517">
                  <w:r>
                    <w:lastRenderedPageBreak/>
                    <w:t>Налоги, штрафы, пошлины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94517" w:rsidRPr="00381E44" w:rsidRDefault="00094517" w:rsidP="00094517">
                  <w:r w:rsidRPr="00381E44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381E44" w:rsidRDefault="00094517" w:rsidP="00094517">
                  <w:r w:rsidRPr="00381E44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381E44" w:rsidRDefault="00094517" w:rsidP="00094517">
                  <w:r w:rsidRPr="00381E44"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381E44" w:rsidRDefault="00094517" w:rsidP="00094517">
                  <w:r w:rsidRPr="00381E44"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381E44" w:rsidRDefault="00094517" w:rsidP="00094517">
                  <w:r w:rsidRPr="00381E44">
                    <w:t>85</w:t>
                  </w:r>
                  <w: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381E44" w:rsidRDefault="00094517" w:rsidP="00094517">
                  <w:r w:rsidRPr="00381E44"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381E44" w:rsidRDefault="00094517" w:rsidP="00094517">
                  <w:r>
                    <w:t>18,0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381E44" w:rsidRDefault="00094517" w:rsidP="00094517">
                  <w:r>
                    <w:t>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94517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457,4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94517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457,4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457,4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457,4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342,6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342,6</w:t>
                  </w:r>
                </w:p>
              </w:tc>
            </w:tr>
            <w:tr w:rsidR="00094517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94517" w:rsidRPr="007F5408" w:rsidRDefault="0009451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1A566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1A5666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94517" w:rsidP="001A56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103,</w:t>
                  </w:r>
                  <w:r w:rsidR="001A566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094517" w:rsidP="001A56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103,</w:t>
                  </w:r>
                  <w:r w:rsidR="001A5666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094517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94517" w:rsidRPr="007F5408" w:rsidRDefault="0009451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Прочая закупка</w:t>
                  </w:r>
                  <w:r w:rsidR="00D64C6C">
                    <w:rPr>
                      <w:iCs/>
                      <w:sz w:val="22"/>
                      <w:szCs w:val="22"/>
                    </w:rPr>
                    <w:t xml:space="preserve">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Pr="007F5408" w:rsidRDefault="000945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Default="00094517" w:rsidP="001A56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94517" w:rsidRDefault="00094517" w:rsidP="001A56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10,7</w:t>
                  </w:r>
                </w:p>
              </w:tc>
            </w:tr>
            <w:tr w:rsidR="00094517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94517" w:rsidRDefault="00094517" w:rsidP="0009451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Увеличение стоимости нематериальных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94517" w:rsidRPr="004D4F64" w:rsidRDefault="00094517" w:rsidP="00094517">
                  <w:r w:rsidRPr="004D4F64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094517">
                  <w:r w:rsidRPr="004D4F64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094517">
                  <w:r w:rsidRPr="004D4F64"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094517">
                  <w:r w:rsidRPr="004D4F64"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094517">
                  <w:r w:rsidRPr="004D4F64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094517">
                  <w: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1A5666">
                  <w:pPr>
                    <w:jc w:val="center"/>
                  </w:pPr>
                  <w:r w:rsidRPr="004D4F64">
                    <w:t>10,7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Default="00094517" w:rsidP="001A5666">
                  <w:pPr>
                    <w:jc w:val="center"/>
                  </w:pPr>
                  <w:r w:rsidRPr="004D4F64">
                    <w:t>10,7</w:t>
                  </w:r>
                </w:p>
              </w:tc>
            </w:tr>
            <w:tr w:rsidR="00094517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94517" w:rsidRDefault="00D64C6C" w:rsidP="0009451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канцелярия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94517" w:rsidRPr="004D4F64" w:rsidRDefault="00094517" w:rsidP="00094517">
                  <w:r w:rsidRPr="004D4F64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094517">
                  <w:r w:rsidRPr="004D4F64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094517">
                  <w:r w:rsidRPr="004D4F64"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094517">
                  <w:r w:rsidRPr="004D4F64"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094517">
                  <w:r w:rsidRPr="004D4F64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094517">
                  <w: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Pr="004D4F64" w:rsidRDefault="00094517" w:rsidP="001A5666">
                  <w:pPr>
                    <w:jc w:val="center"/>
                  </w:pPr>
                  <w:r w:rsidRPr="004D4F64">
                    <w:t>10,7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94517" w:rsidRDefault="00094517" w:rsidP="001A5666">
                  <w:pPr>
                    <w:jc w:val="center"/>
                  </w:pPr>
                  <w:r w:rsidRPr="004D4F64">
                    <w:t>10,7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398,8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398,8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42A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F5408" w:rsidRPr="007F5408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42A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F5408" w:rsidRPr="007F5408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42A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F5408" w:rsidRPr="007F5408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42A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F5408" w:rsidRPr="007F5408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42A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F5408" w:rsidRPr="007F5408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42A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F5408" w:rsidRPr="007F5408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A142A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концелярия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42A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42A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F5408" w:rsidRPr="007F5408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A142A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F5408" w:rsidRPr="007F5408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ED5875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457,6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ED5875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457,6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- минерализация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ED587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ED587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350,0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- отжиг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ED587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ED587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7F5408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F5408">
                    <w:rPr>
                      <w:color w:val="000000"/>
                      <w:sz w:val="22"/>
                      <w:szCs w:val="22"/>
                    </w:rPr>
                    <w:t>гсм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0000009218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ED587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ED587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ED587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7,6</w:t>
                  </w:r>
                </w:p>
              </w:tc>
            </w:tr>
            <w:tr w:rsidR="00ED5875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D5875" w:rsidRPr="00ED5875" w:rsidRDefault="00ED5875" w:rsidP="00ED5875">
                  <w:pPr>
                    <w:rPr>
                      <w:b/>
                    </w:rPr>
                  </w:pPr>
                  <w:r w:rsidRPr="00ED5875">
                    <w:rPr>
                      <w:b/>
                    </w:rPr>
                    <w:t>!!!!!!!!!!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D5875" w:rsidRPr="00ED5875" w:rsidRDefault="00ED5875" w:rsidP="00ED5875">
                  <w:pPr>
                    <w:rPr>
                      <w:b/>
                    </w:rPr>
                  </w:pPr>
                  <w:r w:rsidRPr="00ED5875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ED5875" w:rsidRDefault="00ED5875" w:rsidP="00ED5875">
                  <w:pPr>
                    <w:rPr>
                      <w:b/>
                    </w:rPr>
                  </w:pPr>
                  <w:r w:rsidRPr="00ED5875">
                    <w:rPr>
                      <w:b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ED5875" w:rsidRDefault="00ED5875" w:rsidP="00ED5875">
                  <w:pPr>
                    <w:rPr>
                      <w:b/>
                    </w:rPr>
                  </w:pPr>
                  <w:r w:rsidRPr="00ED5875">
                    <w:rPr>
                      <w:b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ED5875" w:rsidRDefault="00ED5875" w:rsidP="00ED5875">
                  <w:pPr>
                    <w:rPr>
                      <w:b/>
                    </w:rPr>
                  </w:pPr>
                  <w:r w:rsidRPr="00ED5875">
                    <w:rPr>
                      <w:b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ED5875" w:rsidRDefault="00ED5875" w:rsidP="00ED5875">
                  <w:pPr>
                    <w:rPr>
                      <w:b/>
                    </w:rPr>
                  </w:pPr>
                  <w:r w:rsidRPr="00ED5875">
                    <w:rPr>
                      <w:b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ED5875" w:rsidRDefault="00ED5875" w:rsidP="00ED5875">
                  <w:pPr>
                    <w:rPr>
                      <w:b/>
                    </w:rPr>
                  </w:pPr>
                  <w:r w:rsidRPr="00ED5875">
                    <w:rPr>
                      <w:b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ED5875" w:rsidRDefault="00ED5875" w:rsidP="00ED5875">
                  <w:pPr>
                    <w:rPr>
                      <w:b/>
                    </w:rPr>
                  </w:pPr>
                  <w:r>
                    <w:rPr>
                      <w:b/>
                    </w:rPr>
                    <w:t>5137,9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ED5875" w:rsidRDefault="00ED5875" w:rsidP="00ED5875">
                  <w:pPr>
                    <w:rPr>
                      <w:b/>
                    </w:rPr>
                  </w:pPr>
                  <w:r>
                    <w:rPr>
                      <w:b/>
                    </w:rPr>
                    <w:t>2483,6</w:t>
                  </w:r>
                </w:p>
              </w:tc>
            </w:tr>
            <w:tr w:rsidR="00ED5875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D5875" w:rsidRPr="00497D4B" w:rsidRDefault="00497D4B" w:rsidP="00ED5875">
                  <w:r w:rsidRPr="00497D4B"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D5875" w:rsidRPr="00497D4B" w:rsidRDefault="00ED5875" w:rsidP="00ED5875">
                  <w:r w:rsidRPr="00497D4B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497D4B" w:rsidRDefault="00ED5875" w:rsidP="00ED5875">
                  <w:r w:rsidRPr="00497D4B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497D4B" w:rsidRDefault="00ED5875" w:rsidP="00ED5875">
                  <w:r w:rsidRPr="00497D4B"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497D4B" w:rsidRDefault="00497D4B" w:rsidP="00ED5875">
                  <w:r w:rsidRPr="00497D4B">
                    <w:t>0000044315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497D4B" w:rsidRDefault="00497D4B" w:rsidP="00ED5875">
                  <w:r w:rsidRPr="00497D4B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497D4B" w:rsidRDefault="00497D4B" w:rsidP="00ED5875">
                  <w:r w:rsidRPr="00497D4B"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497D4B" w:rsidRDefault="00497D4B" w:rsidP="00ED5875">
                  <w:r w:rsidRPr="00497D4B">
                    <w:t>4673,9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D5875" w:rsidRPr="00497D4B" w:rsidRDefault="00497D4B" w:rsidP="00ED5875">
                  <w:r w:rsidRPr="00497D4B">
                    <w:t>1983,6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497D4B" w:rsidRDefault="00497D4B" w:rsidP="00497D4B">
                  <w:r w:rsidRPr="00497D4B"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BC6959" w:rsidRDefault="00497D4B" w:rsidP="00497D4B">
                  <w:r w:rsidRPr="00BC695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BC6959" w:rsidRDefault="00497D4B" w:rsidP="00497D4B">
                  <w:r w:rsidRPr="00BC6959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BC6959" w:rsidRDefault="00497D4B" w:rsidP="00497D4B">
                  <w:r w:rsidRPr="00BC6959"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BC6959" w:rsidRDefault="00497D4B" w:rsidP="00497D4B">
                  <w:r w:rsidRPr="00BC6959">
                    <w:t>0000044315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r w:rsidRPr="00BC6959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ED5875" w:rsidRDefault="00497D4B" w:rsidP="00497D4B">
                  <w:pPr>
                    <w:rPr>
                      <w:b/>
                    </w:rPr>
                  </w:pPr>
                  <w:r>
                    <w:rPr>
                      <w:b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652486" w:rsidRDefault="00497D4B" w:rsidP="00497D4B">
                  <w:r w:rsidRPr="00652486">
                    <w:t>4673,9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r w:rsidRPr="00652486">
                    <w:t>1983,6</w:t>
                  </w:r>
                </w:p>
              </w:tc>
            </w:tr>
            <w:tr w:rsidR="00497D4B" w:rsidRPr="007F5408" w:rsidTr="00F32420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497D4B" w:rsidRDefault="00497D4B" w:rsidP="00497D4B">
                  <w:r w:rsidRPr="00497D4B"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BC6959" w:rsidRDefault="00497D4B" w:rsidP="00497D4B">
                  <w:r w:rsidRPr="00BC695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BC6959" w:rsidRDefault="00497D4B" w:rsidP="00497D4B">
                  <w:r w:rsidRPr="00BC6959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BC6959" w:rsidRDefault="00497D4B" w:rsidP="00497D4B">
                  <w:r w:rsidRPr="00BC6959"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BC6959" w:rsidRDefault="00497D4B" w:rsidP="00497D4B">
                  <w:r w:rsidRPr="00BC6959">
                    <w:t>0000044315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r w:rsidRPr="00BC6959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ED5875" w:rsidRDefault="00497D4B" w:rsidP="00497D4B">
                  <w:pPr>
                    <w:rPr>
                      <w:b/>
                    </w:rPr>
                  </w:pPr>
                  <w:r>
                    <w:rPr>
                      <w:b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652486" w:rsidRDefault="00497D4B" w:rsidP="00497D4B">
                  <w:r w:rsidRPr="00652486">
                    <w:t>4673,9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r w:rsidRPr="00652486">
                    <w:t>1983,6</w:t>
                  </w:r>
                </w:p>
              </w:tc>
              <w:tc>
                <w:tcPr>
                  <w:tcW w:w="1135" w:type="dxa"/>
                </w:tcPr>
                <w:p w:rsidR="00497D4B" w:rsidRDefault="00497D4B" w:rsidP="00497D4B">
                  <w:pPr>
                    <w:rPr>
                      <w:b/>
                    </w:rPr>
                  </w:pP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497D4B" w:rsidRDefault="00497D4B" w:rsidP="00497D4B">
                  <w:r w:rsidRPr="00497D4B"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BC6959" w:rsidRDefault="00497D4B" w:rsidP="00497D4B">
                  <w:r w:rsidRPr="00BC695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BC6959" w:rsidRDefault="00497D4B" w:rsidP="00497D4B">
                  <w:r w:rsidRPr="00BC6959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BC6959" w:rsidRDefault="00497D4B" w:rsidP="00497D4B">
                  <w:r w:rsidRPr="00BC6959"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BC6959" w:rsidRDefault="00497D4B" w:rsidP="00497D4B">
                  <w:r w:rsidRPr="00BC6959">
                    <w:t>0000044315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r w:rsidRPr="00BC6959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pPr>
                    <w:rPr>
                      <w:b/>
                    </w:rPr>
                  </w:pPr>
                  <w:r>
                    <w:rPr>
                      <w:b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652486" w:rsidRDefault="00497D4B" w:rsidP="00497D4B">
                  <w:r w:rsidRPr="00652486">
                    <w:t>4673,9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r w:rsidRPr="00652486">
                    <w:t>1983,6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3806E6" w:rsidRDefault="00497D4B" w:rsidP="00497D4B">
                  <w:r w:rsidRPr="003806E6"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3806E6" w:rsidRDefault="00497D4B" w:rsidP="00497D4B">
                  <w:r w:rsidRPr="003806E6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00000</w:t>
                  </w:r>
                  <w:r>
                    <w:t>74316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78513B" w:rsidRDefault="00497D4B" w:rsidP="00497D4B">
                  <w:r w:rsidRPr="0078513B">
                    <w:t>500,0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r w:rsidRPr="0078513B">
                    <w:t>500,0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3806E6" w:rsidRDefault="00497D4B" w:rsidP="00497D4B">
                  <w:r w:rsidRPr="003806E6"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3806E6" w:rsidRDefault="00497D4B" w:rsidP="00497D4B">
                  <w:r w:rsidRPr="003806E6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00000</w:t>
                  </w:r>
                  <w:r>
                    <w:t>74316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78513B" w:rsidRDefault="00497D4B" w:rsidP="00497D4B">
                  <w:r w:rsidRPr="0078513B">
                    <w:t>500,0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r w:rsidRPr="0078513B">
                    <w:t>500,0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3806E6" w:rsidRDefault="00497D4B" w:rsidP="00497D4B">
                  <w:r w:rsidRPr="003806E6"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3806E6" w:rsidRDefault="00497D4B" w:rsidP="00497D4B">
                  <w:r w:rsidRPr="003806E6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00000</w:t>
                  </w:r>
                  <w:r>
                    <w:t>74316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78513B" w:rsidRDefault="00497D4B" w:rsidP="00497D4B">
                  <w:r w:rsidRPr="0078513B">
                    <w:t>500,0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r w:rsidRPr="0078513B">
                    <w:t>500,0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3806E6" w:rsidRDefault="00497D4B" w:rsidP="00497D4B">
                  <w:r w:rsidRPr="003806E6"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D4B" w:rsidRPr="003806E6" w:rsidRDefault="00497D4B" w:rsidP="00497D4B">
                  <w:r w:rsidRPr="003806E6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00000</w:t>
                  </w:r>
                  <w:r>
                    <w:t>74316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 w:rsidRPr="003806E6"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Pr="003806E6" w:rsidRDefault="00497D4B" w:rsidP="00497D4B">
                  <w:r>
                    <w:t>500,0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97D4B" w:rsidRDefault="00497D4B" w:rsidP="00497D4B">
                  <w:r>
                    <w:t>500,0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1223,0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1223,0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1223,0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1223,0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1138,0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1138,0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1A5666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1138,</w:t>
                  </w:r>
                  <w:r w:rsidR="000B558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1076,8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1A56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1A56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43,1</w:t>
                  </w:r>
                </w:p>
              </w:tc>
            </w:tr>
            <w:tr w:rsidR="000B558C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58C" w:rsidRPr="007F5408" w:rsidRDefault="000B558C" w:rsidP="000B558C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B558C" w:rsidRPr="008A6765" w:rsidRDefault="000B558C" w:rsidP="001A5666">
                  <w:pPr>
                    <w:jc w:val="center"/>
                  </w:pPr>
                  <w:r w:rsidRPr="008A6765">
                    <w:t>43,1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B558C" w:rsidRDefault="000B558C" w:rsidP="001A5666">
                  <w:pPr>
                    <w:jc w:val="center"/>
                  </w:pPr>
                  <w:r w:rsidRPr="008A6765">
                    <w:t>43,1</w:t>
                  </w:r>
                </w:p>
              </w:tc>
            </w:tr>
            <w:tr w:rsidR="000B558C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58C" w:rsidRPr="007F5408" w:rsidRDefault="000B558C" w:rsidP="000B558C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558C" w:rsidRPr="007F5408" w:rsidRDefault="000B558C" w:rsidP="000B558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B558C" w:rsidRPr="008A6765" w:rsidRDefault="000B558C" w:rsidP="001A5666">
                  <w:pPr>
                    <w:jc w:val="center"/>
                  </w:pPr>
                  <w:r w:rsidRPr="008A6765">
                    <w:t>43,1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B558C" w:rsidRDefault="000B558C" w:rsidP="001A5666">
                  <w:pPr>
                    <w:jc w:val="center"/>
                  </w:pPr>
                  <w:r w:rsidRPr="008A6765">
                    <w:t>43,1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0B558C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0000042167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F32420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F32420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32420" w:rsidRPr="007F5408" w:rsidRDefault="00F32420" w:rsidP="00F32420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851DBB">
                    <w:t>0000042167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Pr="00812E72" w:rsidRDefault="00F32420" w:rsidP="00F32420">
                  <w:r w:rsidRPr="00812E72">
                    <w:t>40,0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812E72">
                    <w:t>40,0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32420" w:rsidRPr="007F5408" w:rsidRDefault="00F32420" w:rsidP="00F32420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851DBB">
                    <w:t>0000042167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Pr="00812E72" w:rsidRDefault="00F32420" w:rsidP="00F32420">
                  <w:r w:rsidRPr="00812E72">
                    <w:t>40,0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812E72">
                    <w:t>40,0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32420" w:rsidRPr="007F5408" w:rsidRDefault="00F32420" w:rsidP="00F32420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851DBB">
                    <w:t>0000042167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Pr="00812E72" w:rsidRDefault="00F32420" w:rsidP="00F32420">
                  <w:r w:rsidRPr="00812E72">
                    <w:t>40,0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812E72">
                    <w:t>40,0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45581C" w:rsidRDefault="00F32420" w:rsidP="00F32420">
                  <w:r w:rsidRPr="0045581C"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45581C" w:rsidRDefault="00F32420" w:rsidP="00F32420">
                  <w:r w:rsidRPr="0045581C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000004216</w:t>
                  </w:r>
                  <w: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>
                    <w:t>30,0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>
                    <w:t>30</w:t>
                  </w:r>
                  <w:r w:rsidRPr="0045581C">
                    <w:t>,0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45581C" w:rsidRDefault="00F32420" w:rsidP="00F32420">
                  <w:r w:rsidRPr="0045581C"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45581C" w:rsidRDefault="00F32420" w:rsidP="00F32420">
                  <w:r w:rsidRPr="0045581C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000004216</w:t>
                  </w:r>
                  <w: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>
                    <w:t>3</w:t>
                  </w:r>
                  <w:r w:rsidRPr="0045581C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>
                    <w:t>3</w:t>
                  </w:r>
                  <w:r w:rsidR="001A5666">
                    <w:t>0,</w:t>
                  </w:r>
                  <w:r w:rsidRPr="0045581C">
                    <w:t>0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45581C" w:rsidRDefault="00F32420" w:rsidP="00F32420">
                  <w:r w:rsidRPr="0045581C"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45581C" w:rsidRDefault="00F32420" w:rsidP="00F32420">
                  <w:r w:rsidRPr="0045581C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000004216</w:t>
                  </w:r>
                  <w: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>
                    <w:t>3</w:t>
                  </w:r>
                  <w:r w:rsidRPr="0045581C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>
                    <w:t>3</w:t>
                  </w:r>
                  <w:r w:rsidRPr="0045581C">
                    <w:t>0,0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45581C" w:rsidRDefault="00F32420" w:rsidP="00F32420">
                  <w:r w:rsidRPr="0045581C"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45581C" w:rsidRDefault="00F32420" w:rsidP="00F32420">
                  <w:r w:rsidRPr="0045581C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000004216</w:t>
                  </w:r>
                  <w: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 w:rsidRPr="0045581C"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45581C" w:rsidRDefault="00F32420" w:rsidP="00F32420">
                  <w:r>
                    <w:t>3</w:t>
                  </w:r>
                  <w:r w:rsidRPr="0045581C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Default="00F32420" w:rsidP="00F32420">
                  <w:r>
                    <w:t>3</w:t>
                  </w:r>
                  <w:r w:rsidRPr="0045581C">
                    <w:t>0,0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F32420" w:rsidRDefault="00F32420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F32420">
                    <w:rPr>
                      <w:sz w:val="22"/>
                      <w:szCs w:val="22"/>
                    </w:rPr>
                    <w:t>2514,6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F32420" w:rsidRDefault="00F32420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F32420">
                    <w:rPr>
                      <w:sz w:val="22"/>
                      <w:szCs w:val="22"/>
                    </w:rPr>
                    <w:t>2514,</w:t>
                  </w:r>
                  <w:r w:rsidR="001A5666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11E80" w:rsidRDefault="00711E80" w:rsidP="00497D4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</w:t>
                  </w:r>
                  <w:r w:rsidR="00F32420">
                    <w:rPr>
                      <w:sz w:val="22"/>
                      <w:szCs w:val="22"/>
                    </w:rPr>
                    <w:t>60001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F32420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F32420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25,3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32420" w:rsidRPr="007F5408" w:rsidRDefault="00F32420" w:rsidP="00F32420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0000060001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Pr="00A4780E" w:rsidRDefault="00F32420" w:rsidP="00F32420">
                  <w:r w:rsidRPr="00A4780E">
                    <w:t>25,9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A4780E">
                    <w:t>25,3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32420" w:rsidRPr="007F5408" w:rsidRDefault="00F32420" w:rsidP="00F32420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EA7228">
                    <w:t>0000060001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Pr="00A4780E" w:rsidRDefault="00F32420" w:rsidP="00F32420">
                  <w:r w:rsidRPr="00A4780E">
                    <w:t>25,9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A4780E">
                    <w:t>25,3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32420" w:rsidRPr="007F5408" w:rsidRDefault="00F32420" w:rsidP="00F32420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EA7228">
                    <w:t>0000060001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420" w:rsidRPr="007F5408" w:rsidRDefault="00F32420" w:rsidP="00F324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Pr="00A4780E" w:rsidRDefault="00F32420" w:rsidP="00F32420">
                  <w:r w:rsidRPr="00A4780E">
                    <w:t>25,9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32420" w:rsidRDefault="00F32420" w:rsidP="00F32420">
                  <w:r w:rsidRPr="00A4780E">
                    <w:t>25,3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150AF7" w:rsidRDefault="00711E80" w:rsidP="00F32420">
                  <w: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150AF7" w:rsidRDefault="00F32420" w:rsidP="00F32420">
                  <w:r w:rsidRPr="00150AF7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00000</w:t>
                  </w:r>
                  <w:r>
                    <w:t>78150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25,3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150AF7" w:rsidRDefault="00F32420" w:rsidP="00F32420">
                  <w: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150AF7" w:rsidRDefault="00F32420" w:rsidP="00F32420">
                  <w:r w:rsidRPr="00150AF7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00000</w:t>
                  </w:r>
                  <w:r>
                    <w:t>78150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>
                    <w:t>3</w:t>
                  </w:r>
                  <w:r w:rsidRPr="00150AF7">
                    <w:t>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25,3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150AF7" w:rsidRDefault="00F32420" w:rsidP="00F32420">
                  <w: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150AF7" w:rsidRDefault="00F32420" w:rsidP="00F32420">
                  <w:r w:rsidRPr="00150AF7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00000</w:t>
                  </w:r>
                  <w:r>
                    <w:t>78150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25,3</w:t>
                  </w:r>
                </w:p>
              </w:tc>
            </w:tr>
            <w:tr w:rsidR="00F3242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150AF7" w:rsidRDefault="00F32420" w:rsidP="00F32420">
                  <w:r>
                    <w:t>Увеличение стоимости прочих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2420" w:rsidRPr="00150AF7" w:rsidRDefault="00F32420" w:rsidP="00F32420">
                  <w:r w:rsidRPr="00150AF7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00000</w:t>
                  </w:r>
                  <w:r>
                    <w:t>78150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Pr="00150AF7" w:rsidRDefault="00F32420" w:rsidP="00F32420">
                  <w:r w:rsidRPr="00150AF7">
                    <w:t>25,9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32420" w:rsidRDefault="00F32420" w:rsidP="00F32420">
                  <w:r w:rsidRPr="00150AF7">
                    <w:t>25,3</w:t>
                  </w:r>
                </w:p>
              </w:tc>
            </w:tr>
            <w:tr w:rsidR="00711E8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E80" w:rsidRPr="003904F5" w:rsidRDefault="00711E80" w:rsidP="00711E80">
                  <w:r w:rsidRPr="003904F5"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E80" w:rsidRPr="00150AF7" w:rsidRDefault="00711E80" w:rsidP="00711E80"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150AF7" w:rsidRDefault="00711E80" w:rsidP="00711E80"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150AF7" w:rsidRDefault="00711E80" w:rsidP="00711E80">
                  <w: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711E80" w:rsidRDefault="00711E80" w:rsidP="00711E80">
                  <w:pPr>
                    <w:rPr>
                      <w:lang w:val="en-US"/>
                    </w:rPr>
                  </w:pPr>
                  <w:r>
                    <w:t>00</w:t>
                  </w:r>
                  <w:r>
                    <w:rPr>
                      <w:lang w:val="en-US"/>
                    </w:rPr>
                    <w:t>F255550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711E80" w:rsidRDefault="00711E80" w:rsidP="00711E8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711E80" w:rsidRDefault="00711E80" w:rsidP="00711E8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150AF7" w:rsidRDefault="00711E80" w:rsidP="00711E80">
                  <w:r>
                    <w:t>2368,7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150AF7" w:rsidRDefault="00711E80" w:rsidP="00711E80">
                  <w:r>
                    <w:t>2368,7</w:t>
                  </w:r>
                </w:p>
              </w:tc>
            </w:tr>
            <w:tr w:rsidR="00711E8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E80" w:rsidRPr="003904F5" w:rsidRDefault="00711E80" w:rsidP="00711E80">
                  <w:r w:rsidRPr="003904F5"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E80" w:rsidRPr="00384083" w:rsidRDefault="00711E80" w:rsidP="00711E80">
                  <w:r w:rsidRPr="00384083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00F255550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Default="00711E80" w:rsidP="00711E80">
                  <w: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ED6C2C" w:rsidRDefault="00711E80" w:rsidP="00711E80">
                  <w:r w:rsidRPr="00ED6C2C">
                    <w:t>2368,7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Default="00711E80" w:rsidP="00711E80">
                  <w:r w:rsidRPr="00ED6C2C">
                    <w:t>2368,7</w:t>
                  </w:r>
                </w:p>
              </w:tc>
            </w:tr>
            <w:tr w:rsidR="00711E8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E80" w:rsidRPr="003904F5" w:rsidRDefault="00711E80" w:rsidP="00711E80">
                  <w:r w:rsidRPr="003904F5"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E80" w:rsidRPr="00384083" w:rsidRDefault="00711E80" w:rsidP="00711E80">
                  <w:r w:rsidRPr="00384083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00F255550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Default="00711E80" w:rsidP="00711E80">
                  <w: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ED6C2C" w:rsidRDefault="00711E80" w:rsidP="00711E80">
                  <w:r w:rsidRPr="00ED6C2C">
                    <w:t>2368,7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Default="00711E80" w:rsidP="00711E80">
                  <w:r w:rsidRPr="00ED6C2C">
                    <w:t>2368,7</w:t>
                  </w:r>
                </w:p>
              </w:tc>
            </w:tr>
            <w:tr w:rsidR="00711E80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E80" w:rsidRDefault="00711E80" w:rsidP="00711E80">
                  <w:r w:rsidRPr="003904F5"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1E80" w:rsidRPr="00384083" w:rsidRDefault="00711E80" w:rsidP="00711E80">
                  <w:r w:rsidRPr="00384083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00F255550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384083" w:rsidRDefault="00711E80" w:rsidP="00711E80">
                  <w:r w:rsidRPr="00384083"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Default="00711E80" w:rsidP="00711E80">
                  <w: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Pr="00ED6C2C" w:rsidRDefault="00711E80" w:rsidP="00711E80">
                  <w:r w:rsidRPr="00ED6C2C">
                    <w:t>2368,7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11E80" w:rsidRDefault="00711E80" w:rsidP="00711E80">
                  <w:r w:rsidRPr="00ED6C2C">
                    <w:t>2368,7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культура и кинема</w:t>
                  </w:r>
                  <w:r w:rsidRPr="007F5408">
                    <w:rPr>
                      <w:b/>
                      <w:bCs/>
                      <w:sz w:val="22"/>
                      <w:szCs w:val="22"/>
                    </w:rPr>
                    <w:t>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711E80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2233,9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711E80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2233,9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12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      </w:r>
                  <w:r w:rsidRPr="007F5408">
                    <w:rPr>
                      <w:b/>
                      <w:bCs/>
                      <w:sz w:val="22"/>
                      <w:szCs w:val="22"/>
                    </w:rPr>
                    <w:lastRenderedPageBreak/>
                    <w:t>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711E80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1807,</w:t>
                  </w:r>
                  <w:r w:rsidR="001A5666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711E80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1807,</w:t>
                  </w:r>
                  <w:r w:rsidR="001A5666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1E80" w:rsidRPr="007F5408" w:rsidRDefault="00711E80" w:rsidP="00711E80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571B69" w:rsidRDefault="00711E80" w:rsidP="00711E80">
                  <w:r w:rsidRPr="00571B69">
                    <w:t>1807,</w:t>
                  </w:r>
                  <w:r w:rsidR="001A5666"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571B69">
                    <w:t>1807,</w:t>
                  </w:r>
                  <w:r w:rsidR="001A5666">
                    <w:t>5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27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безвозмездные перечисления текущего характера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571B69" w:rsidRDefault="00711E80" w:rsidP="00711E80">
                  <w:r w:rsidRPr="00571B69">
                    <w:t>1807,</w:t>
                  </w:r>
                  <w:r w:rsidR="001A5666"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571B69">
                    <w:t>1807,</w:t>
                  </w:r>
                  <w:r w:rsidR="001A5666">
                    <w:t>5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5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color w:val="000000"/>
                      <w:sz w:val="22"/>
                      <w:szCs w:val="22"/>
                    </w:rPr>
                    <w:t>безвозмездные перечисления (передачи) текущего характера сектора 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571B69" w:rsidRDefault="00711E80" w:rsidP="00711E80">
                  <w:r w:rsidRPr="00571B69">
                    <w:t>1807,</w:t>
                  </w:r>
                  <w:r w:rsidR="001A5666"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571B69">
                    <w:t>1807,</w:t>
                  </w:r>
                  <w:r w:rsidR="001A5666">
                    <w:t>5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69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711E80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426,</w:t>
                  </w:r>
                  <w:r w:rsidR="001A5666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711E80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426,</w:t>
                  </w:r>
                  <w:r w:rsidR="001A5666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1E80" w:rsidRPr="007F5408" w:rsidRDefault="00711E80" w:rsidP="00711E80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155CD8" w:rsidRDefault="00711E80" w:rsidP="00711E80">
                  <w:r w:rsidRPr="00155CD8">
                    <w:t>426,</w:t>
                  </w:r>
                  <w:r w:rsidR="001A5666"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155CD8">
                    <w:t>426,</w:t>
                  </w:r>
                  <w:r w:rsidR="001A5666">
                    <w:t>5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5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безвозмездные перечисления текущего характера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155CD8" w:rsidRDefault="00711E80" w:rsidP="00711E80">
                  <w:r w:rsidRPr="00155CD8">
                    <w:t>426,</w:t>
                  </w:r>
                  <w:r w:rsidR="001A5666"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155CD8">
                    <w:t>426,</w:t>
                  </w:r>
                  <w:r w:rsidR="001A5666">
                    <w:t>5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5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color w:val="000000"/>
                      <w:sz w:val="22"/>
                      <w:szCs w:val="22"/>
                    </w:rPr>
                    <w:t>безвозмездные перечисления (передачи) текущего характера сектора 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155CD8" w:rsidRDefault="00711E80" w:rsidP="00711E80">
                  <w:r w:rsidRPr="00155CD8">
                    <w:t>426,</w:t>
                  </w:r>
                  <w:r w:rsidR="001A5666"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155CD8">
                    <w:t>426,</w:t>
                  </w:r>
                  <w:r w:rsidR="001A5666">
                    <w:t>5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color w:val="000000"/>
                      <w:sz w:val="22"/>
                      <w:szCs w:val="22"/>
                    </w:rPr>
                    <w:t xml:space="preserve">социальная политика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711E80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400,</w:t>
                  </w:r>
                  <w:r w:rsidR="001A566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711E80" w:rsidP="00497D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327,</w:t>
                  </w:r>
                  <w:r w:rsidR="001A5666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1E80" w:rsidRPr="007F5408" w:rsidRDefault="00711E80" w:rsidP="00711E8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FB1B3E" w:rsidRDefault="00711E80" w:rsidP="00711E80">
                  <w:r w:rsidRPr="00FB1B3E">
                    <w:t>400,</w:t>
                  </w:r>
                  <w:r w:rsidR="001A5666"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FB1B3E">
                    <w:t>327,9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1E80" w:rsidRPr="007F5408" w:rsidRDefault="00711E80" w:rsidP="00711E80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пособия, компенсации и иные социальные выплаты гражданам кроме публичных нормативных обязательств доплата к пенсиям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FB1B3E" w:rsidRDefault="00711E80" w:rsidP="00711E80">
                  <w:r w:rsidRPr="00FB1B3E">
                    <w:t>400,</w:t>
                  </w:r>
                  <w:r w:rsidR="001A5666"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FB1B3E">
                    <w:t>327,9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1E80" w:rsidRPr="007F5408" w:rsidRDefault="00711E80" w:rsidP="00711E80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FB1B3E" w:rsidRDefault="00711E80" w:rsidP="00711E80">
                  <w:r w:rsidRPr="00FB1B3E">
                    <w:t>400,</w:t>
                  </w:r>
                  <w:r w:rsidR="001A5666"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1A5666" w:rsidP="00711E80">
                  <w:r>
                    <w:t>327,9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1E80" w:rsidRPr="007F5408" w:rsidRDefault="00711E80" w:rsidP="00711E80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социальное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FB1B3E" w:rsidRDefault="00711E80" w:rsidP="00711E80">
                  <w:r w:rsidRPr="00FB1B3E">
                    <w:t>400,</w:t>
                  </w:r>
                  <w:r w:rsidR="001A5666"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FB1B3E">
                    <w:t>327,9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58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1E80" w:rsidRPr="007F5408" w:rsidRDefault="00711E80" w:rsidP="00711E80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пенсии, пособия, выплачиваемые работодателями, нанимателями бывшим работникам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0000019101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FB1B3E" w:rsidRDefault="00711E80" w:rsidP="001A5666">
                  <w:r w:rsidRPr="00FB1B3E">
                    <w:t>400,</w:t>
                  </w:r>
                  <w:r w:rsidR="001A5666"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FB1B3E">
                    <w:t>327,9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711E80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711E80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7,8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1E80" w:rsidRPr="007F5408" w:rsidRDefault="00711E80" w:rsidP="00711E80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913F21" w:rsidRDefault="00711E80" w:rsidP="00711E80">
                  <w:r w:rsidRPr="00913F21">
                    <w:t>7,8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913F21">
                    <w:t>7,8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1E80" w:rsidRPr="007F5408" w:rsidRDefault="00711E80" w:rsidP="00711E80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безвозмездные перечисления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913F21" w:rsidRDefault="00711E80" w:rsidP="00711E80">
                  <w:r w:rsidRPr="00913F21">
                    <w:t>7,</w:t>
                  </w:r>
                  <w:r w:rsidR="001A5666"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913F21">
                    <w:t>7,8</w:t>
                  </w:r>
                </w:p>
              </w:tc>
            </w:tr>
            <w:tr w:rsidR="00711E80" w:rsidRPr="007F5408" w:rsidTr="006E2CE4">
              <w:trPr>
                <w:gridAfter w:val="1"/>
                <w:wAfter w:w="1135" w:type="dxa"/>
                <w:trHeight w:val="58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1E80" w:rsidRPr="007F5408" w:rsidRDefault="00711E80" w:rsidP="00711E80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перечисление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1E80" w:rsidRPr="007F5408" w:rsidRDefault="00711E80" w:rsidP="00711E80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251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Pr="00913F21" w:rsidRDefault="00711E80" w:rsidP="00711E80">
                  <w:r w:rsidRPr="00913F21">
                    <w:t>7,8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E80" w:rsidRDefault="00711E80" w:rsidP="00711E80">
                  <w:r w:rsidRPr="00913F21">
                    <w:t>7,8</w:t>
                  </w:r>
                </w:p>
              </w:tc>
            </w:tr>
            <w:tr w:rsidR="00497D4B" w:rsidRPr="007F5408" w:rsidTr="00F32420">
              <w:trPr>
                <w:gridAfter w:val="1"/>
                <w:wAfter w:w="1135" w:type="dxa"/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7D4B" w:rsidRPr="007F5408" w:rsidRDefault="00497D4B" w:rsidP="00497D4B">
                  <w:pPr>
                    <w:rPr>
                      <w:b/>
                      <w:sz w:val="22"/>
                      <w:szCs w:val="22"/>
                    </w:rPr>
                  </w:pPr>
                  <w:r w:rsidRPr="007F5408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497D4B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3D110F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25479,</w:t>
                  </w:r>
                  <w:r w:rsidR="001A5666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7D4B" w:rsidRPr="007F5408" w:rsidRDefault="003D110F" w:rsidP="00497D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21594,</w:t>
                  </w:r>
                  <w:r w:rsidR="001A5666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D64C6C" w:rsidRDefault="00D64C6C" w:rsidP="003D110F">
            <w:pPr>
              <w:rPr>
                <w:b/>
                <w:bCs/>
              </w:rPr>
            </w:pPr>
          </w:p>
          <w:p w:rsidR="007F5408" w:rsidRPr="007F5408" w:rsidRDefault="007F5408" w:rsidP="007F5408">
            <w:pPr>
              <w:jc w:val="right"/>
              <w:rPr>
                <w:bCs/>
              </w:rPr>
            </w:pPr>
            <w:r>
              <w:rPr>
                <w:bCs/>
              </w:rPr>
              <w:t>Приложение 4</w:t>
            </w:r>
          </w:p>
          <w:p w:rsidR="007F5408" w:rsidRPr="007F5408" w:rsidRDefault="007F5408" w:rsidP="007F5408">
            <w:pPr>
              <w:ind w:right="-81"/>
              <w:jc w:val="right"/>
            </w:pPr>
            <w:r w:rsidRPr="007F5408">
              <w:t xml:space="preserve">К Решению Совета сельского </w:t>
            </w:r>
          </w:p>
          <w:p w:rsidR="007F5408" w:rsidRPr="007F5408" w:rsidRDefault="007F5408" w:rsidP="007F5408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  Поселения «</w:t>
            </w:r>
            <w:r w:rsidR="00AF298B">
              <w:rPr>
                <w:sz w:val="24"/>
              </w:rPr>
              <w:t>Бадинское» №98от «29» мая</w:t>
            </w:r>
            <w:r w:rsidR="003D110F">
              <w:rPr>
                <w:sz w:val="24"/>
              </w:rPr>
              <w:t xml:space="preserve"> 2024</w:t>
            </w:r>
            <w:r w:rsidRPr="007F5408">
              <w:rPr>
                <w:sz w:val="24"/>
              </w:rPr>
              <w:t>г.</w:t>
            </w:r>
          </w:p>
          <w:p w:rsidR="007F5408" w:rsidRPr="007F5408" w:rsidRDefault="007F5408" w:rsidP="007F5408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                 «Об исполнении бюджета сельского </w:t>
            </w:r>
          </w:p>
          <w:p w:rsidR="007F5408" w:rsidRDefault="007F5408" w:rsidP="007F5408">
            <w:pPr>
              <w:jc w:val="right"/>
            </w:pPr>
            <w:r w:rsidRPr="007F5408">
              <w:t xml:space="preserve">                                                                              поселения «</w:t>
            </w:r>
            <w:r w:rsidR="003D110F">
              <w:t>Бадинское» за 2023</w:t>
            </w:r>
            <w:r w:rsidRPr="007F5408">
              <w:t>г</w:t>
            </w:r>
          </w:p>
          <w:p w:rsidR="007F5408" w:rsidRDefault="007F5408" w:rsidP="007F5408">
            <w:pPr>
              <w:jc w:val="right"/>
            </w:pPr>
          </w:p>
          <w:p w:rsidR="007F5408" w:rsidRDefault="007F5408" w:rsidP="007F5408">
            <w:pPr>
              <w:jc w:val="center"/>
              <w:rPr>
                <w:b/>
              </w:rPr>
            </w:pPr>
            <w:r w:rsidRPr="007F5408">
              <w:rPr>
                <w:b/>
              </w:rPr>
              <w:t>ЭКОНОМИЧЕСКА</w:t>
            </w:r>
            <w:r w:rsidR="00C32F02">
              <w:rPr>
                <w:b/>
              </w:rPr>
              <w:t>Я</w:t>
            </w:r>
            <w:r w:rsidRPr="007F5408">
              <w:rPr>
                <w:b/>
              </w:rPr>
              <w:t xml:space="preserve"> СТРУКТУРА РАСХОДОВ БЮДЖЕТА СЕЛЬСКОГО </w:t>
            </w:r>
            <w:r w:rsidR="003D110F">
              <w:rPr>
                <w:b/>
              </w:rPr>
              <w:t>ПОСЕЛЕНИЯ «</w:t>
            </w:r>
            <w:r w:rsidR="00C32F02">
              <w:rPr>
                <w:b/>
              </w:rPr>
              <w:t>БАДИНСКОЕ</w:t>
            </w:r>
            <w:r w:rsidR="003D110F">
              <w:rPr>
                <w:b/>
              </w:rPr>
              <w:t>» НА 2023</w:t>
            </w:r>
            <w:r w:rsidRPr="007F5408">
              <w:rPr>
                <w:b/>
              </w:rPr>
              <w:t xml:space="preserve"> год.</w:t>
            </w:r>
          </w:p>
          <w:p w:rsidR="007F5408" w:rsidRDefault="007F5408" w:rsidP="007F5408">
            <w:pPr>
              <w:jc w:val="center"/>
              <w:rPr>
                <w:b/>
              </w:rPr>
            </w:pPr>
          </w:p>
          <w:tbl>
            <w:tblPr>
              <w:tblW w:w="9560" w:type="dxa"/>
              <w:tblLayout w:type="fixed"/>
              <w:tblLook w:val="04A0"/>
            </w:tblPr>
            <w:tblGrid>
              <w:gridCol w:w="4400"/>
              <w:gridCol w:w="1720"/>
              <w:gridCol w:w="1720"/>
              <w:gridCol w:w="1720"/>
            </w:tblGrid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 xml:space="preserve"> 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Код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3D110F" w:rsidP="007F5408">
                  <w:pPr>
                    <w:jc w:val="center"/>
                  </w:pPr>
                  <w:r>
                    <w:t>назначено на 2023</w:t>
                  </w:r>
                  <w:r w:rsidR="007F5408" w:rsidRPr="007F5408">
                    <w:t xml:space="preserve"> г.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3D110F" w:rsidP="007F5408">
                  <w:pPr>
                    <w:jc w:val="center"/>
                  </w:pPr>
                  <w:r>
                    <w:t>исполнено на 2023</w:t>
                  </w:r>
                  <w:r w:rsidR="007F5408" w:rsidRPr="007F5408">
                    <w:t xml:space="preserve"> г.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экономической статьи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5408" w:rsidRPr="007F5408" w:rsidRDefault="007F5408" w:rsidP="007F5408"/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5408" w:rsidRPr="007F5408" w:rsidRDefault="007F5408" w:rsidP="007F5408"/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Оплата труда и начисления на оплату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9715,0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9081,</w:t>
                  </w:r>
                  <w:r w:rsidR="001A5666">
                    <w:rPr>
                      <w:b/>
                      <w:bCs/>
                    </w:rPr>
                    <w:t>4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Заработная плата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</w:pPr>
                  <w:r>
                    <w:t>7488,3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</w:pPr>
                  <w:r>
                    <w:t>7003,</w:t>
                  </w:r>
                  <w:r w:rsidR="001A5666">
                    <w:t>9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Прочие выплаты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Начисления на оплату труда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</w:pPr>
                  <w:r>
                    <w:t>2226,</w:t>
                  </w:r>
                  <w:r w:rsidR="001A5666"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</w:pPr>
                  <w:r>
                    <w:t>2077,5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Приобретение услуг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12113,</w:t>
                  </w:r>
                  <w:r w:rsidR="001A5666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9122,</w:t>
                  </w:r>
                  <w:r w:rsidR="001A5666">
                    <w:rPr>
                      <w:b/>
                      <w:bCs/>
                    </w:rPr>
                    <w:t>1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Услуги связи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93,1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70,</w:t>
                  </w:r>
                  <w:r w:rsidR="001A5666">
                    <w:rPr>
                      <w:b/>
                      <w:bCs/>
                    </w:rPr>
                    <w:t>4</w:t>
                  </w:r>
                </w:p>
              </w:tc>
            </w:tr>
            <w:tr w:rsidR="003D110F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3D110F" w:rsidRPr="007F5408" w:rsidRDefault="003D110F" w:rsidP="007F54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Транспортные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D110F" w:rsidRPr="007F5408" w:rsidRDefault="003D110F" w:rsidP="007F54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D110F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</w:t>
                  </w:r>
                  <w:r w:rsidR="001A5666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D110F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</w:t>
                  </w:r>
                  <w:r w:rsidR="001A5666">
                    <w:rPr>
                      <w:b/>
                      <w:bCs/>
                    </w:rPr>
                    <w:t>6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Коммунальные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758,6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679,9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Услуги по содержанию имуществом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10250,</w:t>
                  </w:r>
                  <w:r w:rsidR="001A5666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7465,</w:t>
                  </w:r>
                  <w:r w:rsidR="001A5666">
                    <w:rPr>
                      <w:b/>
                      <w:bCs/>
                    </w:rPr>
                    <w:t>9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Прочие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1010,5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905,2</w:t>
                  </w:r>
                </w:p>
              </w:tc>
            </w:tr>
            <w:tr w:rsidR="007F5408" w:rsidRPr="007F5408" w:rsidTr="007F5408">
              <w:trPr>
                <w:trHeight w:val="640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Безвозме</w:t>
                  </w:r>
                  <w:r>
                    <w:rPr>
                      <w:b/>
                      <w:bCs/>
                    </w:rPr>
                    <w:t>здные и безвозвратные перечисле</w:t>
                  </w:r>
                  <w:r w:rsidRPr="007F5408">
                    <w:rPr>
                      <w:b/>
                      <w:bCs/>
                    </w:rPr>
                    <w:t>ния организации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240</w:t>
                  </w:r>
                </w:p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1A5666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2233,9</w:t>
                  </w:r>
                </w:p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1A5666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2233,9</w:t>
                  </w:r>
                </w:p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t> 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241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</w:pPr>
                  <w:r>
                    <w:t>2233,9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</w:pPr>
                  <w:r>
                    <w:t>2233,9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Безвозмездные перечисления бюджетам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7,81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7,81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Перечисления другим бюджетам бюджетной системы РФ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251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</w:pPr>
                  <w:r>
                    <w:t>7,8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3D110F" w:rsidP="007F5408">
                  <w:pPr>
                    <w:jc w:val="right"/>
                  </w:pPr>
                  <w:r>
                    <w:t>7,8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Социальное обеспечение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400,</w:t>
                  </w:r>
                  <w:r w:rsidR="001A5666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327,9</w:t>
                  </w:r>
                </w:p>
              </w:tc>
            </w:tr>
            <w:tr w:rsidR="007F5408" w:rsidRPr="007F5408" w:rsidTr="007F5408">
              <w:trPr>
                <w:trHeight w:val="630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400,</w:t>
                  </w:r>
                  <w:r w:rsidR="001A5666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327,9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Прочие расходы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77,1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50,3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налоги, пошлины и сборы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291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</w:pPr>
                  <w:r>
                    <w:t>77,1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</w:pPr>
                  <w:r>
                    <w:t>50,3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Поступление нефинансовых активов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910,</w:t>
                  </w:r>
                  <w:r w:rsidR="001A5666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760,0</w:t>
                  </w:r>
                </w:p>
              </w:tc>
            </w:tr>
            <w:tr w:rsidR="004341D0" w:rsidRPr="007F5408" w:rsidTr="007F5408">
              <w:trPr>
                <w:trHeight w:val="64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341D0" w:rsidRPr="007F5408" w:rsidRDefault="004341D0" w:rsidP="007F54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Увеличение основных средств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41D0" w:rsidRPr="007F5408" w:rsidRDefault="004341D0" w:rsidP="007F54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41D0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380,0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41D0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380,0</w:t>
                  </w:r>
                </w:p>
              </w:tc>
            </w:tr>
            <w:tr w:rsidR="007F5408" w:rsidRPr="007F5408" w:rsidTr="007F5408">
              <w:trPr>
                <w:trHeight w:val="64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530,68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380,01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  <w:r>
                    <w:t>Увеличение стоимости ГСМ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343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</w:pPr>
                  <w:r>
                    <w:t>292,6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</w:pPr>
                  <w:r>
                    <w:t>141,9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  <w:r>
                    <w:t>Увеличение стоимости прочих материальных запасов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346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</w:pPr>
                  <w:r>
                    <w:t>238,</w:t>
                  </w:r>
                  <w:r w:rsidR="001A5666"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</w:pPr>
                  <w:r>
                    <w:t>238,</w:t>
                  </w:r>
                  <w:r w:rsidR="001A5666">
                    <w:t>1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25479,</w:t>
                  </w:r>
                  <w:r w:rsidR="001A5666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4341D0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21594,</w:t>
                  </w:r>
                  <w:r w:rsidR="001A5666">
                    <w:rPr>
                      <w:b/>
                      <w:bCs/>
                    </w:rPr>
                    <w:t>2</w:t>
                  </w:r>
                </w:p>
              </w:tc>
            </w:tr>
          </w:tbl>
          <w:p w:rsidR="007F5408" w:rsidRPr="007F5408" w:rsidRDefault="007F5408" w:rsidP="007F5408">
            <w:pPr>
              <w:jc w:val="center"/>
              <w:rPr>
                <w:b/>
                <w:bCs/>
              </w:rPr>
            </w:pPr>
          </w:p>
        </w:tc>
      </w:tr>
    </w:tbl>
    <w:p w:rsidR="001A5666" w:rsidRPr="007F5408" w:rsidRDefault="001A5666" w:rsidP="00B95E6C">
      <w:pPr>
        <w:rPr>
          <w:sz w:val="28"/>
          <w:szCs w:val="28"/>
        </w:rPr>
      </w:pPr>
      <w:bookmarkStart w:id="0" w:name="_GoBack"/>
      <w:bookmarkEnd w:id="0"/>
    </w:p>
    <w:sectPr w:rsidR="001A5666" w:rsidRPr="007F5408" w:rsidSect="00FB6330">
      <w:footerReference w:type="even" r:id="rId8"/>
      <w:footerReference w:type="default" r:id="rId9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BF" w:rsidRDefault="006A6CBF">
      <w:r>
        <w:separator/>
      </w:r>
    </w:p>
  </w:endnote>
  <w:endnote w:type="continuationSeparator" w:id="0">
    <w:p w:rsidR="006A6CBF" w:rsidRDefault="006A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E4" w:rsidRDefault="00FC3EEB" w:rsidP="00D97C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2CE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2CE4" w:rsidRDefault="006E2CE4" w:rsidP="004428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28610"/>
      <w:docPartObj>
        <w:docPartGallery w:val="Page Numbers (Bottom of Page)"/>
        <w:docPartUnique/>
      </w:docPartObj>
    </w:sdtPr>
    <w:sdtContent>
      <w:p w:rsidR="006E2CE4" w:rsidRDefault="00FC3EEB">
        <w:pPr>
          <w:pStyle w:val="a8"/>
          <w:jc w:val="right"/>
        </w:pPr>
        <w:r>
          <w:fldChar w:fldCharType="begin"/>
        </w:r>
        <w:r w:rsidR="006E2CE4">
          <w:instrText xml:space="preserve"> PAGE   \* MERGEFORMAT </w:instrText>
        </w:r>
        <w:r>
          <w:fldChar w:fldCharType="separate"/>
        </w:r>
        <w:r w:rsidR="00C32F0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E2CE4" w:rsidRDefault="006E2CE4" w:rsidP="004428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BF" w:rsidRDefault="006A6CBF">
      <w:r>
        <w:separator/>
      </w:r>
    </w:p>
  </w:footnote>
  <w:footnote w:type="continuationSeparator" w:id="0">
    <w:p w:rsidR="006A6CBF" w:rsidRDefault="006A6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DF"/>
    <w:rsid w:val="00001106"/>
    <w:rsid w:val="00002FE6"/>
    <w:rsid w:val="000032F4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327F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4EDF"/>
    <w:rsid w:val="00057CF3"/>
    <w:rsid w:val="000615F5"/>
    <w:rsid w:val="00061A38"/>
    <w:rsid w:val="000708F3"/>
    <w:rsid w:val="00072370"/>
    <w:rsid w:val="00073EF7"/>
    <w:rsid w:val="000740FB"/>
    <w:rsid w:val="00075426"/>
    <w:rsid w:val="000763D3"/>
    <w:rsid w:val="00077B5D"/>
    <w:rsid w:val="00080352"/>
    <w:rsid w:val="00081232"/>
    <w:rsid w:val="000844DA"/>
    <w:rsid w:val="0008529D"/>
    <w:rsid w:val="000859EF"/>
    <w:rsid w:val="00086845"/>
    <w:rsid w:val="00086BE6"/>
    <w:rsid w:val="000870C5"/>
    <w:rsid w:val="00087C1C"/>
    <w:rsid w:val="00090E9B"/>
    <w:rsid w:val="00091DBA"/>
    <w:rsid w:val="00093287"/>
    <w:rsid w:val="00094517"/>
    <w:rsid w:val="00095E1A"/>
    <w:rsid w:val="00097FF7"/>
    <w:rsid w:val="000A2418"/>
    <w:rsid w:val="000A2552"/>
    <w:rsid w:val="000A7D6F"/>
    <w:rsid w:val="000B1E5D"/>
    <w:rsid w:val="000B339F"/>
    <w:rsid w:val="000B558C"/>
    <w:rsid w:val="000C0796"/>
    <w:rsid w:val="000C0D11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4B1E"/>
    <w:rsid w:val="000D52A1"/>
    <w:rsid w:val="000D5BFF"/>
    <w:rsid w:val="000E0018"/>
    <w:rsid w:val="000E3F35"/>
    <w:rsid w:val="000E6918"/>
    <w:rsid w:val="000E7B5F"/>
    <w:rsid w:val="000F12EB"/>
    <w:rsid w:val="000F3482"/>
    <w:rsid w:val="000F5062"/>
    <w:rsid w:val="000F7079"/>
    <w:rsid w:val="00100666"/>
    <w:rsid w:val="001012AA"/>
    <w:rsid w:val="00101944"/>
    <w:rsid w:val="00101D59"/>
    <w:rsid w:val="0010545E"/>
    <w:rsid w:val="00106602"/>
    <w:rsid w:val="001121BE"/>
    <w:rsid w:val="00112222"/>
    <w:rsid w:val="00114A0B"/>
    <w:rsid w:val="00117A3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247E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1911"/>
    <w:rsid w:val="00174BD9"/>
    <w:rsid w:val="0017660E"/>
    <w:rsid w:val="00180170"/>
    <w:rsid w:val="00182B17"/>
    <w:rsid w:val="001855A9"/>
    <w:rsid w:val="00185649"/>
    <w:rsid w:val="00186FB7"/>
    <w:rsid w:val="00187766"/>
    <w:rsid w:val="0019005C"/>
    <w:rsid w:val="001922E2"/>
    <w:rsid w:val="0019458F"/>
    <w:rsid w:val="00194A4D"/>
    <w:rsid w:val="001956DB"/>
    <w:rsid w:val="00197051"/>
    <w:rsid w:val="001A01A7"/>
    <w:rsid w:val="001A361F"/>
    <w:rsid w:val="001A40E7"/>
    <w:rsid w:val="001A5030"/>
    <w:rsid w:val="001A5666"/>
    <w:rsid w:val="001A6132"/>
    <w:rsid w:val="001B0D5B"/>
    <w:rsid w:val="001B23E8"/>
    <w:rsid w:val="001B679B"/>
    <w:rsid w:val="001C01DC"/>
    <w:rsid w:val="001C050F"/>
    <w:rsid w:val="001C0C6C"/>
    <w:rsid w:val="001C1749"/>
    <w:rsid w:val="001C26B9"/>
    <w:rsid w:val="001C4027"/>
    <w:rsid w:val="001C6F2E"/>
    <w:rsid w:val="001D30BB"/>
    <w:rsid w:val="001D37E6"/>
    <w:rsid w:val="001D464C"/>
    <w:rsid w:val="001D47C5"/>
    <w:rsid w:val="001D64AF"/>
    <w:rsid w:val="001D67BB"/>
    <w:rsid w:val="001D74E6"/>
    <w:rsid w:val="001D7FFB"/>
    <w:rsid w:val="001E0CAC"/>
    <w:rsid w:val="001E0EA0"/>
    <w:rsid w:val="001E2227"/>
    <w:rsid w:val="001F093C"/>
    <w:rsid w:val="001F138C"/>
    <w:rsid w:val="001F1B38"/>
    <w:rsid w:val="001F49E8"/>
    <w:rsid w:val="001F4B6F"/>
    <w:rsid w:val="001F618E"/>
    <w:rsid w:val="001F6421"/>
    <w:rsid w:val="001F6500"/>
    <w:rsid w:val="001F77B7"/>
    <w:rsid w:val="002037A9"/>
    <w:rsid w:val="00205FF2"/>
    <w:rsid w:val="00207362"/>
    <w:rsid w:val="0020736C"/>
    <w:rsid w:val="00207AEC"/>
    <w:rsid w:val="00211AF9"/>
    <w:rsid w:val="002128C4"/>
    <w:rsid w:val="00215EC8"/>
    <w:rsid w:val="0021726F"/>
    <w:rsid w:val="00220803"/>
    <w:rsid w:val="00225298"/>
    <w:rsid w:val="0022681D"/>
    <w:rsid w:val="0022767B"/>
    <w:rsid w:val="0023121D"/>
    <w:rsid w:val="0023496A"/>
    <w:rsid w:val="00235034"/>
    <w:rsid w:val="0023554D"/>
    <w:rsid w:val="0023597D"/>
    <w:rsid w:val="00235A15"/>
    <w:rsid w:val="00237CF8"/>
    <w:rsid w:val="00241F1C"/>
    <w:rsid w:val="00241F3C"/>
    <w:rsid w:val="00243246"/>
    <w:rsid w:val="00247C9F"/>
    <w:rsid w:val="00247D4B"/>
    <w:rsid w:val="00250436"/>
    <w:rsid w:val="00250756"/>
    <w:rsid w:val="002511D4"/>
    <w:rsid w:val="00255116"/>
    <w:rsid w:val="00257684"/>
    <w:rsid w:val="002606B6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97866"/>
    <w:rsid w:val="002A13FB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408D"/>
    <w:rsid w:val="002D5058"/>
    <w:rsid w:val="002D72D5"/>
    <w:rsid w:val="002E3153"/>
    <w:rsid w:val="002E3A82"/>
    <w:rsid w:val="002E7241"/>
    <w:rsid w:val="002F151F"/>
    <w:rsid w:val="002F1B73"/>
    <w:rsid w:val="002F30AA"/>
    <w:rsid w:val="002F45CD"/>
    <w:rsid w:val="002F6A8D"/>
    <w:rsid w:val="00301100"/>
    <w:rsid w:val="00306332"/>
    <w:rsid w:val="003073C3"/>
    <w:rsid w:val="003074ED"/>
    <w:rsid w:val="0031285C"/>
    <w:rsid w:val="00314A76"/>
    <w:rsid w:val="003152A0"/>
    <w:rsid w:val="0031599C"/>
    <w:rsid w:val="0031683B"/>
    <w:rsid w:val="00321D34"/>
    <w:rsid w:val="00322275"/>
    <w:rsid w:val="00323BC8"/>
    <w:rsid w:val="00324815"/>
    <w:rsid w:val="003255C6"/>
    <w:rsid w:val="00330CDC"/>
    <w:rsid w:val="00330E00"/>
    <w:rsid w:val="0033277D"/>
    <w:rsid w:val="00335394"/>
    <w:rsid w:val="00341FCE"/>
    <w:rsid w:val="00342F10"/>
    <w:rsid w:val="00345EAA"/>
    <w:rsid w:val="003473F4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833D2"/>
    <w:rsid w:val="00383E6D"/>
    <w:rsid w:val="003875AC"/>
    <w:rsid w:val="003879F6"/>
    <w:rsid w:val="00390B49"/>
    <w:rsid w:val="00391AF1"/>
    <w:rsid w:val="00396040"/>
    <w:rsid w:val="00396151"/>
    <w:rsid w:val="00396D6E"/>
    <w:rsid w:val="00397C4E"/>
    <w:rsid w:val="003A3422"/>
    <w:rsid w:val="003A38B1"/>
    <w:rsid w:val="003A4EDB"/>
    <w:rsid w:val="003A4F84"/>
    <w:rsid w:val="003A6080"/>
    <w:rsid w:val="003A7B02"/>
    <w:rsid w:val="003B1AF1"/>
    <w:rsid w:val="003B367E"/>
    <w:rsid w:val="003B3E83"/>
    <w:rsid w:val="003B4496"/>
    <w:rsid w:val="003C45C3"/>
    <w:rsid w:val="003C5AAE"/>
    <w:rsid w:val="003C5D33"/>
    <w:rsid w:val="003C779C"/>
    <w:rsid w:val="003D0BB3"/>
    <w:rsid w:val="003D0D1A"/>
    <w:rsid w:val="003D110F"/>
    <w:rsid w:val="003D1AB9"/>
    <w:rsid w:val="003D434C"/>
    <w:rsid w:val="003D4691"/>
    <w:rsid w:val="003D65C0"/>
    <w:rsid w:val="003F06ED"/>
    <w:rsid w:val="003F1A4B"/>
    <w:rsid w:val="003F1D15"/>
    <w:rsid w:val="00401A3E"/>
    <w:rsid w:val="0040558B"/>
    <w:rsid w:val="00410637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41D0"/>
    <w:rsid w:val="00436D47"/>
    <w:rsid w:val="00436D4B"/>
    <w:rsid w:val="00437C29"/>
    <w:rsid w:val="00441A84"/>
    <w:rsid w:val="00441BD8"/>
    <w:rsid w:val="004428E7"/>
    <w:rsid w:val="004453AE"/>
    <w:rsid w:val="00445920"/>
    <w:rsid w:val="00450AE5"/>
    <w:rsid w:val="0045550A"/>
    <w:rsid w:val="00461854"/>
    <w:rsid w:val="004665E8"/>
    <w:rsid w:val="00466B26"/>
    <w:rsid w:val="00470C66"/>
    <w:rsid w:val="00471348"/>
    <w:rsid w:val="00471FDF"/>
    <w:rsid w:val="004727F2"/>
    <w:rsid w:val="004836FF"/>
    <w:rsid w:val="00483A7F"/>
    <w:rsid w:val="00484AF4"/>
    <w:rsid w:val="00485827"/>
    <w:rsid w:val="00487148"/>
    <w:rsid w:val="004879FD"/>
    <w:rsid w:val="00496607"/>
    <w:rsid w:val="00497D4B"/>
    <w:rsid w:val="004A00C1"/>
    <w:rsid w:val="004A182E"/>
    <w:rsid w:val="004A63CC"/>
    <w:rsid w:val="004B0DC5"/>
    <w:rsid w:val="004B14EB"/>
    <w:rsid w:val="004B28AA"/>
    <w:rsid w:val="004B29C1"/>
    <w:rsid w:val="004B34A6"/>
    <w:rsid w:val="004B45F4"/>
    <w:rsid w:val="004B59F6"/>
    <w:rsid w:val="004B7FCA"/>
    <w:rsid w:val="004C0412"/>
    <w:rsid w:val="004C0ED1"/>
    <w:rsid w:val="004C721F"/>
    <w:rsid w:val="004D1411"/>
    <w:rsid w:val="004D2C9B"/>
    <w:rsid w:val="004D410B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07FDF"/>
    <w:rsid w:val="00512027"/>
    <w:rsid w:val="00512572"/>
    <w:rsid w:val="00513A63"/>
    <w:rsid w:val="005146F7"/>
    <w:rsid w:val="005152C2"/>
    <w:rsid w:val="005166F0"/>
    <w:rsid w:val="005234E4"/>
    <w:rsid w:val="0052578C"/>
    <w:rsid w:val="005329FC"/>
    <w:rsid w:val="00532CDC"/>
    <w:rsid w:val="005355E2"/>
    <w:rsid w:val="005361BB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39EC"/>
    <w:rsid w:val="005643E7"/>
    <w:rsid w:val="00564DEC"/>
    <w:rsid w:val="00564E83"/>
    <w:rsid w:val="00567590"/>
    <w:rsid w:val="00571FCE"/>
    <w:rsid w:val="005720E0"/>
    <w:rsid w:val="00572603"/>
    <w:rsid w:val="005741D6"/>
    <w:rsid w:val="005766D3"/>
    <w:rsid w:val="00577C84"/>
    <w:rsid w:val="00577D62"/>
    <w:rsid w:val="00581EA9"/>
    <w:rsid w:val="00581FE6"/>
    <w:rsid w:val="00586E88"/>
    <w:rsid w:val="00587534"/>
    <w:rsid w:val="00587856"/>
    <w:rsid w:val="0059733F"/>
    <w:rsid w:val="00597BAF"/>
    <w:rsid w:val="005A2A99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E5B7E"/>
    <w:rsid w:val="005E6C2A"/>
    <w:rsid w:val="005F0468"/>
    <w:rsid w:val="005F0C65"/>
    <w:rsid w:val="005F4A33"/>
    <w:rsid w:val="005F4C08"/>
    <w:rsid w:val="005F64DD"/>
    <w:rsid w:val="005F7E40"/>
    <w:rsid w:val="00600B3A"/>
    <w:rsid w:val="00601F8E"/>
    <w:rsid w:val="00602D0D"/>
    <w:rsid w:val="00603D43"/>
    <w:rsid w:val="00604B8E"/>
    <w:rsid w:val="0061228A"/>
    <w:rsid w:val="00615FCE"/>
    <w:rsid w:val="00617D04"/>
    <w:rsid w:val="006206F3"/>
    <w:rsid w:val="00622A51"/>
    <w:rsid w:val="00623841"/>
    <w:rsid w:val="00623FE9"/>
    <w:rsid w:val="00624859"/>
    <w:rsid w:val="00627062"/>
    <w:rsid w:val="00627782"/>
    <w:rsid w:val="006318C9"/>
    <w:rsid w:val="00634804"/>
    <w:rsid w:val="00641DDA"/>
    <w:rsid w:val="00642B04"/>
    <w:rsid w:val="00645BE3"/>
    <w:rsid w:val="006474D3"/>
    <w:rsid w:val="00651482"/>
    <w:rsid w:val="0065232B"/>
    <w:rsid w:val="00655241"/>
    <w:rsid w:val="00655FD5"/>
    <w:rsid w:val="00662503"/>
    <w:rsid w:val="006634DD"/>
    <w:rsid w:val="006711F7"/>
    <w:rsid w:val="00671C94"/>
    <w:rsid w:val="0067390F"/>
    <w:rsid w:val="00680134"/>
    <w:rsid w:val="00680A62"/>
    <w:rsid w:val="00680F99"/>
    <w:rsid w:val="006814C4"/>
    <w:rsid w:val="00681E69"/>
    <w:rsid w:val="00682B5C"/>
    <w:rsid w:val="006838AD"/>
    <w:rsid w:val="00684E85"/>
    <w:rsid w:val="00685B3F"/>
    <w:rsid w:val="00687EB7"/>
    <w:rsid w:val="00693008"/>
    <w:rsid w:val="00695432"/>
    <w:rsid w:val="00695648"/>
    <w:rsid w:val="006970AB"/>
    <w:rsid w:val="006976D8"/>
    <w:rsid w:val="006A2A94"/>
    <w:rsid w:val="006A41FA"/>
    <w:rsid w:val="006A42EA"/>
    <w:rsid w:val="006A454C"/>
    <w:rsid w:val="006A570F"/>
    <w:rsid w:val="006A6CBF"/>
    <w:rsid w:val="006A7AD0"/>
    <w:rsid w:val="006B0571"/>
    <w:rsid w:val="006B0EB0"/>
    <w:rsid w:val="006B0FF8"/>
    <w:rsid w:val="006B411A"/>
    <w:rsid w:val="006B571C"/>
    <w:rsid w:val="006C00E7"/>
    <w:rsid w:val="006C1132"/>
    <w:rsid w:val="006C1531"/>
    <w:rsid w:val="006C1AAF"/>
    <w:rsid w:val="006C22BF"/>
    <w:rsid w:val="006C2B72"/>
    <w:rsid w:val="006D1824"/>
    <w:rsid w:val="006D3BF0"/>
    <w:rsid w:val="006D44BD"/>
    <w:rsid w:val="006D45DF"/>
    <w:rsid w:val="006D661D"/>
    <w:rsid w:val="006D6B63"/>
    <w:rsid w:val="006D6BDC"/>
    <w:rsid w:val="006D7C87"/>
    <w:rsid w:val="006E002D"/>
    <w:rsid w:val="006E054A"/>
    <w:rsid w:val="006E2CE4"/>
    <w:rsid w:val="006E7E26"/>
    <w:rsid w:val="006F213D"/>
    <w:rsid w:val="006F6DEA"/>
    <w:rsid w:val="0070056B"/>
    <w:rsid w:val="007008CC"/>
    <w:rsid w:val="00700B0E"/>
    <w:rsid w:val="00700B2F"/>
    <w:rsid w:val="0070135A"/>
    <w:rsid w:val="00701F55"/>
    <w:rsid w:val="00711176"/>
    <w:rsid w:val="00711E80"/>
    <w:rsid w:val="00712EFB"/>
    <w:rsid w:val="00714243"/>
    <w:rsid w:val="007151C5"/>
    <w:rsid w:val="007159A9"/>
    <w:rsid w:val="00715B64"/>
    <w:rsid w:val="00716A89"/>
    <w:rsid w:val="007228BB"/>
    <w:rsid w:val="007231CA"/>
    <w:rsid w:val="007237B8"/>
    <w:rsid w:val="007256F7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2137"/>
    <w:rsid w:val="007604CA"/>
    <w:rsid w:val="00761063"/>
    <w:rsid w:val="007640FF"/>
    <w:rsid w:val="00765941"/>
    <w:rsid w:val="00771309"/>
    <w:rsid w:val="00771AA0"/>
    <w:rsid w:val="00771B0A"/>
    <w:rsid w:val="007731D3"/>
    <w:rsid w:val="0077680E"/>
    <w:rsid w:val="00777B82"/>
    <w:rsid w:val="0078055F"/>
    <w:rsid w:val="00780C5E"/>
    <w:rsid w:val="00787194"/>
    <w:rsid w:val="00791434"/>
    <w:rsid w:val="00796533"/>
    <w:rsid w:val="007A33DC"/>
    <w:rsid w:val="007A5A82"/>
    <w:rsid w:val="007A61C2"/>
    <w:rsid w:val="007A71F0"/>
    <w:rsid w:val="007B2248"/>
    <w:rsid w:val="007B47E2"/>
    <w:rsid w:val="007B526B"/>
    <w:rsid w:val="007B5F51"/>
    <w:rsid w:val="007C2DB2"/>
    <w:rsid w:val="007D062C"/>
    <w:rsid w:val="007D22D3"/>
    <w:rsid w:val="007D31BB"/>
    <w:rsid w:val="007D3EEF"/>
    <w:rsid w:val="007D4521"/>
    <w:rsid w:val="007D4A41"/>
    <w:rsid w:val="007E4983"/>
    <w:rsid w:val="007E669D"/>
    <w:rsid w:val="007E7AE4"/>
    <w:rsid w:val="007F47B2"/>
    <w:rsid w:val="007F5408"/>
    <w:rsid w:val="007F68A7"/>
    <w:rsid w:val="008012A0"/>
    <w:rsid w:val="008020E7"/>
    <w:rsid w:val="00802EFD"/>
    <w:rsid w:val="00805B83"/>
    <w:rsid w:val="00810735"/>
    <w:rsid w:val="00810FF0"/>
    <w:rsid w:val="00812C05"/>
    <w:rsid w:val="008130FD"/>
    <w:rsid w:val="00813DE6"/>
    <w:rsid w:val="00814693"/>
    <w:rsid w:val="00822582"/>
    <w:rsid w:val="008257D8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5656F"/>
    <w:rsid w:val="0086047E"/>
    <w:rsid w:val="008614E0"/>
    <w:rsid w:val="0086397D"/>
    <w:rsid w:val="00871148"/>
    <w:rsid w:val="008718DE"/>
    <w:rsid w:val="00877BB2"/>
    <w:rsid w:val="0088082F"/>
    <w:rsid w:val="0088089A"/>
    <w:rsid w:val="00880E7F"/>
    <w:rsid w:val="00880ED8"/>
    <w:rsid w:val="00882BBB"/>
    <w:rsid w:val="008847CC"/>
    <w:rsid w:val="008854D1"/>
    <w:rsid w:val="00885836"/>
    <w:rsid w:val="008860D9"/>
    <w:rsid w:val="00890330"/>
    <w:rsid w:val="00891E51"/>
    <w:rsid w:val="008A1874"/>
    <w:rsid w:val="008B00BC"/>
    <w:rsid w:val="008B0C22"/>
    <w:rsid w:val="008B15E5"/>
    <w:rsid w:val="008B55F6"/>
    <w:rsid w:val="008B64A5"/>
    <w:rsid w:val="008C60D4"/>
    <w:rsid w:val="008D0B4F"/>
    <w:rsid w:val="008D38E9"/>
    <w:rsid w:val="008D40CB"/>
    <w:rsid w:val="008D426E"/>
    <w:rsid w:val="008D5B1D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5091"/>
    <w:rsid w:val="008F67F6"/>
    <w:rsid w:val="009000DC"/>
    <w:rsid w:val="009016EC"/>
    <w:rsid w:val="00903056"/>
    <w:rsid w:val="009034F1"/>
    <w:rsid w:val="00904B45"/>
    <w:rsid w:val="0090613A"/>
    <w:rsid w:val="00906518"/>
    <w:rsid w:val="00907723"/>
    <w:rsid w:val="0090799E"/>
    <w:rsid w:val="00907D69"/>
    <w:rsid w:val="00910E57"/>
    <w:rsid w:val="00911C41"/>
    <w:rsid w:val="0091241D"/>
    <w:rsid w:val="00914509"/>
    <w:rsid w:val="00914B7C"/>
    <w:rsid w:val="00916787"/>
    <w:rsid w:val="00924C15"/>
    <w:rsid w:val="00926931"/>
    <w:rsid w:val="0092716E"/>
    <w:rsid w:val="00927EA0"/>
    <w:rsid w:val="009301B3"/>
    <w:rsid w:val="009326FD"/>
    <w:rsid w:val="00932F1C"/>
    <w:rsid w:val="00937D3E"/>
    <w:rsid w:val="00940137"/>
    <w:rsid w:val="00942BC5"/>
    <w:rsid w:val="0094456C"/>
    <w:rsid w:val="00944C05"/>
    <w:rsid w:val="00947032"/>
    <w:rsid w:val="00947473"/>
    <w:rsid w:val="00950CF6"/>
    <w:rsid w:val="00953511"/>
    <w:rsid w:val="00954123"/>
    <w:rsid w:val="00954580"/>
    <w:rsid w:val="009555E9"/>
    <w:rsid w:val="009567B2"/>
    <w:rsid w:val="00957D08"/>
    <w:rsid w:val="00972060"/>
    <w:rsid w:val="0097276B"/>
    <w:rsid w:val="00972D00"/>
    <w:rsid w:val="00972D9E"/>
    <w:rsid w:val="009739C1"/>
    <w:rsid w:val="00975C32"/>
    <w:rsid w:val="00975F55"/>
    <w:rsid w:val="009834C0"/>
    <w:rsid w:val="0098401D"/>
    <w:rsid w:val="009849B1"/>
    <w:rsid w:val="00985202"/>
    <w:rsid w:val="009857BE"/>
    <w:rsid w:val="00985D8D"/>
    <w:rsid w:val="009860D8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0A8D"/>
    <w:rsid w:val="009D5F67"/>
    <w:rsid w:val="009E26E1"/>
    <w:rsid w:val="009E6A41"/>
    <w:rsid w:val="009E6CB7"/>
    <w:rsid w:val="009F2784"/>
    <w:rsid w:val="009F3C25"/>
    <w:rsid w:val="009F40E9"/>
    <w:rsid w:val="009F437F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42A4"/>
    <w:rsid w:val="00A156B9"/>
    <w:rsid w:val="00A16603"/>
    <w:rsid w:val="00A17350"/>
    <w:rsid w:val="00A223F6"/>
    <w:rsid w:val="00A236E5"/>
    <w:rsid w:val="00A2545E"/>
    <w:rsid w:val="00A3253C"/>
    <w:rsid w:val="00A33382"/>
    <w:rsid w:val="00A33F86"/>
    <w:rsid w:val="00A362E4"/>
    <w:rsid w:val="00A37FB8"/>
    <w:rsid w:val="00A4444D"/>
    <w:rsid w:val="00A44FC0"/>
    <w:rsid w:val="00A45A7A"/>
    <w:rsid w:val="00A50AB5"/>
    <w:rsid w:val="00A519D5"/>
    <w:rsid w:val="00A5263B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405C"/>
    <w:rsid w:val="00A7409F"/>
    <w:rsid w:val="00A75C63"/>
    <w:rsid w:val="00A75FE2"/>
    <w:rsid w:val="00A763AA"/>
    <w:rsid w:val="00A83A28"/>
    <w:rsid w:val="00A8407E"/>
    <w:rsid w:val="00A84988"/>
    <w:rsid w:val="00A863A2"/>
    <w:rsid w:val="00A86912"/>
    <w:rsid w:val="00A87D9F"/>
    <w:rsid w:val="00A90ADF"/>
    <w:rsid w:val="00A915E6"/>
    <w:rsid w:val="00A96B1E"/>
    <w:rsid w:val="00A9776E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F03C9"/>
    <w:rsid w:val="00AF0694"/>
    <w:rsid w:val="00AF298B"/>
    <w:rsid w:val="00AF2CED"/>
    <w:rsid w:val="00B0058A"/>
    <w:rsid w:val="00B00B3A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6556"/>
    <w:rsid w:val="00B2776C"/>
    <w:rsid w:val="00B2791E"/>
    <w:rsid w:val="00B310DE"/>
    <w:rsid w:val="00B36F61"/>
    <w:rsid w:val="00B37A7A"/>
    <w:rsid w:val="00B41387"/>
    <w:rsid w:val="00B44943"/>
    <w:rsid w:val="00B46514"/>
    <w:rsid w:val="00B51586"/>
    <w:rsid w:val="00B51752"/>
    <w:rsid w:val="00B51D16"/>
    <w:rsid w:val="00B53256"/>
    <w:rsid w:val="00B536C5"/>
    <w:rsid w:val="00B54EF7"/>
    <w:rsid w:val="00B625B8"/>
    <w:rsid w:val="00B6354B"/>
    <w:rsid w:val="00B667C2"/>
    <w:rsid w:val="00B66B7E"/>
    <w:rsid w:val="00B7389E"/>
    <w:rsid w:val="00B742CC"/>
    <w:rsid w:val="00B76722"/>
    <w:rsid w:val="00B91ACD"/>
    <w:rsid w:val="00B93261"/>
    <w:rsid w:val="00B95E6C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DC"/>
    <w:rsid w:val="00BD2ECA"/>
    <w:rsid w:val="00BD78B1"/>
    <w:rsid w:val="00BE2224"/>
    <w:rsid w:val="00BE3DB1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BF7700"/>
    <w:rsid w:val="00C02565"/>
    <w:rsid w:val="00C02E64"/>
    <w:rsid w:val="00C0431C"/>
    <w:rsid w:val="00C079AE"/>
    <w:rsid w:val="00C104E8"/>
    <w:rsid w:val="00C15469"/>
    <w:rsid w:val="00C167E3"/>
    <w:rsid w:val="00C20960"/>
    <w:rsid w:val="00C210A6"/>
    <w:rsid w:val="00C22D02"/>
    <w:rsid w:val="00C25762"/>
    <w:rsid w:val="00C262CE"/>
    <w:rsid w:val="00C265C3"/>
    <w:rsid w:val="00C312F2"/>
    <w:rsid w:val="00C318EF"/>
    <w:rsid w:val="00C318FC"/>
    <w:rsid w:val="00C31C38"/>
    <w:rsid w:val="00C32F02"/>
    <w:rsid w:val="00C4232B"/>
    <w:rsid w:val="00C42F08"/>
    <w:rsid w:val="00C44ACE"/>
    <w:rsid w:val="00C46B64"/>
    <w:rsid w:val="00C479F9"/>
    <w:rsid w:val="00C5579C"/>
    <w:rsid w:val="00C57F30"/>
    <w:rsid w:val="00C62BC8"/>
    <w:rsid w:val="00C65EB7"/>
    <w:rsid w:val="00C663AD"/>
    <w:rsid w:val="00C6670A"/>
    <w:rsid w:val="00C719CB"/>
    <w:rsid w:val="00C71C6E"/>
    <w:rsid w:val="00C72B54"/>
    <w:rsid w:val="00C738FB"/>
    <w:rsid w:val="00C74564"/>
    <w:rsid w:val="00C76420"/>
    <w:rsid w:val="00C76AD0"/>
    <w:rsid w:val="00C76FC9"/>
    <w:rsid w:val="00C77470"/>
    <w:rsid w:val="00C8171E"/>
    <w:rsid w:val="00C851CE"/>
    <w:rsid w:val="00C86671"/>
    <w:rsid w:val="00C906D8"/>
    <w:rsid w:val="00C91069"/>
    <w:rsid w:val="00C9275A"/>
    <w:rsid w:val="00C948A6"/>
    <w:rsid w:val="00C964C4"/>
    <w:rsid w:val="00C96964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3E48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0B2"/>
    <w:rsid w:val="00CF77A4"/>
    <w:rsid w:val="00D0024E"/>
    <w:rsid w:val="00D00870"/>
    <w:rsid w:val="00D0151D"/>
    <w:rsid w:val="00D02829"/>
    <w:rsid w:val="00D02D0C"/>
    <w:rsid w:val="00D04244"/>
    <w:rsid w:val="00D0636C"/>
    <w:rsid w:val="00D100B0"/>
    <w:rsid w:val="00D11839"/>
    <w:rsid w:val="00D12F62"/>
    <w:rsid w:val="00D14220"/>
    <w:rsid w:val="00D16624"/>
    <w:rsid w:val="00D17176"/>
    <w:rsid w:val="00D174D2"/>
    <w:rsid w:val="00D21332"/>
    <w:rsid w:val="00D267A7"/>
    <w:rsid w:val="00D3021C"/>
    <w:rsid w:val="00D36265"/>
    <w:rsid w:val="00D368A3"/>
    <w:rsid w:val="00D3741D"/>
    <w:rsid w:val="00D37684"/>
    <w:rsid w:val="00D4064A"/>
    <w:rsid w:val="00D4305C"/>
    <w:rsid w:val="00D4378A"/>
    <w:rsid w:val="00D44B64"/>
    <w:rsid w:val="00D47A8E"/>
    <w:rsid w:val="00D506C3"/>
    <w:rsid w:val="00D5092B"/>
    <w:rsid w:val="00D51868"/>
    <w:rsid w:val="00D54080"/>
    <w:rsid w:val="00D548EE"/>
    <w:rsid w:val="00D5544E"/>
    <w:rsid w:val="00D56A03"/>
    <w:rsid w:val="00D6049C"/>
    <w:rsid w:val="00D60C94"/>
    <w:rsid w:val="00D6370B"/>
    <w:rsid w:val="00D64C6C"/>
    <w:rsid w:val="00D659D1"/>
    <w:rsid w:val="00D66425"/>
    <w:rsid w:val="00D71646"/>
    <w:rsid w:val="00D74558"/>
    <w:rsid w:val="00D75ED5"/>
    <w:rsid w:val="00D771EB"/>
    <w:rsid w:val="00D77BD1"/>
    <w:rsid w:val="00D801B8"/>
    <w:rsid w:val="00D81353"/>
    <w:rsid w:val="00D81513"/>
    <w:rsid w:val="00D82C62"/>
    <w:rsid w:val="00D83798"/>
    <w:rsid w:val="00D842CD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84A"/>
    <w:rsid w:val="00DC6E6E"/>
    <w:rsid w:val="00DC6F4B"/>
    <w:rsid w:val="00DC6FF4"/>
    <w:rsid w:val="00DD1264"/>
    <w:rsid w:val="00DD13FD"/>
    <w:rsid w:val="00DD5289"/>
    <w:rsid w:val="00DD64DF"/>
    <w:rsid w:val="00DD6D98"/>
    <w:rsid w:val="00DD7372"/>
    <w:rsid w:val="00DE0493"/>
    <w:rsid w:val="00DE1234"/>
    <w:rsid w:val="00DE461B"/>
    <w:rsid w:val="00DE50CC"/>
    <w:rsid w:val="00DE69BC"/>
    <w:rsid w:val="00DF03B8"/>
    <w:rsid w:val="00DF1B09"/>
    <w:rsid w:val="00DF232F"/>
    <w:rsid w:val="00DF2ABF"/>
    <w:rsid w:val="00DF2F58"/>
    <w:rsid w:val="00DF4C4D"/>
    <w:rsid w:val="00DF52C8"/>
    <w:rsid w:val="00DF5902"/>
    <w:rsid w:val="00DF6739"/>
    <w:rsid w:val="00DF6807"/>
    <w:rsid w:val="00DF71EA"/>
    <w:rsid w:val="00E02055"/>
    <w:rsid w:val="00E05AB9"/>
    <w:rsid w:val="00E1583F"/>
    <w:rsid w:val="00E1613F"/>
    <w:rsid w:val="00E16B72"/>
    <w:rsid w:val="00E17A72"/>
    <w:rsid w:val="00E2012F"/>
    <w:rsid w:val="00E23EE0"/>
    <w:rsid w:val="00E2427F"/>
    <w:rsid w:val="00E25655"/>
    <w:rsid w:val="00E25DF2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661B"/>
    <w:rsid w:val="00E47A1E"/>
    <w:rsid w:val="00E47B56"/>
    <w:rsid w:val="00E528B0"/>
    <w:rsid w:val="00E52E9B"/>
    <w:rsid w:val="00E52F05"/>
    <w:rsid w:val="00E53C04"/>
    <w:rsid w:val="00E5519D"/>
    <w:rsid w:val="00E552A4"/>
    <w:rsid w:val="00E562BB"/>
    <w:rsid w:val="00E60C8D"/>
    <w:rsid w:val="00E6625B"/>
    <w:rsid w:val="00E66378"/>
    <w:rsid w:val="00E67F67"/>
    <w:rsid w:val="00E708C1"/>
    <w:rsid w:val="00E74147"/>
    <w:rsid w:val="00E813B1"/>
    <w:rsid w:val="00E81910"/>
    <w:rsid w:val="00E81DF5"/>
    <w:rsid w:val="00E8256E"/>
    <w:rsid w:val="00E856F9"/>
    <w:rsid w:val="00E87A4C"/>
    <w:rsid w:val="00E90F99"/>
    <w:rsid w:val="00E910FF"/>
    <w:rsid w:val="00E94367"/>
    <w:rsid w:val="00E94E64"/>
    <w:rsid w:val="00E96835"/>
    <w:rsid w:val="00E96D84"/>
    <w:rsid w:val="00E96DBE"/>
    <w:rsid w:val="00E97528"/>
    <w:rsid w:val="00EA1219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5875"/>
    <w:rsid w:val="00ED6EEE"/>
    <w:rsid w:val="00EE04C8"/>
    <w:rsid w:val="00EE269A"/>
    <w:rsid w:val="00EE4A0E"/>
    <w:rsid w:val="00EE4D76"/>
    <w:rsid w:val="00EE5151"/>
    <w:rsid w:val="00EE562E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6B70"/>
    <w:rsid w:val="00F06CF2"/>
    <w:rsid w:val="00F0728A"/>
    <w:rsid w:val="00F077A4"/>
    <w:rsid w:val="00F07D60"/>
    <w:rsid w:val="00F07E8B"/>
    <w:rsid w:val="00F104D2"/>
    <w:rsid w:val="00F12492"/>
    <w:rsid w:val="00F13CB0"/>
    <w:rsid w:val="00F14258"/>
    <w:rsid w:val="00F14605"/>
    <w:rsid w:val="00F14735"/>
    <w:rsid w:val="00F1626D"/>
    <w:rsid w:val="00F201C3"/>
    <w:rsid w:val="00F21169"/>
    <w:rsid w:val="00F30331"/>
    <w:rsid w:val="00F32420"/>
    <w:rsid w:val="00F36F35"/>
    <w:rsid w:val="00F37A13"/>
    <w:rsid w:val="00F4428B"/>
    <w:rsid w:val="00F4434C"/>
    <w:rsid w:val="00F4593E"/>
    <w:rsid w:val="00F45EEB"/>
    <w:rsid w:val="00F462C8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1D34"/>
    <w:rsid w:val="00F927AC"/>
    <w:rsid w:val="00FA15E8"/>
    <w:rsid w:val="00FA29BE"/>
    <w:rsid w:val="00FA3B06"/>
    <w:rsid w:val="00FB1D6F"/>
    <w:rsid w:val="00FB25B6"/>
    <w:rsid w:val="00FB3205"/>
    <w:rsid w:val="00FB33C5"/>
    <w:rsid w:val="00FB3E6E"/>
    <w:rsid w:val="00FB3F7F"/>
    <w:rsid w:val="00FB6330"/>
    <w:rsid w:val="00FC2DC1"/>
    <w:rsid w:val="00FC3EEB"/>
    <w:rsid w:val="00FC416F"/>
    <w:rsid w:val="00FD0032"/>
    <w:rsid w:val="00FD14D8"/>
    <w:rsid w:val="00FD2384"/>
    <w:rsid w:val="00FD7A13"/>
    <w:rsid w:val="00FE0973"/>
    <w:rsid w:val="00FE0FB4"/>
    <w:rsid w:val="00FE1CC6"/>
    <w:rsid w:val="00FE3D99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  <w:style w:type="character" w:styleId="ad">
    <w:name w:val="Hyperlink"/>
    <w:basedOn w:val="a0"/>
    <w:uiPriority w:val="99"/>
    <w:unhideWhenUsed/>
    <w:rsid w:val="007F540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F5408"/>
    <w:rPr>
      <w:color w:val="800080"/>
      <w:u w:val="single"/>
    </w:rPr>
  </w:style>
  <w:style w:type="paragraph" w:customStyle="1" w:styleId="xl94">
    <w:name w:val="xl9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9">
    <w:name w:val="xl10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4">
    <w:name w:val="xl11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5">
    <w:name w:val="xl11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0">
    <w:name w:val="xl120"/>
    <w:basedOn w:val="a"/>
    <w:rsid w:val="007F5408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F5408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30">
    <w:name w:val="xl13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4">
    <w:name w:val="xl13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F540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47">
    <w:name w:val="xl14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0E8A-519A-4526-86C7-BD7B4893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User Windows</cp:lastModifiedBy>
  <cp:revision>4</cp:revision>
  <cp:lastPrinted>2024-05-31T05:56:00Z</cp:lastPrinted>
  <dcterms:created xsi:type="dcterms:W3CDTF">2024-05-28T00:31:00Z</dcterms:created>
  <dcterms:modified xsi:type="dcterms:W3CDTF">2024-05-31T05:57:00Z</dcterms:modified>
</cp:coreProperties>
</file>