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F5" w:rsidRDefault="00FF7252" w:rsidP="006F4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45F5" w:rsidRPr="00414741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6F45F5" w:rsidRPr="00414741" w:rsidRDefault="006F45F5" w:rsidP="006F4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4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74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F45F5" w:rsidRPr="00414741" w:rsidRDefault="006F45F5" w:rsidP="006F45F5">
      <w:pPr>
        <w:jc w:val="both"/>
        <w:rPr>
          <w:rFonts w:ascii="Times New Roman" w:hAnsi="Times New Roman" w:cs="Times New Roman"/>
        </w:rPr>
      </w:pPr>
    </w:p>
    <w:p w:rsidR="006F45F5" w:rsidRDefault="006F45F5" w:rsidP="006F45F5">
      <w:pPr>
        <w:pBdr>
          <w:bottom w:val="double" w:sz="6" w:space="1" w:color="auto"/>
        </w:pBdr>
        <w:jc w:val="both"/>
        <w:rPr>
          <w:sz w:val="20"/>
          <w:szCs w:val="20"/>
        </w:rPr>
      </w:pPr>
      <w:r w:rsidRPr="00414741">
        <w:rPr>
          <w:rFonts w:ascii="Times New Roman" w:hAnsi="Times New Roman" w:cs="Times New Roman"/>
          <w:sz w:val="20"/>
          <w:szCs w:val="20"/>
        </w:rPr>
        <w:t>673</w:t>
      </w:r>
      <w:r>
        <w:rPr>
          <w:rFonts w:ascii="Times New Roman" w:hAnsi="Times New Roman" w:cs="Times New Roman"/>
          <w:sz w:val="20"/>
          <w:szCs w:val="20"/>
        </w:rPr>
        <w:t>210</w:t>
      </w:r>
      <w:r w:rsidRPr="00414741">
        <w:rPr>
          <w:rFonts w:ascii="Times New Roman" w:hAnsi="Times New Roman" w:cs="Times New Roman"/>
          <w:sz w:val="20"/>
          <w:szCs w:val="20"/>
        </w:rPr>
        <w:t>, г</w:t>
      </w:r>
      <w:proofErr w:type="gramStart"/>
      <w:r w:rsidRPr="0041474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Х</w:t>
      </w:r>
      <w:proofErr w:type="gramEnd"/>
      <w:r>
        <w:rPr>
          <w:rFonts w:ascii="Times New Roman" w:hAnsi="Times New Roman" w:cs="Times New Roman"/>
          <w:sz w:val="20"/>
          <w:szCs w:val="20"/>
        </w:rPr>
        <w:t>илок</w:t>
      </w:r>
      <w:r w:rsidRPr="00414741">
        <w:rPr>
          <w:rFonts w:ascii="Times New Roman" w:hAnsi="Times New Roman" w:cs="Times New Roman"/>
          <w:sz w:val="20"/>
          <w:szCs w:val="20"/>
        </w:rPr>
        <w:t>,  ул.</w:t>
      </w:r>
      <w:r>
        <w:rPr>
          <w:rFonts w:ascii="Times New Roman" w:hAnsi="Times New Roman" w:cs="Times New Roman"/>
          <w:sz w:val="20"/>
          <w:szCs w:val="20"/>
        </w:rPr>
        <w:t xml:space="preserve"> Ленина</w:t>
      </w:r>
      <w:r w:rsidRPr="00414741">
        <w:rPr>
          <w:rFonts w:ascii="Times New Roman" w:hAnsi="Times New Roman" w:cs="Times New Roman"/>
          <w:sz w:val="20"/>
          <w:szCs w:val="20"/>
        </w:rPr>
        <w:t>, д.</w:t>
      </w:r>
      <w:r>
        <w:rPr>
          <w:rFonts w:ascii="Times New Roman" w:hAnsi="Times New Roman" w:cs="Times New Roman"/>
          <w:sz w:val="20"/>
          <w:szCs w:val="20"/>
        </w:rPr>
        <w:t xml:space="preserve">9                                                                                                          </w:t>
      </w:r>
      <w:r w:rsidRPr="00414741">
        <w:rPr>
          <w:rFonts w:ascii="Times New Roman" w:hAnsi="Times New Roman" w:cs="Times New Roman"/>
          <w:sz w:val="20"/>
          <w:szCs w:val="20"/>
        </w:rPr>
        <w:t xml:space="preserve">тел. </w:t>
      </w:r>
      <w:r>
        <w:rPr>
          <w:rFonts w:ascii="Times New Roman" w:hAnsi="Times New Roman" w:cs="Times New Roman"/>
          <w:sz w:val="20"/>
          <w:szCs w:val="20"/>
        </w:rPr>
        <w:t>21-6-11</w:t>
      </w:r>
      <w:r>
        <w:rPr>
          <w:sz w:val="20"/>
          <w:szCs w:val="20"/>
        </w:rPr>
        <w:t xml:space="preserve"> </w:t>
      </w:r>
    </w:p>
    <w:p w:rsidR="006F45F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C50152" w:rsidRDefault="00C50152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F45F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029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З</w:t>
      </w:r>
      <w:proofErr w:type="gramEnd"/>
      <w:r w:rsidRPr="00302913">
        <w:rPr>
          <w:rFonts w:ascii="Times New Roman" w:eastAsia="Times New Roman" w:hAnsi="Times New Roman" w:cs="Times New Roman"/>
          <w:b/>
          <w:sz w:val="28"/>
          <w:szCs w:val="28"/>
        </w:rPr>
        <w:t xml:space="preserve"> А К Л Ю Ч Е Н И 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8167D2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9836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67D2">
        <w:rPr>
          <w:rFonts w:ascii="Times New Roman" w:eastAsia="Times New Roman" w:hAnsi="Times New Roman" w:cs="Times New Roman"/>
          <w:b/>
          <w:sz w:val="28"/>
          <w:szCs w:val="28"/>
        </w:rPr>
        <w:t>/01-08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КСО</w:t>
      </w:r>
    </w:p>
    <w:p w:rsidR="00FF7E24" w:rsidRPr="00CE46B6" w:rsidRDefault="006F45F5" w:rsidP="00FF7E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71460546"/>
      <w:r w:rsidRPr="00CE46B6">
        <w:rPr>
          <w:rFonts w:ascii="Times New Roman" w:eastAsia="Times New Roman" w:hAnsi="Times New Roman" w:cs="Times New Roman"/>
          <w:b/>
          <w:sz w:val="28"/>
          <w:szCs w:val="28"/>
        </w:rPr>
        <w:t>по результатам</w:t>
      </w:r>
      <w:r w:rsidR="00FF7E24" w:rsidRPr="00FF7E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7E24" w:rsidRPr="00CE46B6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экспертно-аналитического мероприятия </w:t>
      </w:r>
    </w:p>
    <w:p w:rsidR="00C50152" w:rsidRDefault="00FF7E24" w:rsidP="006F45F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</w:t>
      </w:r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>нешн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яя </w:t>
      </w:r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>проверк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годового отчета </w:t>
      </w:r>
      <w:proofErr w:type="gramStart"/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proofErr w:type="gramEnd"/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45F5" w:rsidRPr="00CE46B6" w:rsidRDefault="00C50152" w:rsidP="006F45F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исполнении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</w:t>
      </w:r>
      <w:r w:rsidR="0098366D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«</w:t>
      </w:r>
      <w:proofErr w:type="spellStart"/>
      <w:r w:rsidR="00D74567">
        <w:rPr>
          <w:rFonts w:ascii="Times New Roman" w:eastAsia="Times New Roman" w:hAnsi="Times New Roman" w:cs="Times New Roman"/>
          <w:b/>
          <w:sz w:val="28"/>
          <w:szCs w:val="28"/>
        </w:rPr>
        <w:t>Хилогосонское</w:t>
      </w:r>
      <w:proofErr w:type="spellEnd"/>
      <w:r w:rsidR="0098366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F45F5" w:rsidRPr="00CE46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45F5" w:rsidRPr="001C40E2" w:rsidRDefault="00537E40" w:rsidP="006F45F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2023</w:t>
      </w:r>
      <w:r w:rsidR="006F45F5" w:rsidRPr="001C40E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FF7E2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8266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bookmarkEnd w:id="0"/>
    <w:p w:rsidR="006F45F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6F45F5" w:rsidRPr="00E466D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6F45F5" w:rsidRPr="00E466D5" w:rsidRDefault="006F45F5" w:rsidP="006F45F5">
      <w:pPr>
        <w:pStyle w:val="ac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4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167D2">
        <w:rPr>
          <w:rFonts w:ascii="Times New Roman" w:eastAsia="Times New Roman" w:hAnsi="Times New Roman" w:cs="Times New Roman"/>
          <w:sz w:val="24"/>
          <w:szCs w:val="24"/>
        </w:rPr>
        <w:t>16</w:t>
      </w:r>
      <w:r w:rsidR="00015C4E" w:rsidRPr="00015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4E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08266F" w:rsidRPr="00015C4E"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="008167D2">
        <w:rPr>
          <w:rFonts w:ascii="Times New Roman" w:eastAsia="Times New Roman" w:hAnsi="Times New Roman" w:cs="Times New Roman"/>
          <w:sz w:val="24"/>
          <w:szCs w:val="24"/>
        </w:rPr>
        <w:t>2024</w:t>
      </w:r>
      <w:bookmarkStart w:id="1" w:name="_GoBack"/>
      <w:bookmarkEnd w:id="1"/>
      <w:r w:rsidRPr="00015C4E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92E5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 xml:space="preserve">  г. </w:t>
      </w:r>
      <w:r>
        <w:rPr>
          <w:rFonts w:ascii="Times New Roman" w:eastAsia="Times New Roman" w:hAnsi="Times New Roman" w:cs="Times New Roman"/>
          <w:sz w:val="24"/>
          <w:szCs w:val="24"/>
        </w:rPr>
        <w:t>Хилок</w:t>
      </w:r>
    </w:p>
    <w:p w:rsidR="006F45F5" w:rsidRDefault="006F45F5" w:rsidP="00417F73">
      <w:pPr>
        <w:pStyle w:val="Noeeu"/>
        <w:widowControl/>
        <w:ind w:left="540"/>
        <w:jc w:val="center"/>
        <w:rPr>
          <w:b/>
          <w:spacing w:val="0"/>
          <w:kern w:val="0"/>
          <w:position w:val="0"/>
        </w:rPr>
      </w:pPr>
    </w:p>
    <w:p w:rsidR="00450A0D" w:rsidRPr="00CD05F0" w:rsidRDefault="00450A0D" w:rsidP="00417F73">
      <w:pPr>
        <w:pStyle w:val="Noeeu"/>
        <w:widowControl/>
        <w:ind w:left="540"/>
        <w:jc w:val="center"/>
        <w:rPr>
          <w:b/>
          <w:spacing w:val="0"/>
          <w:kern w:val="0"/>
          <w:position w:val="0"/>
          <w:sz w:val="26"/>
          <w:szCs w:val="26"/>
        </w:rPr>
      </w:pPr>
    </w:p>
    <w:p w:rsidR="005F199D" w:rsidRDefault="00C5342F" w:rsidP="00C5342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1. </w:t>
      </w:r>
      <w:proofErr w:type="gramStart"/>
      <w:r w:rsidRPr="00C5342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Основание для проведения внешней проверки</w:t>
      </w:r>
      <w:r w:rsidRPr="008417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r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264.4 Бюджетного Кодекса Российской </w:t>
      </w:r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Федерации, Положени</w:t>
      </w:r>
      <w:r w:rsidR="004B5761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бюджетном процессе 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7B1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D74567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Хилогосонское</w:t>
      </w:r>
      <w:proofErr w:type="spellEnd"/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</w:t>
      </w:r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</w:t>
      </w:r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127B1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D74567">
        <w:rPr>
          <w:rFonts w:ascii="Times New Roman" w:eastAsia="Times New Roman" w:hAnsi="Times New Roman" w:cs="Times New Roman"/>
          <w:sz w:val="26"/>
          <w:szCs w:val="26"/>
          <w:lang w:eastAsia="ru-RU"/>
        </w:rPr>
        <w:t>илогосонское</w:t>
      </w:r>
      <w:proofErr w:type="spellEnd"/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74567">
        <w:rPr>
          <w:rFonts w:ascii="Times New Roman" w:eastAsia="Times New Roman" w:hAnsi="Times New Roman" w:cs="Times New Roman"/>
          <w:sz w:val="26"/>
          <w:szCs w:val="26"/>
          <w:lang w:eastAsia="ru-RU"/>
        </w:rPr>
        <w:t>13.03.2023</w:t>
      </w:r>
      <w:r w:rsidR="00127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7B19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A0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7F73" w:rsidRPr="00CD0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работы </w:t>
      </w:r>
      <w:r w:rsidR="005F199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A00FF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онтрольно-счетного органа муниципального района «</w:t>
      </w:r>
      <w:proofErr w:type="spellStart"/>
      <w:r w:rsidR="00AA00FF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Хилокский</w:t>
      </w:r>
      <w:proofErr w:type="spellEnd"/>
      <w:r w:rsidR="00AA0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417F73" w:rsidRPr="00CD0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F87E1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37E4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17F73" w:rsidRPr="00CD0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D7456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соглашение № 10</w:t>
      </w:r>
      <w:r w:rsidR="00537E40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  <w:r w:rsidR="00AA0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37E40">
        <w:rPr>
          <w:rFonts w:ascii="Times New Roman" w:eastAsia="Times New Roman" w:hAnsi="Times New Roman" w:cs="Times New Roman"/>
          <w:sz w:val="26"/>
          <w:szCs w:val="26"/>
          <w:lang w:eastAsia="ru-RU"/>
        </w:rPr>
        <w:t>«21</w:t>
      </w:r>
      <w:r w:rsidR="0010649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37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="00AA0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«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передаче полномочий по осуществлению внешнего муниципального контроля» между Контрольно-счетным органом муниципального района</w:t>
      </w:r>
      <w:proofErr w:type="gramEnd"/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Хилокский</w:t>
      </w:r>
      <w:proofErr w:type="spellEnd"/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 Советом </w:t>
      </w:r>
      <w:r w:rsidR="0010649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D74567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Хилогосонское</w:t>
      </w:r>
      <w:proofErr w:type="spellEnd"/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5342F" w:rsidRPr="00C5342F" w:rsidRDefault="00C5342F" w:rsidP="00C5342F">
      <w:pPr>
        <w:tabs>
          <w:tab w:val="left" w:pos="1080"/>
          <w:tab w:val="left" w:pos="1440"/>
        </w:tabs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5342F">
        <w:rPr>
          <w:rFonts w:ascii="Times New Roman" w:hAnsi="Times New Roman" w:cs="Times New Roman"/>
          <w:b/>
          <w:i/>
          <w:sz w:val="26"/>
          <w:szCs w:val="26"/>
        </w:rPr>
        <w:t xml:space="preserve">2. Цели внешней проверки: </w:t>
      </w:r>
    </w:p>
    <w:p w:rsidR="00C5342F" w:rsidRPr="00C5342F" w:rsidRDefault="00C5342F" w:rsidP="00C5342F">
      <w:pPr>
        <w:tabs>
          <w:tab w:val="left" w:pos="1080"/>
          <w:tab w:val="center" w:pos="524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подтверждение достоверности годового отчета об исполнении 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за отчетный финансовый год;</w:t>
      </w:r>
    </w:p>
    <w:p w:rsidR="00C5342F" w:rsidRPr="00C5342F" w:rsidRDefault="00C5342F" w:rsidP="00C5342F">
      <w:pPr>
        <w:tabs>
          <w:tab w:val="left" w:pos="1080"/>
          <w:tab w:val="center" w:pos="524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-определение </w:t>
      </w:r>
      <w:proofErr w:type="gramStart"/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достоверности показателей бюджетной отчетности главных распорядителей бюджетных средств</w:t>
      </w:r>
      <w:proofErr w:type="gramEnd"/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21D7D" w:rsidRDefault="00C5342F" w:rsidP="00C5342F">
      <w:pPr>
        <w:tabs>
          <w:tab w:val="left" w:pos="1080"/>
          <w:tab w:val="center" w:pos="524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-проверка соблюдения бюджетного законодательства при исполнении 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</w:t>
      </w: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отчетный финансовый год.</w:t>
      </w:r>
    </w:p>
    <w:p w:rsidR="00332870" w:rsidRPr="00332870" w:rsidRDefault="00332870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3. Предмет внешней проверки: </w:t>
      </w:r>
      <w:r w:rsidRPr="00332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отчет об исполнении </w:t>
      </w:r>
      <w:r w:rsidR="005A184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332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за 20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332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годовая бюджетная отчетность главных распорядителей бюджетных средств</w:t>
      </w:r>
      <w:r w:rsidR="00E20F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2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E57FF" w:rsidRPr="00AE3B5F" w:rsidRDefault="00332870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321D7D" w:rsidRPr="00321D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 Объекты внешней проверки</w:t>
      </w:r>
      <w:r w:rsidR="00321D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r w:rsidR="00321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F27FF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D74567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Хилогосонское</w:t>
      </w:r>
      <w:proofErr w:type="spellEnd"/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как главный распорядитель бюджетных </w:t>
      </w:r>
      <w:r w:rsidR="002068F3" w:rsidRPr="00AE3B5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4B5761" w:rsidRPr="00AE3B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73F8" w:rsidRDefault="00DE57FF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E3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AE3B5F">
        <w:rPr>
          <w:rFonts w:ascii="Times New Roman" w:hAnsi="Times New Roman" w:cs="Times New Roman"/>
          <w:b/>
          <w:sz w:val="26"/>
          <w:szCs w:val="26"/>
        </w:rPr>
        <w:t>Срок проведения проверки</w:t>
      </w:r>
      <w:r w:rsidRPr="00AE3B5F">
        <w:rPr>
          <w:rFonts w:ascii="Times New Roman" w:hAnsi="Times New Roman" w:cs="Times New Roman"/>
          <w:sz w:val="26"/>
          <w:szCs w:val="26"/>
        </w:rPr>
        <w:t>: с «</w:t>
      </w:r>
      <w:r w:rsidR="002D2CF0" w:rsidRPr="00AE3B5F">
        <w:rPr>
          <w:rFonts w:ascii="Times New Roman" w:hAnsi="Times New Roman" w:cs="Times New Roman"/>
          <w:sz w:val="26"/>
          <w:szCs w:val="26"/>
        </w:rPr>
        <w:t>10</w:t>
      </w:r>
      <w:r w:rsidRPr="00AE3B5F">
        <w:rPr>
          <w:rFonts w:ascii="Times New Roman" w:hAnsi="Times New Roman" w:cs="Times New Roman"/>
          <w:sz w:val="26"/>
          <w:szCs w:val="26"/>
        </w:rPr>
        <w:t xml:space="preserve">» апреля </w:t>
      </w:r>
      <w:r w:rsidR="002D2CF0" w:rsidRPr="00AE3B5F">
        <w:rPr>
          <w:rFonts w:ascii="Times New Roman" w:hAnsi="Times New Roman" w:cs="Times New Roman"/>
          <w:sz w:val="26"/>
          <w:szCs w:val="26"/>
        </w:rPr>
        <w:t>2024</w:t>
      </w:r>
      <w:r w:rsidRPr="00AE3B5F">
        <w:rPr>
          <w:rFonts w:ascii="Times New Roman" w:hAnsi="Times New Roman" w:cs="Times New Roman"/>
          <w:sz w:val="26"/>
          <w:szCs w:val="26"/>
        </w:rPr>
        <w:t xml:space="preserve"> года по «</w:t>
      </w:r>
      <w:r w:rsidR="00AE3B5F" w:rsidRPr="00AE3B5F">
        <w:rPr>
          <w:rFonts w:ascii="Times New Roman" w:hAnsi="Times New Roman" w:cs="Times New Roman"/>
          <w:sz w:val="26"/>
          <w:szCs w:val="26"/>
        </w:rPr>
        <w:t>15</w:t>
      </w:r>
      <w:r w:rsidR="002D2CF0" w:rsidRPr="00AE3B5F">
        <w:rPr>
          <w:rFonts w:ascii="Times New Roman" w:hAnsi="Times New Roman" w:cs="Times New Roman"/>
          <w:sz w:val="26"/>
          <w:szCs w:val="26"/>
        </w:rPr>
        <w:t>» апреля 2024</w:t>
      </w:r>
      <w:r w:rsidRPr="00DD3AE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C73F8" w:rsidRDefault="00DE57FF" w:rsidP="00FA5A95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E57FF">
        <w:rPr>
          <w:rFonts w:ascii="Times New Roman" w:hAnsi="Times New Roman" w:cs="Times New Roman"/>
          <w:sz w:val="26"/>
          <w:szCs w:val="26"/>
        </w:rPr>
        <w:t xml:space="preserve"> </w:t>
      </w:r>
      <w:r w:rsidR="004C73F8">
        <w:rPr>
          <w:rFonts w:ascii="Times New Roman" w:hAnsi="Times New Roman" w:cs="Times New Roman"/>
          <w:sz w:val="26"/>
          <w:szCs w:val="26"/>
        </w:rPr>
        <w:t xml:space="preserve">         </w:t>
      </w:r>
      <w:r w:rsidR="004C73F8" w:rsidRPr="004C73F8">
        <w:rPr>
          <w:rFonts w:ascii="Times New Roman" w:hAnsi="Times New Roman" w:cs="Times New Roman"/>
          <w:b/>
          <w:sz w:val="26"/>
          <w:szCs w:val="26"/>
        </w:rPr>
        <w:t>Ответственными должностными лицами в проверяемом периоде являлись</w:t>
      </w:r>
      <w:r w:rsidR="004C73F8">
        <w:rPr>
          <w:rFonts w:ascii="Times New Roman" w:hAnsi="Times New Roman" w:cs="Times New Roman"/>
          <w:sz w:val="26"/>
          <w:szCs w:val="26"/>
        </w:rPr>
        <w:t>:</w:t>
      </w:r>
    </w:p>
    <w:p w:rsidR="001549F0" w:rsidRDefault="00DE57FF" w:rsidP="00FA5A95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E57F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27FFA">
        <w:rPr>
          <w:rFonts w:ascii="Times New Roman" w:hAnsi="Times New Roman" w:cs="Times New Roman"/>
          <w:sz w:val="26"/>
          <w:szCs w:val="26"/>
        </w:rPr>
        <w:t>сельского</w:t>
      </w:r>
      <w:r w:rsidR="004C73F8">
        <w:rPr>
          <w:rFonts w:ascii="Times New Roman" w:hAnsi="Times New Roman" w:cs="Times New Roman"/>
          <w:sz w:val="26"/>
          <w:szCs w:val="26"/>
        </w:rPr>
        <w:t xml:space="preserve"> поселения «</w:t>
      </w:r>
      <w:proofErr w:type="spellStart"/>
      <w:r w:rsidR="00D74567">
        <w:rPr>
          <w:rFonts w:ascii="Times New Roman" w:hAnsi="Times New Roman" w:cs="Times New Roman"/>
          <w:sz w:val="26"/>
          <w:szCs w:val="26"/>
        </w:rPr>
        <w:t>Хилогосонское</w:t>
      </w:r>
      <w:proofErr w:type="spellEnd"/>
      <w:r w:rsidR="004C73F8">
        <w:rPr>
          <w:rFonts w:ascii="Times New Roman" w:hAnsi="Times New Roman" w:cs="Times New Roman"/>
          <w:sz w:val="26"/>
          <w:szCs w:val="26"/>
        </w:rPr>
        <w:t>» -</w:t>
      </w:r>
      <w:r w:rsidRPr="00DE57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0306">
        <w:rPr>
          <w:rFonts w:ascii="Times New Roman" w:hAnsi="Times New Roman" w:cs="Times New Roman"/>
          <w:sz w:val="26"/>
          <w:szCs w:val="26"/>
        </w:rPr>
        <w:t>Намдыков</w:t>
      </w:r>
      <w:proofErr w:type="spellEnd"/>
      <w:r w:rsidR="00AD03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0306">
        <w:rPr>
          <w:rFonts w:ascii="Times New Roman" w:hAnsi="Times New Roman" w:cs="Times New Roman"/>
          <w:sz w:val="26"/>
          <w:szCs w:val="26"/>
        </w:rPr>
        <w:t>Цыбик-Доржи</w:t>
      </w:r>
      <w:proofErr w:type="spellEnd"/>
      <w:r w:rsidR="00AD0306">
        <w:rPr>
          <w:rFonts w:ascii="Times New Roman" w:hAnsi="Times New Roman" w:cs="Times New Roman"/>
          <w:sz w:val="26"/>
          <w:szCs w:val="26"/>
        </w:rPr>
        <w:t xml:space="preserve"> Владимирович,</w:t>
      </w:r>
      <w:r w:rsidR="002D2CF0">
        <w:rPr>
          <w:rFonts w:ascii="Times New Roman" w:hAnsi="Times New Roman" w:cs="Times New Roman"/>
          <w:sz w:val="26"/>
          <w:szCs w:val="26"/>
        </w:rPr>
        <w:t xml:space="preserve"> </w:t>
      </w:r>
      <w:r w:rsidR="002D2CF0" w:rsidRPr="00AB35B7">
        <w:rPr>
          <w:rFonts w:ascii="Times New Roman" w:hAnsi="Times New Roman" w:cs="Times New Roman"/>
          <w:sz w:val="26"/>
          <w:szCs w:val="26"/>
        </w:rPr>
        <w:t xml:space="preserve">бухгалтер  </w:t>
      </w:r>
      <w:r w:rsidR="002D2CF0" w:rsidRPr="00AB35B7">
        <w:rPr>
          <w:rFonts w:ascii="Times New Roman" w:eastAsia="Times New Roman" w:hAnsi="Times New Roman" w:cs="Times New Roman"/>
          <w:sz w:val="26"/>
          <w:szCs w:val="26"/>
        </w:rPr>
        <w:t>МКУ «Центра бухгалтерского учета и материально-технического обеспечени</w:t>
      </w:r>
      <w:proofErr w:type="gramStart"/>
      <w:r w:rsidR="002D2CF0" w:rsidRPr="00AB35B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2D2CF0" w:rsidRPr="00BD099B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="002D2CF0" w:rsidRPr="00BD099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BD099B" w:rsidRPr="00BD099B">
        <w:rPr>
          <w:rFonts w:ascii="Times New Roman" w:hAnsi="Times New Roman" w:cs="Times New Roman"/>
          <w:sz w:val="26"/>
          <w:szCs w:val="26"/>
        </w:rPr>
        <w:t>Ярулина</w:t>
      </w:r>
      <w:proofErr w:type="spellEnd"/>
      <w:r w:rsidR="00BD099B" w:rsidRPr="00BD099B">
        <w:rPr>
          <w:rFonts w:ascii="Times New Roman" w:hAnsi="Times New Roman" w:cs="Times New Roman"/>
          <w:sz w:val="26"/>
          <w:szCs w:val="26"/>
        </w:rPr>
        <w:t xml:space="preserve"> Нина </w:t>
      </w:r>
      <w:r w:rsidR="002D2CF0" w:rsidRPr="00BD099B">
        <w:rPr>
          <w:rFonts w:ascii="Times New Roman" w:hAnsi="Times New Roman" w:cs="Times New Roman"/>
          <w:sz w:val="26"/>
          <w:szCs w:val="26"/>
        </w:rPr>
        <w:t xml:space="preserve"> Николаевна, обслуживающая поселение</w:t>
      </w:r>
      <w:r w:rsidR="002D2CF0" w:rsidRPr="00AB35B7">
        <w:rPr>
          <w:rFonts w:ascii="Times New Roman" w:hAnsi="Times New Roman" w:cs="Times New Roman"/>
          <w:sz w:val="26"/>
          <w:szCs w:val="26"/>
        </w:rPr>
        <w:t xml:space="preserve"> на основании соглашения, между МКУ «ЦБУМТО» и сельским поселением</w:t>
      </w:r>
      <w:r w:rsidR="00F27FFA">
        <w:rPr>
          <w:rFonts w:ascii="Times New Roman" w:hAnsi="Times New Roman" w:cs="Times New Roman"/>
          <w:sz w:val="26"/>
          <w:szCs w:val="26"/>
        </w:rPr>
        <w:t xml:space="preserve"> </w:t>
      </w:r>
      <w:r w:rsidR="002D2CF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D2CF0">
        <w:rPr>
          <w:rFonts w:ascii="Times New Roman" w:hAnsi="Times New Roman" w:cs="Times New Roman"/>
          <w:sz w:val="26"/>
          <w:szCs w:val="26"/>
        </w:rPr>
        <w:t>Хилогосонским</w:t>
      </w:r>
      <w:proofErr w:type="spellEnd"/>
      <w:r w:rsidR="002D2CF0">
        <w:rPr>
          <w:rFonts w:ascii="Times New Roman" w:hAnsi="Times New Roman" w:cs="Times New Roman"/>
          <w:sz w:val="26"/>
          <w:szCs w:val="26"/>
        </w:rPr>
        <w:t>»</w:t>
      </w:r>
      <w:r w:rsidR="001549F0">
        <w:rPr>
          <w:rFonts w:ascii="Times New Roman" w:hAnsi="Times New Roman" w:cs="Times New Roman"/>
          <w:sz w:val="26"/>
          <w:szCs w:val="26"/>
        </w:rPr>
        <w:t>.</w:t>
      </w:r>
    </w:p>
    <w:p w:rsidR="005952A8" w:rsidRDefault="005952A8" w:rsidP="00FA5A95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35A28" w:rsidRPr="00E20F35" w:rsidRDefault="00E20F35" w:rsidP="00EE7290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20F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="00A35A28" w:rsidRPr="00E20F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Общие </w:t>
      </w:r>
      <w:r w:rsidR="00BD6B19" w:rsidRPr="00E20F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положения</w:t>
      </w:r>
    </w:p>
    <w:p w:rsidR="00DD799B" w:rsidRDefault="00DD799B" w:rsidP="00DD799B">
      <w:pPr>
        <w:pStyle w:val="Default"/>
        <w:ind w:firstLine="709"/>
        <w:jc w:val="both"/>
        <w:rPr>
          <w:sz w:val="26"/>
          <w:szCs w:val="26"/>
        </w:rPr>
      </w:pPr>
      <w:r>
        <w:t xml:space="preserve"> </w:t>
      </w:r>
      <w:r w:rsidR="00BD6B19">
        <w:rPr>
          <w:sz w:val="26"/>
          <w:szCs w:val="26"/>
        </w:rPr>
        <w:t>В соответствии со статьей</w:t>
      </w:r>
      <w:r w:rsidR="00CB713D">
        <w:rPr>
          <w:sz w:val="26"/>
          <w:szCs w:val="26"/>
        </w:rPr>
        <w:t xml:space="preserve"> </w:t>
      </w:r>
      <w:r w:rsidRPr="00DD799B">
        <w:rPr>
          <w:sz w:val="26"/>
          <w:szCs w:val="26"/>
        </w:rPr>
        <w:t xml:space="preserve">264.4 БК РФ устанавливается обязательность внешней проверки годового отчета об исполнении бюджета до рассмотрения его в представительном органе. </w:t>
      </w:r>
      <w:r w:rsidR="00E92E50">
        <w:rPr>
          <w:sz w:val="26"/>
          <w:szCs w:val="26"/>
        </w:rPr>
        <w:t xml:space="preserve">Статьями </w:t>
      </w:r>
      <w:r w:rsidR="003E2502">
        <w:rPr>
          <w:sz w:val="26"/>
          <w:szCs w:val="26"/>
        </w:rPr>
        <w:t>32-33</w:t>
      </w:r>
      <w:r w:rsidR="00CB713D">
        <w:rPr>
          <w:sz w:val="26"/>
          <w:szCs w:val="26"/>
        </w:rPr>
        <w:t xml:space="preserve"> Положения о бюджетном процессе </w:t>
      </w:r>
      <w:r w:rsidR="00A37F28">
        <w:rPr>
          <w:sz w:val="26"/>
          <w:szCs w:val="26"/>
        </w:rPr>
        <w:t xml:space="preserve">также </w:t>
      </w:r>
      <w:r w:rsidR="00A37F28">
        <w:rPr>
          <w:sz w:val="26"/>
          <w:szCs w:val="26"/>
        </w:rPr>
        <w:lastRenderedPageBreak/>
        <w:t>утверждены порядок представления и сроки проведения внешней проверки</w:t>
      </w:r>
      <w:r w:rsidR="00F23E1E">
        <w:rPr>
          <w:sz w:val="26"/>
          <w:szCs w:val="26"/>
        </w:rPr>
        <w:t xml:space="preserve"> в соответствии с действующим бюджетным законодательством</w:t>
      </w:r>
      <w:r w:rsidR="00A37F28">
        <w:rPr>
          <w:sz w:val="26"/>
          <w:szCs w:val="26"/>
        </w:rPr>
        <w:t>.</w:t>
      </w:r>
    </w:p>
    <w:p w:rsidR="00E25A95" w:rsidRPr="002B6EBE" w:rsidRDefault="004804B4" w:rsidP="000E3B90">
      <w:pPr>
        <w:pStyle w:val="Default"/>
        <w:ind w:firstLine="709"/>
        <w:jc w:val="both"/>
        <w:rPr>
          <w:b/>
          <w:sz w:val="26"/>
          <w:szCs w:val="26"/>
        </w:rPr>
      </w:pPr>
      <w:r w:rsidRPr="002B6EBE">
        <w:rPr>
          <w:b/>
          <w:sz w:val="26"/>
          <w:szCs w:val="26"/>
        </w:rPr>
        <w:t>Г</w:t>
      </w:r>
      <w:r w:rsidR="00DD799B" w:rsidRPr="002B6EBE">
        <w:rPr>
          <w:b/>
          <w:sz w:val="26"/>
          <w:szCs w:val="26"/>
        </w:rPr>
        <w:t>одово</w:t>
      </w:r>
      <w:r w:rsidRPr="002B6EBE">
        <w:rPr>
          <w:b/>
          <w:sz w:val="26"/>
          <w:szCs w:val="26"/>
        </w:rPr>
        <w:t>й</w:t>
      </w:r>
      <w:r w:rsidR="00DD799B" w:rsidRPr="002B6EBE">
        <w:rPr>
          <w:b/>
          <w:sz w:val="26"/>
          <w:szCs w:val="26"/>
        </w:rPr>
        <w:t xml:space="preserve"> отчет об исполнении </w:t>
      </w:r>
      <w:r w:rsidR="003E2502" w:rsidRPr="002B6EBE">
        <w:rPr>
          <w:b/>
          <w:sz w:val="26"/>
          <w:szCs w:val="26"/>
        </w:rPr>
        <w:t>сельского</w:t>
      </w:r>
      <w:r w:rsidR="004B5761" w:rsidRPr="002B6EBE">
        <w:rPr>
          <w:b/>
          <w:sz w:val="26"/>
          <w:szCs w:val="26"/>
        </w:rPr>
        <w:t xml:space="preserve"> </w:t>
      </w:r>
      <w:r w:rsidR="003E2502" w:rsidRPr="002B6EBE">
        <w:rPr>
          <w:b/>
          <w:sz w:val="26"/>
          <w:szCs w:val="26"/>
        </w:rPr>
        <w:t>поселения</w:t>
      </w:r>
      <w:r w:rsidR="00DD799B" w:rsidRPr="002B6EBE">
        <w:rPr>
          <w:b/>
          <w:sz w:val="26"/>
          <w:szCs w:val="26"/>
        </w:rPr>
        <w:t xml:space="preserve"> </w:t>
      </w:r>
      <w:r w:rsidR="00E92E50" w:rsidRPr="002B6EBE">
        <w:rPr>
          <w:b/>
          <w:sz w:val="26"/>
          <w:szCs w:val="26"/>
        </w:rPr>
        <w:t>«</w:t>
      </w:r>
      <w:proofErr w:type="spellStart"/>
      <w:r w:rsidR="00516F59" w:rsidRPr="002B6EBE">
        <w:rPr>
          <w:b/>
          <w:sz w:val="26"/>
          <w:szCs w:val="26"/>
        </w:rPr>
        <w:t>Хилогосонскон</w:t>
      </w:r>
      <w:proofErr w:type="spellEnd"/>
      <w:r w:rsidR="00E92E50" w:rsidRPr="002B6EBE">
        <w:rPr>
          <w:b/>
          <w:sz w:val="26"/>
          <w:szCs w:val="26"/>
        </w:rPr>
        <w:t>»</w:t>
      </w:r>
      <w:r w:rsidR="00DD799B" w:rsidRPr="002B6EBE">
        <w:rPr>
          <w:b/>
          <w:sz w:val="26"/>
          <w:szCs w:val="26"/>
        </w:rPr>
        <w:t xml:space="preserve"> </w:t>
      </w:r>
      <w:r w:rsidR="00BD3E97" w:rsidRPr="002B6EBE">
        <w:rPr>
          <w:b/>
          <w:sz w:val="26"/>
          <w:szCs w:val="26"/>
        </w:rPr>
        <w:t>за 20</w:t>
      </w:r>
      <w:r w:rsidR="005952A8" w:rsidRPr="002B6EBE">
        <w:rPr>
          <w:b/>
          <w:sz w:val="26"/>
          <w:szCs w:val="26"/>
        </w:rPr>
        <w:t>23</w:t>
      </w:r>
      <w:r w:rsidR="00823252" w:rsidRPr="002B6EBE">
        <w:rPr>
          <w:b/>
          <w:sz w:val="26"/>
          <w:szCs w:val="26"/>
        </w:rPr>
        <w:t xml:space="preserve"> </w:t>
      </w:r>
      <w:r w:rsidR="00BD3E97" w:rsidRPr="002B6EBE">
        <w:rPr>
          <w:b/>
          <w:sz w:val="26"/>
          <w:szCs w:val="26"/>
        </w:rPr>
        <w:t xml:space="preserve">год </w:t>
      </w:r>
      <w:r w:rsidRPr="002B6EBE">
        <w:rPr>
          <w:b/>
          <w:sz w:val="26"/>
          <w:szCs w:val="26"/>
        </w:rPr>
        <w:t xml:space="preserve">для проведения внешней проверки </w:t>
      </w:r>
      <w:r w:rsidR="00BD3E97" w:rsidRPr="002B6EBE">
        <w:rPr>
          <w:b/>
          <w:sz w:val="26"/>
          <w:szCs w:val="26"/>
        </w:rPr>
        <w:t xml:space="preserve">представлен </w:t>
      </w:r>
      <w:r w:rsidR="005952A8" w:rsidRPr="002B6EBE">
        <w:rPr>
          <w:b/>
          <w:sz w:val="26"/>
          <w:szCs w:val="26"/>
        </w:rPr>
        <w:t>09.04</w:t>
      </w:r>
      <w:r w:rsidR="00E20F35" w:rsidRPr="002B6EBE">
        <w:rPr>
          <w:b/>
          <w:sz w:val="26"/>
          <w:szCs w:val="26"/>
        </w:rPr>
        <w:t>.202</w:t>
      </w:r>
      <w:r w:rsidR="005952A8" w:rsidRPr="002B6EBE">
        <w:rPr>
          <w:b/>
          <w:sz w:val="26"/>
          <w:szCs w:val="26"/>
        </w:rPr>
        <w:t>4</w:t>
      </w:r>
      <w:r w:rsidR="00E20F35" w:rsidRPr="002B6EBE">
        <w:rPr>
          <w:b/>
          <w:sz w:val="26"/>
          <w:szCs w:val="26"/>
        </w:rPr>
        <w:t xml:space="preserve">г. </w:t>
      </w:r>
      <w:r w:rsidR="0098387E" w:rsidRPr="002B6EBE">
        <w:rPr>
          <w:b/>
          <w:sz w:val="26"/>
          <w:szCs w:val="26"/>
        </w:rPr>
        <w:t xml:space="preserve">администрацией </w:t>
      </w:r>
      <w:r w:rsidR="003E2502" w:rsidRPr="002B6EBE">
        <w:rPr>
          <w:b/>
          <w:sz w:val="26"/>
          <w:szCs w:val="26"/>
        </w:rPr>
        <w:t>сельского</w:t>
      </w:r>
      <w:r w:rsidR="00E92E50" w:rsidRPr="002B6EBE">
        <w:rPr>
          <w:b/>
          <w:sz w:val="26"/>
          <w:szCs w:val="26"/>
        </w:rPr>
        <w:t xml:space="preserve"> поселения «</w:t>
      </w:r>
      <w:proofErr w:type="spellStart"/>
      <w:r w:rsidR="00516F59" w:rsidRPr="002B6EBE">
        <w:rPr>
          <w:b/>
          <w:sz w:val="26"/>
          <w:szCs w:val="26"/>
        </w:rPr>
        <w:t>Хилогосонское</w:t>
      </w:r>
      <w:proofErr w:type="spellEnd"/>
      <w:r w:rsidR="00E92E50" w:rsidRPr="002B6EBE">
        <w:rPr>
          <w:b/>
          <w:sz w:val="26"/>
          <w:szCs w:val="26"/>
        </w:rPr>
        <w:t>»</w:t>
      </w:r>
      <w:r w:rsidR="00E20F35" w:rsidRPr="002B6EBE">
        <w:rPr>
          <w:b/>
          <w:sz w:val="26"/>
          <w:szCs w:val="26"/>
        </w:rPr>
        <w:t xml:space="preserve">, </w:t>
      </w:r>
      <w:r w:rsidR="005952A8" w:rsidRPr="002B6EBE">
        <w:rPr>
          <w:b/>
          <w:sz w:val="26"/>
          <w:szCs w:val="26"/>
        </w:rPr>
        <w:t>в  нарушения  пункта 2 статьи 14 «Положения о бюджетном процессе в сельском поселении «</w:t>
      </w:r>
      <w:proofErr w:type="spellStart"/>
      <w:r w:rsidR="005952A8" w:rsidRPr="002B6EBE">
        <w:rPr>
          <w:b/>
          <w:sz w:val="26"/>
          <w:szCs w:val="26"/>
        </w:rPr>
        <w:t>Хилогосонское</w:t>
      </w:r>
      <w:proofErr w:type="spellEnd"/>
      <w:r w:rsidR="005952A8" w:rsidRPr="002B6EBE">
        <w:rPr>
          <w:b/>
          <w:sz w:val="26"/>
          <w:szCs w:val="26"/>
        </w:rPr>
        <w:t>».</w:t>
      </w:r>
    </w:p>
    <w:p w:rsidR="00EB3393" w:rsidRDefault="00BD3E97" w:rsidP="00BD3E9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Внешняя проверка годового отчета об исполнении бюджета за 20</w:t>
      </w:r>
      <w:r w:rsidR="007A47D9">
        <w:rPr>
          <w:rFonts w:ascii="Times New Roman" w:hAnsi="Times New Roman" w:cs="Times New Roman"/>
          <w:sz w:val="26"/>
          <w:szCs w:val="26"/>
        </w:rPr>
        <w:t>23</w:t>
      </w:r>
      <w:r w:rsidR="005A3B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 проводилась на основании распоряжения Председателя Контрольно-счетного органа от</w:t>
      </w:r>
      <w:r w:rsidR="00EB3393">
        <w:rPr>
          <w:rFonts w:ascii="Times New Roman" w:hAnsi="Times New Roman" w:cs="Times New Roman"/>
          <w:sz w:val="26"/>
          <w:szCs w:val="26"/>
        </w:rPr>
        <w:t xml:space="preserve"> </w:t>
      </w:r>
      <w:r w:rsidR="007A47D9">
        <w:rPr>
          <w:rFonts w:ascii="Times New Roman" w:hAnsi="Times New Roman" w:cs="Times New Roman"/>
          <w:sz w:val="26"/>
          <w:szCs w:val="26"/>
        </w:rPr>
        <w:t>20.03.2024</w:t>
      </w:r>
      <w:r w:rsidR="005A3BE4">
        <w:rPr>
          <w:rFonts w:ascii="Times New Roman" w:hAnsi="Times New Roman" w:cs="Times New Roman"/>
          <w:sz w:val="26"/>
          <w:szCs w:val="26"/>
        </w:rPr>
        <w:t xml:space="preserve"> года</w:t>
      </w:r>
      <w:r w:rsidR="00EB3393" w:rsidRPr="0098387E">
        <w:rPr>
          <w:rFonts w:ascii="Times New Roman" w:hAnsi="Times New Roman" w:cs="Times New Roman"/>
          <w:sz w:val="26"/>
          <w:szCs w:val="26"/>
        </w:rPr>
        <w:t xml:space="preserve"> №</w:t>
      </w:r>
      <w:r w:rsidR="007A47D9">
        <w:rPr>
          <w:rFonts w:ascii="Times New Roman" w:hAnsi="Times New Roman" w:cs="Times New Roman"/>
          <w:sz w:val="26"/>
          <w:szCs w:val="26"/>
        </w:rPr>
        <w:t xml:space="preserve"> -05</w:t>
      </w:r>
      <w:r w:rsidR="005A3BE4">
        <w:rPr>
          <w:rFonts w:ascii="Times New Roman" w:hAnsi="Times New Roman" w:cs="Times New Roman"/>
          <w:sz w:val="26"/>
          <w:szCs w:val="26"/>
        </w:rPr>
        <w:t>-ОД</w:t>
      </w:r>
      <w:r w:rsidR="00EB3393" w:rsidRPr="003C32C3">
        <w:rPr>
          <w:rFonts w:ascii="Times New Roman" w:hAnsi="Times New Roman" w:cs="Times New Roman"/>
          <w:sz w:val="26"/>
          <w:szCs w:val="26"/>
        </w:rPr>
        <w:t xml:space="preserve"> в два этапа:</w:t>
      </w:r>
    </w:p>
    <w:p w:rsidR="005A3BE4" w:rsidRDefault="00EB3393" w:rsidP="00BD3E9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C32C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D3E97" w:rsidRPr="00BD3E97">
        <w:rPr>
          <w:rFonts w:ascii="Times New Roman" w:hAnsi="Times New Roman" w:cs="Times New Roman"/>
          <w:sz w:val="26"/>
          <w:szCs w:val="26"/>
        </w:rPr>
        <w:t xml:space="preserve"> этап проверки –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D3E97" w:rsidRPr="00BD3E97">
        <w:rPr>
          <w:rFonts w:ascii="Times New Roman" w:hAnsi="Times New Roman" w:cs="Times New Roman"/>
          <w:sz w:val="26"/>
          <w:szCs w:val="26"/>
        </w:rPr>
        <w:t>роверка достоверности, полноты и соответствия нормативным требованиям составления и представления годовой бюджетной отчетности главных администраторов бюджетных средств</w:t>
      </w:r>
      <w:r w:rsidR="005A3BE4">
        <w:rPr>
          <w:rFonts w:ascii="Times New Roman" w:hAnsi="Times New Roman" w:cs="Times New Roman"/>
          <w:sz w:val="26"/>
          <w:szCs w:val="26"/>
        </w:rPr>
        <w:t>;</w:t>
      </w:r>
    </w:p>
    <w:p w:rsidR="00A822A8" w:rsidRDefault="00BD3E97" w:rsidP="00A822A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E97">
        <w:rPr>
          <w:rFonts w:ascii="Times New Roman" w:hAnsi="Times New Roman" w:cs="Times New Roman"/>
          <w:sz w:val="26"/>
          <w:szCs w:val="26"/>
        </w:rPr>
        <w:t xml:space="preserve"> </w:t>
      </w:r>
      <w:r w:rsidR="00EB3393">
        <w:rPr>
          <w:rFonts w:ascii="Times New Roman" w:hAnsi="Times New Roman" w:cs="Times New Roman"/>
          <w:sz w:val="26"/>
          <w:szCs w:val="26"/>
        </w:rPr>
        <w:t>-</w:t>
      </w:r>
      <w:r w:rsidRPr="00BD3E97">
        <w:rPr>
          <w:rFonts w:ascii="Times New Roman" w:hAnsi="Times New Roman" w:cs="Times New Roman"/>
          <w:sz w:val="26"/>
          <w:szCs w:val="26"/>
        </w:rPr>
        <w:t xml:space="preserve"> </w:t>
      </w:r>
      <w:r w:rsidR="003C32C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D3E97">
        <w:rPr>
          <w:rFonts w:ascii="Times New Roman" w:hAnsi="Times New Roman" w:cs="Times New Roman"/>
          <w:sz w:val="26"/>
          <w:szCs w:val="26"/>
        </w:rPr>
        <w:t xml:space="preserve"> этап проверки – внешняя проверка годового отчета об исполнении бюджета </w:t>
      </w:r>
      <w:r w:rsidR="003E250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BD3E97">
        <w:rPr>
          <w:rFonts w:ascii="Times New Roman" w:hAnsi="Times New Roman" w:cs="Times New Roman"/>
          <w:sz w:val="26"/>
          <w:szCs w:val="26"/>
        </w:rPr>
        <w:t>за 20</w:t>
      </w:r>
      <w:r w:rsidR="007A47D9">
        <w:rPr>
          <w:rFonts w:ascii="Times New Roman" w:hAnsi="Times New Roman" w:cs="Times New Roman"/>
          <w:sz w:val="26"/>
          <w:szCs w:val="26"/>
        </w:rPr>
        <w:t>23</w:t>
      </w:r>
      <w:r w:rsidRPr="00BD3E97">
        <w:rPr>
          <w:rFonts w:ascii="Times New Roman" w:hAnsi="Times New Roman" w:cs="Times New Roman"/>
          <w:sz w:val="26"/>
          <w:szCs w:val="26"/>
        </w:rPr>
        <w:t xml:space="preserve"> год и подготовка заключения на </w:t>
      </w:r>
      <w:r w:rsidR="005A3BE4">
        <w:rPr>
          <w:rFonts w:ascii="Times New Roman" w:hAnsi="Times New Roman" w:cs="Times New Roman"/>
          <w:sz w:val="26"/>
          <w:szCs w:val="26"/>
        </w:rPr>
        <w:t>отчет.</w:t>
      </w:r>
    </w:p>
    <w:p w:rsidR="00A35A28" w:rsidRDefault="00E26837" w:rsidP="0063220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3393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DD799B" w:rsidRPr="00DD799B">
        <w:rPr>
          <w:rFonts w:ascii="Times New Roman" w:hAnsi="Times New Roman" w:cs="Times New Roman"/>
          <w:sz w:val="26"/>
          <w:szCs w:val="26"/>
        </w:rPr>
        <w:t xml:space="preserve">внешней проверки исследованы показатели доходной и расходной части </w:t>
      </w:r>
      <w:r w:rsidR="007D6BCC">
        <w:rPr>
          <w:rFonts w:ascii="Times New Roman" w:hAnsi="Times New Roman" w:cs="Times New Roman"/>
          <w:sz w:val="26"/>
          <w:szCs w:val="26"/>
        </w:rPr>
        <w:t>сельского</w:t>
      </w:r>
      <w:r w:rsidR="00DD799B" w:rsidRPr="00DD799B">
        <w:rPr>
          <w:rFonts w:ascii="Times New Roman" w:hAnsi="Times New Roman" w:cs="Times New Roman"/>
          <w:sz w:val="26"/>
          <w:szCs w:val="26"/>
        </w:rPr>
        <w:t xml:space="preserve"> бюджета за 20</w:t>
      </w:r>
      <w:r w:rsidR="007A47D9">
        <w:rPr>
          <w:rFonts w:ascii="Times New Roman" w:hAnsi="Times New Roman" w:cs="Times New Roman"/>
          <w:sz w:val="26"/>
          <w:szCs w:val="26"/>
        </w:rPr>
        <w:t>23</w:t>
      </w:r>
      <w:r w:rsidR="00DD799B" w:rsidRPr="00DD799B">
        <w:rPr>
          <w:rFonts w:ascii="Times New Roman" w:hAnsi="Times New Roman" w:cs="Times New Roman"/>
          <w:sz w:val="26"/>
          <w:szCs w:val="26"/>
        </w:rPr>
        <w:t xml:space="preserve"> год, источники финансирования дефицита местного </w:t>
      </w:r>
      <w:r w:rsidR="00DD799B" w:rsidRPr="0063220A">
        <w:rPr>
          <w:rFonts w:ascii="Times New Roman" w:hAnsi="Times New Roman" w:cs="Times New Roman"/>
          <w:sz w:val="26"/>
          <w:szCs w:val="26"/>
        </w:rPr>
        <w:t xml:space="preserve">бюджета. Дана оценка соблюдения законодательства РФ, в том числе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от 28.12.2010 года №191н, осуществлен анализ общих характеристик </w:t>
      </w:r>
      <w:r w:rsidR="007D6BCC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EB3393" w:rsidRPr="0063220A">
        <w:rPr>
          <w:rFonts w:ascii="Times New Roman" w:hAnsi="Times New Roman" w:cs="Times New Roman"/>
          <w:sz w:val="26"/>
          <w:szCs w:val="26"/>
        </w:rPr>
        <w:t>бюджета</w:t>
      </w:r>
      <w:r w:rsidR="00DD799B" w:rsidRPr="0063220A">
        <w:rPr>
          <w:rFonts w:ascii="Times New Roman" w:hAnsi="Times New Roman" w:cs="Times New Roman"/>
          <w:sz w:val="26"/>
          <w:szCs w:val="26"/>
        </w:rPr>
        <w:t>, а также полноты и достоверности данных годового отчета</w:t>
      </w:r>
      <w:r w:rsidR="00DD799B" w:rsidRPr="00DD799B">
        <w:rPr>
          <w:rFonts w:ascii="Times New Roman" w:hAnsi="Times New Roman" w:cs="Times New Roman"/>
          <w:sz w:val="26"/>
          <w:szCs w:val="26"/>
        </w:rPr>
        <w:t>.</w:t>
      </w:r>
    </w:p>
    <w:p w:rsidR="00833BED" w:rsidRDefault="00833BED" w:rsidP="00833BE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833BED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6. Проверка соблюдения сроков представления бюджетной отчетности</w:t>
      </w:r>
      <w:r w:rsidRPr="00833BED">
        <w:rPr>
          <w:rFonts w:ascii="Times New Roman" w:eastAsia="Times New Roman" w:hAnsi="Times New Roman" w:cs="Times New Roman"/>
          <w:i/>
          <w:color w:val="auto"/>
        </w:rPr>
        <w:t>.</w:t>
      </w:r>
    </w:p>
    <w:p w:rsidR="00833BED" w:rsidRPr="00833BED" w:rsidRDefault="00833BED" w:rsidP="00833BED">
      <w:pPr>
        <w:rPr>
          <w:lang w:eastAsia="ru-RU"/>
        </w:rPr>
      </w:pPr>
    </w:p>
    <w:p w:rsidR="00833BED" w:rsidRPr="00833BED" w:rsidRDefault="00833BED" w:rsidP="00833BED">
      <w:pPr>
        <w:tabs>
          <w:tab w:val="left" w:pos="426"/>
          <w:tab w:val="left" w:pos="540"/>
          <w:tab w:val="left" w:pos="1080"/>
        </w:tabs>
        <w:ind w:firstLine="709"/>
        <w:jc w:val="both"/>
        <w:rPr>
          <w:sz w:val="26"/>
          <w:szCs w:val="26"/>
        </w:rPr>
      </w:pPr>
      <w:proofErr w:type="gramStart"/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Годовая бюджетная отчетность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Администрацие</w:t>
      </w:r>
      <w:r w:rsidR="002257B7"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6BCC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поселения «</w:t>
      </w:r>
      <w:proofErr w:type="spellStart"/>
      <w:r w:rsidR="00516F59">
        <w:rPr>
          <w:rFonts w:ascii="Times New Roman" w:eastAsia="Times New Roman" w:hAnsi="Times New Roman" w:cs="Times New Roman"/>
          <w:sz w:val="26"/>
          <w:szCs w:val="26"/>
        </w:rPr>
        <w:t>Хилогосонское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1433F8">
        <w:rPr>
          <w:rFonts w:ascii="Times New Roman" w:eastAsia="Times New Roman" w:hAnsi="Times New Roman" w:cs="Times New Roman"/>
          <w:sz w:val="26"/>
          <w:szCs w:val="26"/>
        </w:rPr>
        <w:t xml:space="preserve"> за 2023</w:t>
      </w:r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 год (далее – бюджетная отчетность) представлена в МУ Комитет по финансам муниципального района «</w:t>
      </w:r>
      <w:proofErr w:type="spellStart"/>
      <w:r w:rsidRPr="00833BED">
        <w:rPr>
          <w:rFonts w:ascii="Times New Roman" w:eastAsia="Times New Roman" w:hAnsi="Times New Roman" w:cs="Times New Roman"/>
          <w:sz w:val="26"/>
          <w:szCs w:val="26"/>
        </w:rPr>
        <w:t>Хилокский</w:t>
      </w:r>
      <w:proofErr w:type="spellEnd"/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 район»  </w:t>
      </w:r>
      <w:r w:rsidR="004E48D9"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="001433F8">
        <w:rPr>
          <w:rFonts w:ascii="Times New Roman" w:eastAsia="Times New Roman" w:hAnsi="Times New Roman" w:cs="Times New Roman"/>
          <w:b/>
          <w:sz w:val="26"/>
          <w:szCs w:val="26"/>
        </w:rPr>
        <w:t>.01.2024</w:t>
      </w:r>
      <w:r w:rsidRPr="00833BE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433F8">
        <w:rPr>
          <w:rFonts w:ascii="Times New Roman" w:eastAsia="Times New Roman" w:hAnsi="Times New Roman" w:cs="Times New Roman"/>
          <w:sz w:val="26"/>
          <w:szCs w:val="26"/>
        </w:rPr>
        <w:t xml:space="preserve">года, что </w:t>
      </w:r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 соответствует сроку ее представления, установленному </w:t>
      </w:r>
      <w:bookmarkStart w:id="2" w:name="_Hlk37868877"/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приказом </w:t>
      </w:r>
      <w:bookmarkEnd w:id="2"/>
      <w:r w:rsidR="001433F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30-ПД от 14 декабря 2023</w:t>
      </w:r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года « О сроках предоставления годовой отчетности об исполнении бюджетов сельскими и городскими поселениями на территории муниципального района «</w:t>
      </w:r>
      <w:proofErr w:type="spellStart"/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Хилокский</w:t>
      </w:r>
      <w:proofErr w:type="spellEnd"/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район» и сводной бухгалтерской отчетности</w:t>
      </w:r>
      <w:proofErr w:type="gramEnd"/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бюджетных учреждений, в отношении, которых функции и полномочия учредителями осуществляются органами местного самоуправления, главными распорядителями бюджетных средств, получателями бюджетных средств муниципального района «</w:t>
      </w:r>
      <w:proofErr w:type="spellStart"/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Хилокский</w:t>
      </w:r>
      <w:proofErr w:type="spellEnd"/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район» за 202</w:t>
      </w:r>
      <w:r w:rsidR="001433F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3</w:t>
      </w:r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год, месячной</w:t>
      </w:r>
      <w:r w:rsidR="001433F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и квартальной отчетности в 2024</w:t>
      </w:r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году». </w:t>
      </w:r>
      <w:r w:rsidR="002257B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Срок по приказу</w:t>
      </w:r>
      <w:r w:rsidR="008C03D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2257B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-</w:t>
      </w:r>
      <w:r w:rsidR="008C03D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1433F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22.01.2024</w:t>
      </w:r>
      <w:r w:rsidR="002257B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г.</w:t>
      </w:r>
    </w:p>
    <w:p w:rsidR="00833BED" w:rsidRPr="00833BED" w:rsidRDefault="00833BED" w:rsidP="00833BED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BED">
        <w:rPr>
          <w:rFonts w:ascii="Times New Roman" w:hAnsi="Times New Roman" w:cs="Times New Roman"/>
          <w:sz w:val="26"/>
          <w:szCs w:val="26"/>
        </w:rPr>
        <w:t>Б</w:t>
      </w:r>
      <w:r w:rsidRPr="00833BED">
        <w:rPr>
          <w:rFonts w:ascii="Times New Roman" w:eastAsia="Times New Roman" w:hAnsi="Times New Roman" w:cs="Times New Roman"/>
          <w:sz w:val="26"/>
          <w:szCs w:val="26"/>
        </w:rPr>
        <w:t>юджетная отчетность сформирована с использованием подсистемы сбора и формирования отчетности в программном комплексе «Сво</w:t>
      </w:r>
      <w:proofErr w:type="gramStart"/>
      <w:r w:rsidRPr="00833BED">
        <w:rPr>
          <w:rFonts w:ascii="Times New Roman" w:eastAsia="Times New Roman" w:hAnsi="Times New Roman" w:cs="Times New Roman"/>
          <w:sz w:val="26"/>
          <w:szCs w:val="26"/>
        </w:rPr>
        <w:t>д-</w:t>
      </w:r>
      <w:proofErr w:type="gramEnd"/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 Смарт».</w:t>
      </w:r>
    </w:p>
    <w:p w:rsidR="00833BED" w:rsidRPr="00833BED" w:rsidRDefault="00833BED" w:rsidP="00833BED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highlight w:val="yellow"/>
        </w:rPr>
      </w:pPr>
    </w:p>
    <w:p w:rsidR="00E1427A" w:rsidRDefault="00E1427A" w:rsidP="000E4D3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480" w:rsidRDefault="00833BED" w:rsidP="0018648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</w:t>
      </w:r>
      <w:r w:rsidR="0097507A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EE7290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Внешняя проверка годового отчета об исполнении </w:t>
      </w:r>
      <w:r w:rsidR="003466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сельского</w:t>
      </w:r>
      <w:r w:rsidR="00EE7290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бюджета за 20</w:t>
      </w:r>
      <w:r w:rsidR="006B204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23</w:t>
      </w:r>
      <w:r w:rsidR="00082B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EE7290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</w:t>
      </w:r>
      <w:r w:rsidR="005F1E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186480" w:rsidRPr="0098636A">
        <w:rPr>
          <w:rFonts w:ascii="Times New Roman" w:hAnsi="Times New Roman" w:cs="Times New Roman"/>
          <w:b/>
          <w:i/>
          <w:sz w:val="26"/>
          <w:szCs w:val="26"/>
        </w:rPr>
        <w:t xml:space="preserve">         </w:t>
      </w:r>
    </w:p>
    <w:p w:rsidR="00186480" w:rsidRPr="0098636A" w:rsidRDefault="00186480" w:rsidP="0018648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  <w:r w:rsidRPr="0098636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66C6B">
        <w:rPr>
          <w:rFonts w:ascii="Times New Roman" w:hAnsi="Times New Roman" w:cs="Times New Roman"/>
          <w:b/>
          <w:i/>
          <w:sz w:val="26"/>
          <w:szCs w:val="26"/>
        </w:rPr>
        <w:t>В целях ведения бюджетного учета в  сельском поселении «</w:t>
      </w:r>
      <w:proofErr w:type="spellStart"/>
      <w:r w:rsidRPr="00866C6B">
        <w:rPr>
          <w:rFonts w:ascii="Times New Roman" w:hAnsi="Times New Roman" w:cs="Times New Roman"/>
          <w:b/>
          <w:i/>
          <w:sz w:val="26"/>
          <w:szCs w:val="26"/>
        </w:rPr>
        <w:t>Хилогосонское</w:t>
      </w:r>
      <w:proofErr w:type="spellEnd"/>
      <w:r w:rsidRPr="00866C6B">
        <w:rPr>
          <w:rFonts w:ascii="Times New Roman" w:hAnsi="Times New Roman" w:cs="Times New Roman"/>
          <w:b/>
          <w:i/>
          <w:sz w:val="26"/>
          <w:szCs w:val="26"/>
        </w:rPr>
        <w:t>» «Учетная политика дл</w:t>
      </w:r>
      <w:r w:rsidR="006B2049" w:rsidRPr="00866C6B">
        <w:rPr>
          <w:rFonts w:ascii="Times New Roman" w:hAnsi="Times New Roman" w:cs="Times New Roman"/>
          <w:b/>
          <w:i/>
          <w:sz w:val="26"/>
          <w:szCs w:val="26"/>
        </w:rPr>
        <w:t>я целей бюджетного учета» в 2023</w:t>
      </w:r>
      <w:r w:rsidR="0075106E" w:rsidRPr="00866C6B">
        <w:rPr>
          <w:rFonts w:ascii="Times New Roman" w:hAnsi="Times New Roman" w:cs="Times New Roman"/>
          <w:b/>
          <w:i/>
          <w:sz w:val="26"/>
          <w:szCs w:val="26"/>
        </w:rPr>
        <w:t xml:space="preserve"> году  утверждена в соответствии</w:t>
      </w:r>
      <w:r w:rsidRPr="00866C6B">
        <w:rPr>
          <w:rFonts w:ascii="Times New Roman" w:hAnsi="Times New Roman" w:cs="Times New Roman"/>
          <w:b/>
          <w:i/>
          <w:sz w:val="26"/>
          <w:szCs w:val="26"/>
        </w:rPr>
        <w:t xml:space="preserve"> статьи 8 ФЗ-402 «Закон о бухгалтерском учете» от 06.12.2011 года, пункта 13 Стандарта «Учетная политика, оценочные значения и ошибки»  утвержденного прика</w:t>
      </w:r>
      <w:r w:rsidR="00E77373" w:rsidRPr="00866C6B">
        <w:rPr>
          <w:rFonts w:ascii="Times New Roman" w:hAnsi="Times New Roman" w:cs="Times New Roman"/>
          <w:b/>
          <w:i/>
          <w:sz w:val="26"/>
          <w:szCs w:val="26"/>
        </w:rPr>
        <w:t xml:space="preserve">зом 274 от 27.12.2017 года.   </w:t>
      </w:r>
      <w:r w:rsidRPr="00866C6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77373" w:rsidRPr="00866C6B">
        <w:rPr>
          <w:rFonts w:ascii="Times New Roman" w:hAnsi="Times New Roman" w:cs="Times New Roman"/>
          <w:b/>
          <w:i/>
          <w:sz w:val="26"/>
          <w:szCs w:val="26"/>
        </w:rPr>
        <w:t>Учетная политика в сельском поселении «</w:t>
      </w:r>
      <w:proofErr w:type="spellStart"/>
      <w:r w:rsidR="00E77373" w:rsidRPr="00866C6B">
        <w:rPr>
          <w:rFonts w:ascii="Times New Roman" w:hAnsi="Times New Roman" w:cs="Times New Roman"/>
          <w:b/>
          <w:i/>
          <w:sz w:val="26"/>
          <w:szCs w:val="26"/>
        </w:rPr>
        <w:t>Хилогосонское</w:t>
      </w:r>
      <w:proofErr w:type="spellEnd"/>
      <w:r w:rsidR="00E77373" w:rsidRPr="00866C6B">
        <w:rPr>
          <w:rFonts w:ascii="Times New Roman" w:hAnsi="Times New Roman" w:cs="Times New Roman"/>
          <w:b/>
          <w:i/>
          <w:sz w:val="26"/>
          <w:szCs w:val="26"/>
        </w:rPr>
        <w:t xml:space="preserve">» разработана </w:t>
      </w:r>
      <w:r w:rsidR="0075106E" w:rsidRPr="00866C6B">
        <w:rPr>
          <w:rFonts w:ascii="Times New Roman" w:hAnsi="Times New Roman" w:cs="Times New Roman"/>
          <w:b/>
          <w:i/>
          <w:sz w:val="26"/>
          <w:szCs w:val="26"/>
        </w:rPr>
        <w:t>и утверждена распоряжением Главы сельского поселения «</w:t>
      </w:r>
      <w:proofErr w:type="spellStart"/>
      <w:r w:rsidR="0075106E" w:rsidRPr="00866C6B">
        <w:rPr>
          <w:rFonts w:ascii="Times New Roman" w:hAnsi="Times New Roman" w:cs="Times New Roman"/>
          <w:b/>
          <w:i/>
          <w:sz w:val="26"/>
          <w:szCs w:val="26"/>
        </w:rPr>
        <w:t>Хилогосонское</w:t>
      </w:r>
      <w:proofErr w:type="spellEnd"/>
      <w:r w:rsidR="0075106E" w:rsidRPr="00866C6B">
        <w:rPr>
          <w:rFonts w:ascii="Times New Roman" w:hAnsi="Times New Roman" w:cs="Times New Roman"/>
          <w:b/>
          <w:i/>
          <w:sz w:val="26"/>
          <w:szCs w:val="26"/>
        </w:rPr>
        <w:t>» №3 от 13.03.2023года.</w:t>
      </w:r>
    </w:p>
    <w:p w:rsidR="005F1EA3" w:rsidRDefault="005F1EA3" w:rsidP="007B32CA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24A34" w:rsidRPr="00682942" w:rsidRDefault="00925732" w:rsidP="00324A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B35B7">
        <w:rPr>
          <w:rFonts w:ascii="Times New Roman" w:hAnsi="Times New Roman" w:cs="Times New Roman"/>
          <w:sz w:val="26"/>
          <w:szCs w:val="26"/>
        </w:rPr>
        <w:t xml:space="preserve">В соответствии с пунктом 7 Инструкции № 191н, на основании распоряжения главы </w:t>
      </w:r>
      <w:r>
        <w:rPr>
          <w:rFonts w:ascii="Times New Roman" w:hAnsi="Times New Roman" w:cs="Times New Roman"/>
          <w:sz w:val="26"/>
          <w:szCs w:val="26"/>
        </w:rPr>
        <w:t>сельского поселения № 13 от 20.12</w:t>
      </w:r>
      <w:r w:rsidRPr="00781A01">
        <w:rPr>
          <w:rFonts w:ascii="Times New Roman" w:hAnsi="Times New Roman" w:cs="Times New Roman"/>
          <w:sz w:val="26"/>
          <w:szCs w:val="26"/>
        </w:rPr>
        <w:t xml:space="preserve">.2023 года     проведена инвентаризация основных средств. </w:t>
      </w:r>
      <w:r w:rsidRPr="00781A01">
        <w:rPr>
          <w:rFonts w:ascii="Times New Roman" w:hAnsi="Times New Roman"/>
          <w:sz w:val="26"/>
          <w:szCs w:val="26"/>
        </w:rPr>
        <w:t xml:space="preserve">Инвентаризационная опись </w:t>
      </w:r>
      <w:r>
        <w:rPr>
          <w:rFonts w:ascii="Times New Roman" w:hAnsi="Times New Roman"/>
          <w:sz w:val="26"/>
          <w:szCs w:val="26"/>
        </w:rPr>
        <w:t xml:space="preserve">проверки не предоставлена. </w:t>
      </w:r>
      <w:r w:rsidRPr="00781A01">
        <w:rPr>
          <w:rFonts w:ascii="Times New Roman" w:hAnsi="Times New Roman" w:cs="Times New Roman"/>
          <w:sz w:val="26"/>
          <w:szCs w:val="26"/>
        </w:rPr>
        <w:t xml:space="preserve"> </w:t>
      </w:r>
      <w:r w:rsidR="00810EBF">
        <w:rPr>
          <w:rFonts w:ascii="Times New Roman" w:hAnsi="Times New Roman" w:cs="Times New Roman"/>
          <w:sz w:val="26"/>
          <w:szCs w:val="26"/>
        </w:rPr>
        <w:t>Сверить остатки, по основным средствам не представляется возможность.</w:t>
      </w:r>
      <w:r w:rsidR="00324A34" w:rsidRPr="00324A34">
        <w:rPr>
          <w:rFonts w:ascii="Times New Roman" w:hAnsi="Times New Roman" w:cs="Times New Roman"/>
          <w:sz w:val="26"/>
          <w:szCs w:val="26"/>
        </w:rPr>
        <w:t xml:space="preserve"> </w:t>
      </w:r>
      <w:r w:rsidR="00324A34" w:rsidRPr="00682942">
        <w:rPr>
          <w:rFonts w:ascii="Times New Roman" w:hAnsi="Times New Roman"/>
          <w:b/>
          <w:i/>
          <w:sz w:val="26"/>
          <w:szCs w:val="26"/>
        </w:rPr>
        <w:t>Решение о проведении инвентаризации формы ОКУД 0510439 в соответствии с новыми требованиями не оформлено</w:t>
      </w:r>
      <w:r w:rsidR="00324A34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324A34" w:rsidRPr="0068294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25732" w:rsidRPr="00925732" w:rsidRDefault="00810EBF" w:rsidP="00925732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5732" w:rsidRPr="00781A01">
        <w:rPr>
          <w:rFonts w:ascii="Times New Roman" w:hAnsi="Times New Roman" w:cs="Times New Roman"/>
          <w:sz w:val="26"/>
          <w:szCs w:val="26"/>
        </w:rPr>
        <w:t xml:space="preserve">Инвентаризация обязательств, расчетов с поставщиками, подрядчиками, различными дебиторами и кредиторами  </w:t>
      </w:r>
      <w:r w:rsidR="00925732">
        <w:rPr>
          <w:rFonts w:ascii="Times New Roman" w:hAnsi="Times New Roman" w:cs="Times New Roman"/>
          <w:sz w:val="26"/>
          <w:szCs w:val="26"/>
        </w:rPr>
        <w:t xml:space="preserve">не </w:t>
      </w:r>
      <w:r w:rsidR="00925732" w:rsidRPr="00781A01">
        <w:rPr>
          <w:rFonts w:ascii="Times New Roman" w:hAnsi="Times New Roman" w:cs="Times New Roman"/>
          <w:sz w:val="26"/>
          <w:szCs w:val="26"/>
        </w:rPr>
        <w:t>проведена</w:t>
      </w:r>
      <w:r w:rsidR="00925732" w:rsidRPr="00925732">
        <w:rPr>
          <w:rFonts w:ascii="Times New Roman" w:hAnsi="Times New Roman" w:cs="Times New Roman"/>
          <w:sz w:val="26"/>
          <w:szCs w:val="26"/>
        </w:rPr>
        <w:t>.</w:t>
      </w:r>
      <w:r w:rsidR="00925732" w:rsidRPr="00925732">
        <w:rPr>
          <w:rFonts w:ascii="Times New Roman" w:hAnsi="Times New Roman" w:cs="Times New Roman"/>
          <w:b/>
          <w:i/>
          <w:sz w:val="26"/>
          <w:szCs w:val="26"/>
        </w:rPr>
        <w:t xml:space="preserve"> Акты сверок на момент инвентаризации не составлялись.</w:t>
      </w:r>
    </w:p>
    <w:p w:rsidR="00925732" w:rsidRPr="00781A01" w:rsidRDefault="00925732" w:rsidP="0092573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28EB" w:rsidRPr="009228EB" w:rsidRDefault="005F1EA3" w:rsidP="005F1EA3">
      <w:pPr>
        <w:jc w:val="both"/>
        <w:rPr>
          <w:rFonts w:ascii="Times New Roman" w:hAnsi="Times New Roman" w:cs="Times New Roman"/>
          <w:sz w:val="26"/>
          <w:szCs w:val="26"/>
        </w:rPr>
      </w:pPr>
      <w:r w:rsidRPr="00256423">
        <w:rPr>
          <w:rFonts w:ascii="Times New Roman" w:hAnsi="Times New Roman" w:cs="Times New Roman"/>
          <w:sz w:val="26"/>
          <w:szCs w:val="26"/>
        </w:rPr>
        <w:t xml:space="preserve">        Указание на обязательность проведения инвентаризации перед составлением годовой бухгалтерской  отчетности содержится в статье</w:t>
      </w:r>
      <w:r w:rsidRPr="00DE621F">
        <w:rPr>
          <w:rFonts w:ascii="Times New Roman" w:hAnsi="Times New Roman" w:cs="Times New Roman"/>
          <w:sz w:val="26"/>
          <w:szCs w:val="26"/>
        </w:rPr>
        <w:t xml:space="preserve"> 11 Федерального Закона «О бухгалтерском учете» № 402 – ФЗ от 6 декабря 2011 года (с учетом всех изменений и дополнений). Статьей 11 ФЗ -402 от 06 декабря 2011 года установлена обязанность перед составлением годовой отчетности </w:t>
      </w:r>
      <w:proofErr w:type="gramStart"/>
      <w:r w:rsidRPr="00DE621F">
        <w:rPr>
          <w:rFonts w:ascii="Times New Roman" w:hAnsi="Times New Roman" w:cs="Times New Roman"/>
          <w:sz w:val="26"/>
          <w:szCs w:val="26"/>
        </w:rPr>
        <w:t>проводить</w:t>
      </w:r>
      <w:proofErr w:type="gramEnd"/>
      <w:r w:rsidRPr="00DE621F">
        <w:rPr>
          <w:rFonts w:ascii="Times New Roman" w:hAnsi="Times New Roman" w:cs="Times New Roman"/>
          <w:sz w:val="26"/>
          <w:szCs w:val="26"/>
        </w:rPr>
        <w:t xml:space="preserve"> инвентаризацию активов и обязательств. Результаты инвентаризации расчетов с поставщиками, подрядчиками, различными дебиторами и кредиторами, должны быть подтверждены актами сверок с контрагентами.</w:t>
      </w:r>
      <w:r w:rsidRPr="00604F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7485" w:rsidRPr="00DE3091" w:rsidRDefault="00DA7485" w:rsidP="00EE729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внешней проверки отчета об исполнении бюджета за 20</w:t>
      </w:r>
      <w:r w:rsidR="006B2049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проверено:</w:t>
      </w:r>
    </w:p>
    <w:p w:rsidR="00DA7485" w:rsidRDefault="00DA7485" w:rsidP="006A00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тветствие плановых показателей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Решением о бюджете 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21B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FC0FF9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Хилогосонское</w:t>
      </w:r>
      <w:proofErr w:type="spellEnd"/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6B2049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6E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с учетом изменений, внесенных в ходе его исполнения;</w:t>
      </w:r>
    </w:p>
    <w:p w:rsidR="006E2279" w:rsidRPr="00DE3091" w:rsidRDefault="006E2279" w:rsidP="006A00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показателей исполнения бюджетных назначений, указанных в отчетности главных распорядителей бюджетных средств, показателям консолидированной отчетности за 20</w:t>
      </w:r>
      <w:r w:rsidR="006B2049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год;</w:t>
      </w:r>
    </w:p>
    <w:p w:rsidR="00F418DC" w:rsidRDefault="00DA7485" w:rsidP="00DA74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внутренняя согласованность показателей соответствующих форм </w:t>
      </w:r>
      <w:r w:rsidR="00E918C5"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</w:t>
      </w:r>
      <w:r w:rsidR="00D01D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отчетности</w:t>
      </w:r>
      <w:r w:rsidR="008B57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427C" w:rsidRDefault="0019427C" w:rsidP="00DA74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отчет об исполнении бюджета представлен в составе следующих форм: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(далее – Баланс (ф. 0503130);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Справка по заключению счетов бюджетного учета отчетного финансового года (ф.0503110);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Отчет о финансовых результатах деятельность (ф.0503121);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Отчет о движении денежных средств (ф.0503123);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 Справка по консолидируемым расчетам (ф. 0503125),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CE9">
        <w:rPr>
          <w:rFonts w:ascii="Times New Roman" w:eastAsia="Times New Roman" w:hAnsi="Times New Roman" w:cs="Times New Roman"/>
          <w:sz w:val="26"/>
          <w:szCs w:val="26"/>
        </w:rPr>
        <w:t>Отчет о бюджетных обязательствах (ф.0503128);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 xml:space="preserve">- Пояснительная записка </w:t>
      </w:r>
      <w:bookmarkStart w:id="3" w:name="_Hlk37615443"/>
      <w:r w:rsidRPr="00531CE9">
        <w:rPr>
          <w:rFonts w:ascii="Times New Roman" w:eastAsia="Times New Roman" w:hAnsi="Times New Roman" w:cs="Times New Roman"/>
          <w:sz w:val="26"/>
          <w:szCs w:val="26"/>
        </w:rPr>
        <w:t>(ф.0503160)</w:t>
      </w:r>
      <w:bookmarkEnd w:id="3"/>
      <w:r w:rsidRPr="00531CE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 движении нефинансовых активов (ф.0503168);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 xml:space="preserve">- Сведения по дебиторской и кредиторской задолженности (вид задолженности – </w:t>
      </w:r>
      <w:proofErr w:type="gramStart"/>
      <w:r w:rsidRPr="00531CE9">
        <w:rPr>
          <w:rFonts w:ascii="Times New Roman" w:eastAsia="Times New Roman" w:hAnsi="Times New Roman" w:cs="Times New Roman"/>
          <w:sz w:val="26"/>
          <w:szCs w:val="26"/>
        </w:rPr>
        <w:t>дебиторская</w:t>
      </w:r>
      <w:proofErr w:type="gramEnd"/>
      <w:r w:rsidRPr="00531CE9">
        <w:rPr>
          <w:rFonts w:ascii="Times New Roman" w:eastAsia="Times New Roman" w:hAnsi="Times New Roman" w:cs="Times New Roman"/>
          <w:sz w:val="26"/>
          <w:szCs w:val="26"/>
        </w:rPr>
        <w:t>) (ф.0503169);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 xml:space="preserve">- Сведения по дебиторской и кредиторской задолженности (вид задолженности – </w:t>
      </w:r>
      <w:proofErr w:type="gramStart"/>
      <w:r w:rsidRPr="00531CE9">
        <w:rPr>
          <w:rFonts w:ascii="Times New Roman" w:eastAsia="Times New Roman" w:hAnsi="Times New Roman" w:cs="Times New Roman"/>
          <w:sz w:val="26"/>
          <w:szCs w:val="26"/>
        </w:rPr>
        <w:t>кредиторская</w:t>
      </w:r>
      <w:proofErr w:type="gramEnd"/>
      <w:r w:rsidRPr="00531CE9">
        <w:rPr>
          <w:rFonts w:ascii="Times New Roman" w:eastAsia="Times New Roman" w:hAnsi="Times New Roman" w:cs="Times New Roman"/>
          <w:sz w:val="26"/>
          <w:szCs w:val="26"/>
        </w:rPr>
        <w:t>) (ф.0503169);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 принятых и неисполненных обязательствах получателя бюджетных средств (ф.0503175);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31CE9">
        <w:rPr>
          <w:rFonts w:ascii="Times New Roman" w:eastAsia="Times New Roman" w:hAnsi="Times New Roman" w:cs="Times New Roman"/>
          <w:sz w:val="26"/>
          <w:szCs w:val="26"/>
        </w:rPr>
        <w:lastRenderedPageBreak/>
        <w:t>- Сведения об изменении остатков валюты баланса (бюджетная деятельность (ф.0503173) с нулевыми значениями.</w:t>
      </w:r>
      <w:proofErr w:type="gramEnd"/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об исполнении судебных решений по денежным обязательствам бюджета (ф. 0503296) с нулевыми показателями.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F611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31CE9">
        <w:rPr>
          <w:rFonts w:ascii="Times New Roman" w:eastAsia="Times New Roman" w:hAnsi="Times New Roman" w:cs="Times New Roman"/>
          <w:sz w:val="26"/>
          <w:szCs w:val="26"/>
        </w:rPr>
        <w:t>Отчет о бюджетных назначениях (ф.0503127);</w:t>
      </w:r>
    </w:p>
    <w:p w:rsidR="00A42737" w:rsidRDefault="00A42737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42737">
        <w:rPr>
          <w:rFonts w:ascii="Times New Roman" w:eastAsia="Times New Roman" w:hAnsi="Times New Roman" w:cs="Times New Roman"/>
          <w:sz w:val="26"/>
          <w:szCs w:val="26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CE9">
        <w:rPr>
          <w:rFonts w:ascii="Times New Roman" w:eastAsia="Times New Roman" w:hAnsi="Times New Roman" w:cs="Times New Roman"/>
          <w:sz w:val="26"/>
          <w:szCs w:val="26"/>
        </w:rPr>
        <w:t>(ф.0503127);</w:t>
      </w:r>
    </w:p>
    <w:p w:rsidR="00300A43" w:rsidRPr="00531CE9" w:rsidRDefault="00300A43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Pr="00300A43">
        <w:rPr>
          <w:rFonts w:ascii="Times New Roman" w:eastAsia="Times New Roman" w:hAnsi="Times New Roman" w:cs="Times New Roman"/>
          <w:sz w:val="26"/>
          <w:szCs w:val="26"/>
        </w:rPr>
        <w:t xml:space="preserve">Сведения об исполнении мероприятий в рамках целевых программ </w:t>
      </w:r>
      <w:r>
        <w:rPr>
          <w:rFonts w:ascii="Times New Roman" w:eastAsia="Times New Roman" w:hAnsi="Times New Roman" w:cs="Times New Roman"/>
          <w:sz w:val="26"/>
          <w:szCs w:val="26"/>
        </w:rPr>
        <w:t>(ф. 0503166);</w:t>
      </w:r>
    </w:p>
    <w:p w:rsidR="0009674C" w:rsidRPr="00DE3091" w:rsidRDefault="0009674C" w:rsidP="00DA74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Проверкой соответствия показателей отчетности установлено:</w:t>
      </w:r>
    </w:p>
    <w:p w:rsidR="00B81A10" w:rsidRPr="00CE07E6" w:rsidRDefault="0047307D" w:rsidP="0091599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</w:t>
      </w:r>
      <w:r w:rsidR="00E36D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73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«Отчет об исполнении бюджета»</w:t>
      </w:r>
      <w:r w:rsidR="00F64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423C" w:rsidRPr="00F642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соответствует требованиям Инструкции №191н и содержит показатели доходов, расходов бюджета и источников финансирования дефицита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E0563" w:rsidRPr="004D330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81A10" w:rsidRPr="004D330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лановые бюджетные назначения по разделу «Доходы бюджета»</w:t>
      </w:r>
      <w:r w:rsidR="000A70E1" w:rsidRPr="004D3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6B2049">
        <w:rPr>
          <w:rFonts w:ascii="Times New Roman" w:eastAsia="Times New Roman" w:hAnsi="Times New Roman" w:cs="Times New Roman"/>
          <w:sz w:val="26"/>
          <w:szCs w:val="26"/>
          <w:lang w:eastAsia="ru-RU"/>
        </w:rPr>
        <w:t>7152,4</w:t>
      </w:r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</w:t>
      </w:r>
      <w:proofErr w:type="gramStart"/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</w:t>
      </w:r>
      <w:r w:rsidR="000A70E1" w:rsidRPr="004D330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разделу «Расходы бюджета»</w:t>
      </w:r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6B2049">
        <w:rPr>
          <w:rFonts w:ascii="Times New Roman" w:eastAsia="Times New Roman" w:hAnsi="Times New Roman" w:cs="Times New Roman"/>
          <w:sz w:val="26"/>
          <w:szCs w:val="26"/>
          <w:lang w:eastAsia="ru-RU"/>
        </w:rPr>
        <w:t>7235,</w:t>
      </w:r>
      <w:r w:rsidR="006D3E0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тыс.рублей</w:t>
      </w:r>
      <w:r w:rsidR="00DB7968" w:rsidRPr="004D330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отраженные в отчете об исполнении бюджета</w:t>
      </w:r>
      <w:r w:rsidR="00CE0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E07E6" w:rsidRPr="00015C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соответствуют данным отраженным в сводной бюджетной росписи</w:t>
      </w:r>
      <w:r w:rsidR="00327994" w:rsidRPr="00015C4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остаткам МР в программном продукте Бюджет-Смарт ПРО</w:t>
      </w:r>
      <w:r w:rsidR="00CE07E6" w:rsidRPr="00015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представленному проекту решения «Об исполнении </w:t>
      </w:r>
      <w:r w:rsidR="002759BA" w:rsidRPr="00015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CE07E6" w:rsidRPr="00015C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«</w:t>
      </w:r>
      <w:proofErr w:type="spellStart"/>
      <w:r w:rsidR="006D3E06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Хилогосонское</w:t>
      </w:r>
      <w:proofErr w:type="spellEnd"/>
      <w:r w:rsidR="002759BA" w:rsidRPr="00015C4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D3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2023</w:t>
      </w:r>
      <w:r w:rsidR="00941413" w:rsidRPr="00015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CE07E6" w:rsidRPr="00015C4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33348" w:rsidRPr="00033348" w:rsidRDefault="00F6423C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A3B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</w:t>
      </w:r>
      <w:r w:rsidR="00CE07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9A3B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«Баланс исполнения бюджета»</w:t>
      </w:r>
      <w:r w:rsid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 по состоянию на 01.01.20</w:t>
      </w:r>
      <w:r w:rsid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соответствии с Инструкци</w:t>
      </w:r>
      <w:r w:rsidR="00E44E2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№191н</w:t>
      </w:r>
      <w:r w:rsidR="00E44E2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4AF3" w:rsidRP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суммирования одноименных показателей по одинаковым строкам и графам Балансов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3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осуществляющего  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органа и главн</w:t>
      </w:r>
      <w:r w:rsid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распорядителей бюджетных средств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4AF3" w:rsidRPr="00F24AF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Расхождения не выявлены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3348" w:rsidRPr="00033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348" w:rsidRPr="00033348">
        <w:rPr>
          <w:rFonts w:ascii="Times New Roman" w:eastAsia="Times New Roman" w:hAnsi="Times New Roman" w:cs="Times New Roman"/>
          <w:sz w:val="26"/>
          <w:szCs w:val="26"/>
        </w:rPr>
        <w:t>Данные вступительного баланса (ф. 0503130) на начало года соответствуют аналогичным показателям на конец предыдущего года (ф. 0503130).</w:t>
      </w:r>
    </w:p>
    <w:p w:rsidR="00033348" w:rsidRP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>Проверка соответствия показателей Баланса (ф.0503130) с другими формами бухгалтерской отчетности и регистрами бухгалтерского учета показала:</w:t>
      </w:r>
    </w:p>
    <w:p w:rsidR="00033348" w:rsidRP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>- показатели Баланса (ф.0503130) соответствуют контрольным соотношениям показателей справки по заключению счетов бюджетного учета (ф.0503110);</w:t>
      </w:r>
    </w:p>
    <w:p w:rsidR="00033348" w:rsidRP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>- показатели Баланса (ф.0503130) соответствуют контрольным соотношениям показателей сведений о движении нефинансовых активов (ф.0503168);</w:t>
      </w:r>
    </w:p>
    <w:p w:rsid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- показатели справки о наличии имущества и обязательств на </w:t>
      </w:r>
      <w:proofErr w:type="spellStart"/>
      <w:r w:rsidRPr="00033348">
        <w:rPr>
          <w:rFonts w:ascii="Times New Roman" w:eastAsia="Times New Roman" w:hAnsi="Times New Roman" w:cs="Times New Roman"/>
          <w:sz w:val="26"/>
          <w:szCs w:val="26"/>
        </w:rPr>
        <w:t>забалансовых</w:t>
      </w:r>
      <w:proofErr w:type="spellEnd"/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 счетах в составе Баланса (ф.0503130) соответствуют контрольным соотношениям </w:t>
      </w:r>
      <w:r w:rsidRPr="00FC111E">
        <w:rPr>
          <w:rFonts w:ascii="Times New Roman" w:eastAsia="Times New Roman" w:hAnsi="Times New Roman" w:cs="Times New Roman"/>
          <w:sz w:val="26"/>
          <w:szCs w:val="26"/>
        </w:rPr>
        <w:t>показателей сведений о движении нефинансовых активов (ф.0503168</w:t>
      </w:r>
      <w:r w:rsidRPr="00BA318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C111E" w:rsidRPr="00BA3187" w:rsidRDefault="00FC111E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показатели Баланса (ф.0503130) соответствуют контрольным соотношениям показателей сведений 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дебиторской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 кредиторской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 (ф.050316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E44E2B" w:rsidRDefault="00F24AF3" w:rsidP="000A70E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</w:t>
      </w:r>
      <w:r w:rsidR="00FC1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21 </w:t>
      </w:r>
      <w:r w:rsidRP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C111E" w:rsidRP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тчет</w:t>
      </w:r>
      <w:r w:rsidRP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финансовых результатах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C4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отражают фактические результаты финансовой деятельности </w:t>
      </w:r>
      <w:r w:rsidR="00622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«</w:t>
      </w:r>
      <w:proofErr w:type="spellStart"/>
      <w:r w:rsid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6536B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илогосонское</w:t>
      </w:r>
      <w:proofErr w:type="spellEnd"/>
      <w:r w:rsid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C4C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F67F78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1C4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9647B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 по состоянию на 01.01.202</w:t>
      </w:r>
      <w:r w:rsidR="00F67F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9647B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соответствии с Инструкцией №191н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суммировании одноименных показателей соответствующих форм бюджетной отчетности </w:t>
      </w:r>
      <w:r w:rsidR="00B9647B" w:rsidRPr="00B964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расхождения не выявлены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CD4" w:rsidRPr="0056647A" w:rsidRDefault="00FC111E" w:rsidP="0027253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4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Ф.05031</w:t>
      </w:r>
      <w:r w:rsidR="001C4CD4" w:rsidRPr="005664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Pr="0056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C4CD4" w:rsidRPr="0056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64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C4CD4" w:rsidRPr="0056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тчет о движении денежных средств» содержит информацию о движении денежных средств на бюджетном счете </w:t>
      </w:r>
      <w:r w:rsidR="00622DB1" w:rsidRPr="005664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F67F78" w:rsidRPr="0056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F67F78" w:rsidRPr="005664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«Хилогосонское</w:t>
      </w:r>
      <w:r w:rsidRPr="0056647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647B" w:rsidRPr="0056647A">
        <w:rPr>
          <w:rFonts w:ascii="Times New Roman" w:eastAsia="Times New Roman" w:hAnsi="Times New Roman" w:cs="Times New Roman"/>
          <w:sz w:val="26"/>
          <w:szCs w:val="26"/>
          <w:lang w:eastAsia="ru-RU"/>
        </w:rPr>
        <w:t>, сформирован по состоянию на 01.01.202</w:t>
      </w:r>
      <w:r w:rsidR="00F67F78" w:rsidRPr="0056647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9647B" w:rsidRPr="0056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соответствии с Инструкцией №191н, </w:t>
      </w:r>
      <w:r w:rsidR="00B9647B" w:rsidRPr="005664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замечания отсутствуют</w:t>
      </w:r>
      <w:r w:rsidR="00B9647B" w:rsidRPr="005664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7294" w:rsidRPr="00CD1D35" w:rsidRDefault="007E7294" w:rsidP="0027253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16F5E" w:rsidRPr="007E7294" w:rsidRDefault="00316F5E" w:rsidP="006460DB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7294">
        <w:rPr>
          <w:rFonts w:ascii="Times New Roman" w:eastAsia="Times New Roman" w:hAnsi="Times New Roman" w:cs="Times New Roman"/>
          <w:sz w:val="26"/>
          <w:szCs w:val="26"/>
        </w:rPr>
        <w:t>Проверкой составления пояснительной записки (ф.0503160) установлено:</w:t>
      </w:r>
    </w:p>
    <w:p w:rsidR="00604F2C" w:rsidRPr="007E7294" w:rsidRDefault="00604F2C" w:rsidP="00604F2C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bookmarkStart w:id="4" w:name="_Hlk38285497"/>
      <w:r w:rsidRPr="007E729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 разделе 1 «Организационная структура субъекта бюджетной отчетности» Пояснительной записки (ф. 0503160) отсутствует информация об исполнителе (ФИО, должность), составившем бухгалтерскую отчетность </w:t>
      </w:r>
      <w:r w:rsidRPr="007E729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(пункт 152 Инструкции № 191н о структуре пояснительной записки).</w:t>
      </w:r>
    </w:p>
    <w:p w:rsidR="007E7294" w:rsidRPr="007E7294" w:rsidRDefault="007E7294" w:rsidP="007E7294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E7294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  <w:t>- в нарушение пунктов 152, 156</w:t>
      </w:r>
      <w:r w:rsidRPr="007E7294">
        <w:rPr>
          <w:rFonts w:ascii="Times New Roman" w:eastAsia="Times New Roman" w:hAnsi="Times New Roman" w:cs="Times New Roman"/>
          <w:b/>
          <w:i/>
          <w:color w:val="00B0F0"/>
          <w:sz w:val="26"/>
          <w:szCs w:val="26"/>
        </w:rPr>
        <w:t xml:space="preserve"> </w:t>
      </w:r>
      <w:r w:rsidRPr="007E7294">
        <w:rPr>
          <w:rFonts w:ascii="Times New Roman" w:eastAsia="Times New Roman" w:hAnsi="Times New Roman" w:cs="Times New Roman"/>
          <w:b/>
          <w:i/>
          <w:sz w:val="26"/>
          <w:szCs w:val="26"/>
        </w:rPr>
        <w:t>Инструкции № 191н в разделе 5 «Прочие вопросы деятельности субъекта бюджетной отчетности» Пояснительной записки (ф. 0503160) наименование таблицы  № 4 не соответствует инструкции. Таблица называется «Сведения об основных положениях учетной политики» (Таблица № 4), также заполнена с нарушение требований, установленных инструкцией.</w:t>
      </w:r>
    </w:p>
    <w:p w:rsidR="00604F2C" w:rsidRPr="007E7294" w:rsidRDefault="00604F2C" w:rsidP="00604F2C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5" w:name="_Hlk71496782"/>
      <w:r w:rsidRPr="007E7294">
        <w:rPr>
          <w:rFonts w:ascii="Times New Roman" w:eastAsia="Times New Roman" w:hAnsi="Times New Roman" w:cs="Times New Roman"/>
          <w:b/>
          <w:i/>
          <w:sz w:val="26"/>
          <w:szCs w:val="26"/>
        </w:rPr>
        <w:t>В разделе 5 «Прочие вопросы деятельности субъекта бюджетной отчетности» Пояснительной записки (ф. 0503160) отражены Сведения о результатах мероприятий внутреннего контроля (Таблица № 5), которая утратила силу, начиная с бюджетной отчетности за 2019 год (</w:t>
      </w:r>
      <w:r w:rsidRPr="007E7294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  <w:t>пункты 152, 157</w:t>
      </w:r>
      <w:r w:rsidRPr="007E729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Инструкции № 191н).</w:t>
      </w:r>
    </w:p>
    <w:p w:rsidR="00604F2C" w:rsidRPr="007E7294" w:rsidRDefault="00604F2C" w:rsidP="00604F2C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E7294">
        <w:rPr>
          <w:rFonts w:ascii="Times New Roman" w:eastAsia="Times New Roman" w:hAnsi="Times New Roman" w:cs="Times New Roman"/>
          <w:b/>
          <w:i/>
          <w:sz w:val="26"/>
          <w:szCs w:val="26"/>
        </w:rPr>
        <w:t>В разделе 5 «Прочие вопросы деятельности субъекта бюджетной отчетности» Пояснительной записки (ф. 0503160) отражены Сведения о результатах внешних контрольных мероприятий (Таблица № 7), которая утратила силу, начиная с бюджетной отчетности за 2019 год (</w:t>
      </w:r>
      <w:r w:rsidRPr="007E7294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  <w:t xml:space="preserve">пункты 152, 159 </w:t>
      </w:r>
      <w:r w:rsidRPr="007E7294">
        <w:rPr>
          <w:rFonts w:ascii="Times New Roman" w:eastAsia="Times New Roman" w:hAnsi="Times New Roman" w:cs="Times New Roman"/>
          <w:b/>
          <w:i/>
          <w:sz w:val="26"/>
          <w:szCs w:val="26"/>
        </w:rPr>
        <w:t>Инструкции № 191н).</w:t>
      </w:r>
    </w:p>
    <w:bookmarkEnd w:id="4"/>
    <w:bookmarkEnd w:id="5"/>
    <w:p w:rsidR="009C627A" w:rsidRPr="007E7294" w:rsidRDefault="009C627A" w:rsidP="00604F2C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64701" w:rsidRPr="007E7294" w:rsidRDefault="005C5C2D" w:rsidP="00D279E9">
      <w:pPr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E72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="0090327A" w:rsidRPr="007E72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F6346B" w:rsidRPr="007E72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Общая характеристика исполнения </w:t>
      </w:r>
      <w:r w:rsidR="00A24FDE" w:rsidRPr="007E72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сельского</w:t>
      </w:r>
      <w:r w:rsidR="00510D4A" w:rsidRPr="007E72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поселения «</w:t>
      </w:r>
      <w:proofErr w:type="spellStart"/>
      <w:r w:rsidR="00510D4A" w:rsidRPr="007E72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Х</w:t>
      </w:r>
      <w:r w:rsidR="00E80FAD" w:rsidRPr="007E72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илогосонское</w:t>
      </w:r>
      <w:proofErr w:type="spellEnd"/>
      <w:r w:rsidR="00510D4A" w:rsidRPr="007E72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F6346B" w:rsidRPr="007E72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 20</w:t>
      </w:r>
      <w:r w:rsidR="00CD1D35" w:rsidRPr="007E72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23</w:t>
      </w:r>
      <w:r w:rsidR="00F6346B" w:rsidRPr="007E72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</w:t>
      </w:r>
    </w:p>
    <w:p w:rsidR="00E1427A" w:rsidRPr="007E7294" w:rsidRDefault="00E1427A" w:rsidP="00D279E9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5478" w:rsidRPr="007E7294" w:rsidRDefault="00D02CB7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FB5478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 на 20</w:t>
      </w:r>
      <w:r w:rsidR="00CD1D35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FB5478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  <w:r w:rsidR="00FB5478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начала финансового года </w:t>
      </w:r>
      <w:r w:rsidR="00076C39" w:rsidRPr="007E7294">
        <w:rPr>
          <w:rFonts w:ascii="Times New Roman" w:hAnsi="Times New Roman" w:cs="Times New Roman"/>
          <w:sz w:val="26"/>
          <w:szCs w:val="26"/>
        </w:rPr>
        <w:t xml:space="preserve">утвержден решением Совета </w:t>
      </w:r>
      <w:r w:rsidR="00045683" w:rsidRPr="007E7294">
        <w:rPr>
          <w:rFonts w:ascii="Times New Roman" w:hAnsi="Times New Roman" w:cs="Times New Roman"/>
          <w:sz w:val="26"/>
          <w:szCs w:val="26"/>
        </w:rPr>
        <w:t>сельского</w:t>
      </w:r>
      <w:r w:rsidR="00076C39" w:rsidRPr="007E7294">
        <w:rPr>
          <w:rFonts w:ascii="Times New Roman" w:hAnsi="Times New Roman" w:cs="Times New Roman"/>
          <w:sz w:val="26"/>
          <w:szCs w:val="26"/>
        </w:rPr>
        <w:t xml:space="preserve"> поселения « </w:t>
      </w:r>
      <w:proofErr w:type="spellStart"/>
      <w:r w:rsidR="00E80FAD" w:rsidRPr="007E7294">
        <w:rPr>
          <w:rFonts w:ascii="Times New Roman" w:hAnsi="Times New Roman" w:cs="Times New Roman"/>
          <w:sz w:val="26"/>
          <w:szCs w:val="26"/>
        </w:rPr>
        <w:t>Хилогосонское</w:t>
      </w:r>
      <w:proofErr w:type="spellEnd"/>
      <w:r w:rsidR="00076C39" w:rsidRPr="007E7294">
        <w:rPr>
          <w:rFonts w:ascii="Times New Roman" w:hAnsi="Times New Roman" w:cs="Times New Roman"/>
          <w:sz w:val="26"/>
          <w:szCs w:val="26"/>
        </w:rPr>
        <w:t xml:space="preserve">» № </w:t>
      </w:r>
      <w:r w:rsidR="00A52DEC" w:rsidRPr="007E7294">
        <w:rPr>
          <w:rFonts w:ascii="Times New Roman" w:hAnsi="Times New Roman" w:cs="Times New Roman"/>
          <w:sz w:val="26"/>
          <w:szCs w:val="26"/>
        </w:rPr>
        <w:t>18</w:t>
      </w:r>
      <w:r w:rsidR="00076C39" w:rsidRPr="007E7294">
        <w:rPr>
          <w:rFonts w:ascii="Times New Roman" w:hAnsi="Times New Roman" w:cs="Times New Roman"/>
          <w:sz w:val="26"/>
          <w:szCs w:val="26"/>
        </w:rPr>
        <w:t xml:space="preserve"> от </w:t>
      </w:r>
      <w:r w:rsidR="00A52DEC" w:rsidRPr="007E7294">
        <w:rPr>
          <w:rFonts w:ascii="Times New Roman" w:hAnsi="Times New Roman" w:cs="Times New Roman"/>
          <w:sz w:val="26"/>
          <w:szCs w:val="26"/>
        </w:rPr>
        <w:t>29 декабря 2022</w:t>
      </w:r>
      <w:r w:rsidR="00076C39" w:rsidRPr="007E7294">
        <w:rPr>
          <w:rFonts w:ascii="Times New Roman" w:hAnsi="Times New Roman" w:cs="Times New Roman"/>
          <w:sz w:val="26"/>
          <w:szCs w:val="26"/>
        </w:rPr>
        <w:t xml:space="preserve"> года «О бюджете </w:t>
      </w:r>
      <w:r w:rsidR="007D4B89" w:rsidRPr="007E7294">
        <w:rPr>
          <w:rFonts w:ascii="Times New Roman" w:hAnsi="Times New Roman" w:cs="Times New Roman"/>
          <w:sz w:val="26"/>
          <w:szCs w:val="26"/>
        </w:rPr>
        <w:t>сельского</w:t>
      </w:r>
      <w:r w:rsidR="00076C39" w:rsidRPr="007E7294">
        <w:rPr>
          <w:rFonts w:ascii="Times New Roman" w:hAnsi="Times New Roman" w:cs="Times New Roman"/>
          <w:sz w:val="26"/>
          <w:szCs w:val="26"/>
        </w:rPr>
        <w:t xml:space="preserve"> поселения «</w:t>
      </w:r>
      <w:proofErr w:type="spellStart"/>
      <w:r w:rsidR="00076C39" w:rsidRPr="007E7294">
        <w:rPr>
          <w:rFonts w:ascii="Times New Roman" w:hAnsi="Times New Roman" w:cs="Times New Roman"/>
          <w:sz w:val="26"/>
          <w:szCs w:val="26"/>
        </w:rPr>
        <w:t>Х</w:t>
      </w:r>
      <w:r w:rsidR="00E236D2" w:rsidRPr="007E7294">
        <w:rPr>
          <w:rFonts w:ascii="Times New Roman" w:hAnsi="Times New Roman" w:cs="Times New Roman"/>
          <w:sz w:val="26"/>
          <w:szCs w:val="26"/>
        </w:rPr>
        <w:t>илогосонское</w:t>
      </w:r>
      <w:proofErr w:type="spellEnd"/>
      <w:r w:rsidR="00A52DEC" w:rsidRPr="007E7294">
        <w:rPr>
          <w:rFonts w:ascii="Times New Roman" w:hAnsi="Times New Roman" w:cs="Times New Roman"/>
          <w:sz w:val="26"/>
          <w:szCs w:val="26"/>
        </w:rPr>
        <w:t>» на 2023</w:t>
      </w:r>
      <w:r w:rsidR="00076C39" w:rsidRPr="007E7294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A52DEC" w:rsidRPr="007E7294">
        <w:rPr>
          <w:rFonts w:ascii="Times New Roman" w:hAnsi="Times New Roman" w:cs="Times New Roman"/>
          <w:sz w:val="26"/>
          <w:szCs w:val="26"/>
        </w:rPr>
        <w:t>24-2025</w:t>
      </w:r>
      <w:r w:rsidR="00076C39" w:rsidRPr="007E7294">
        <w:rPr>
          <w:rFonts w:ascii="Times New Roman" w:hAnsi="Times New Roman" w:cs="Times New Roman"/>
          <w:sz w:val="26"/>
          <w:szCs w:val="26"/>
        </w:rPr>
        <w:t xml:space="preserve"> года» </w:t>
      </w:r>
      <w:r w:rsidRPr="007E72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соответствии со статьей 184.1 Бюджетного кодекса РФ</w:t>
      </w:r>
      <w:r w:rsidR="00A26151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5478" w:rsidRPr="007E7294" w:rsidRDefault="00FB5478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Первоначально бюджет на 20</w:t>
      </w:r>
      <w:r w:rsidR="00A52DEC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364701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принят со следующими основными характеристиками:</w:t>
      </w:r>
      <w:r w:rsidR="000A6A06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64701" w:rsidRPr="007E7294" w:rsidRDefault="00364701" w:rsidP="00364701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доходов в сумме </w:t>
      </w:r>
      <w:r w:rsidR="00CE1778" w:rsidRPr="007E7294">
        <w:rPr>
          <w:rFonts w:ascii="Times New Roman" w:hAnsi="Times New Roman" w:cs="Times New Roman"/>
          <w:sz w:val="26"/>
          <w:szCs w:val="26"/>
        </w:rPr>
        <w:t>4608,8</w:t>
      </w:r>
      <w:r w:rsidR="00076C39" w:rsidRPr="007E72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6C39" w:rsidRPr="007E7294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076C39" w:rsidRPr="007E729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76C39" w:rsidRPr="007E7294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6C39" w:rsidRPr="007E7294" w:rsidRDefault="00364701" w:rsidP="003B5F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расходов в сумме </w:t>
      </w:r>
      <w:r w:rsidR="00CE1778" w:rsidRPr="007E7294">
        <w:rPr>
          <w:rFonts w:ascii="Times New Roman" w:hAnsi="Times New Roman" w:cs="Times New Roman"/>
          <w:sz w:val="26"/>
          <w:szCs w:val="26"/>
        </w:rPr>
        <w:t>4608,8</w:t>
      </w:r>
      <w:r w:rsidR="00076C39" w:rsidRPr="007E72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6C39" w:rsidRPr="007E7294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076C39" w:rsidRPr="007E729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76C39" w:rsidRPr="007E7294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076C39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6C39" w:rsidRPr="007E7294" w:rsidRDefault="00364701" w:rsidP="003B5F4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076C39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76C39" w:rsidRPr="007E7294">
        <w:rPr>
          <w:rFonts w:ascii="Times New Roman" w:hAnsi="Times New Roman" w:cs="Times New Roman"/>
          <w:sz w:val="26"/>
          <w:szCs w:val="26"/>
        </w:rPr>
        <w:t>дефицит бюджета п</w:t>
      </w:r>
      <w:r w:rsidR="00227741" w:rsidRPr="007E7294">
        <w:rPr>
          <w:rFonts w:ascii="Times New Roman" w:hAnsi="Times New Roman" w:cs="Times New Roman"/>
          <w:sz w:val="26"/>
          <w:szCs w:val="26"/>
        </w:rPr>
        <w:t>оселения в сумме 0,0</w:t>
      </w:r>
      <w:r w:rsidR="00076C39" w:rsidRPr="007E7294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076C39" w:rsidRPr="007E729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76C39" w:rsidRPr="007E7294">
        <w:rPr>
          <w:rFonts w:ascii="Times New Roman" w:hAnsi="Times New Roman" w:cs="Times New Roman"/>
          <w:sz w:val="26"/>
          <w:szCs w:val="26"/>
        </w:rPr>
        <w:t xml:space="preserve">ублей; </w:t>
      </w:r>
    </w:p>
    <w:p w:rsidR="00FB5478" w:rsidRPr="007E7294" w:rsidRDefault="00FB5478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</w:t>
      </w:r>
      <w:r w:rsidR="00CE1778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изменения и дополнения в бюджет </w:t>
      </w:r>
      <w:r w:rsidR="0079553D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основным характеристикам бюджета </w:t>
      </w: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вносились решениями </w:t>
      </w:r>
      <w:r w:rsidR="00076C39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D07713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B89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D07713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6C39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«</w:t>
      </w:r>
      <w:proofErr w:type="spellStart"/>
      <w:r w:rsidR="00076C39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236D2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илогосонское</w:t>
      </w:r>
      <w:proofErr w:type="spellEnd"/>
      <w:r w:rsidR="00076C39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778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76C39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</w:t>
      </w:r>
      <w:r w:rsidR="007D4B89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63077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4B4A74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701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представлены в таблице:</w:t>
      </w:r>
    </w:p>
    <w:p w:rsidR="0079553D" w:rsidRPr="007E7294" w:rsidRDefault="0079553D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655" w:rsidRPr="007E7294" w:rsidRDefault="00F66655" w:rsidP="00F66655">
      <w:pPr>
        <w:rPr>
          <w:rFonts w:ascii="Times New Roman" w:eastAsia="Times New Roman" w:hAnsi="Times New Roman" w:cs="Times New Roman"/>
          <w:i/>
          <w:lang w:eastAsia="ru-RU"/>
        </w:rPr>
      </w:pPr>
      <w:r w:rsidRPr="007E7294">
        <w:rPr>
          <w:rFonts w:ascii="Times New Roman" w:eastAsia="Times New Roman" w:hAnsi="Times New Roman" w:cs="Times New Roman"/>
          <w:i/>
          <w:lang w:eastAsia="ru-RU"/>
        </w:rPr>
        <w:t>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835"/>
        <w:gridCol w:w="1701"/>
        <w:gridCol w:w="1701"/>
        <w:gridCol w:w="1559"/>
      </w:tblGrid>
      <w:tr w:rsidR="004C461D" w:rsidRPr="007E7294" w:rsidTr="006437BB">
        <w:trPr>
          <w:trHeight w:val="480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7E7294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7E7294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7E7294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655" w:rsidRPr="007E7294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(-) Дефицит</w:t>
            </w:r>
            <w:proofErr w:type="gramStart"/>
            <w:r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(+) </w:t>
            </w:r>
            <w:proofErr w:type="gramEnd"/>
            <w:r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</w:t>
            </w:r>
          </w:p>
        </w:tc>
      </w:tr>
      <w:tr w:rsidR="00F66655" w:rsidRPr="007E7294" w:rsidTr="00F66655">
        <w:trPr>
          <w:trHeight w:val="24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55" w:rsidRPr="007E7294" w:rsidRDefault="00F66655" w:rsidP="00F66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Первоначальная редакция</w:t>
            </w:r>
          </w:p>
        </w:tc>
      </w:tr>
      <w:tr w:rsidR="00F66655" w:rsidRPr="007E7294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7E7294" w:rsidRDefault="00F66655" w:rsidP="007D4B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бюджете от </w:t>
            </w:r>
            <w:r w:rsidR="00CE1778"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29.12.2022</w:t>
            </w:r>
            <w:r w:rsidR="007D4B89"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076C39"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7D4B89"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6C39"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E1778"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7E7294" w:rsidRDefault="00CE1778" w:rsidP="00B83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7E7294" w:rsidRDefault="00CE1778" w:rsidP="00E7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7E7294" w:rsidRDefault="00076C39" w:rsidP="00B83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66655" w:rsidRPr="007E7294" w:rsidTr="00F66655">
        <w:trPr>
          <w:trHeight w:val="24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7E7294" w:rsidRDefault="00F66655" w:rsidP="00E755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изменений</w:t>
            </w:r>
          </w:p>
        </w:tc>
      </w:tr>
      <w:tr w:rsidR="00B67E50" w:rsidRPr="007E7294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E50" w:rsidRPr="007E7294" w:rsidRDefault="00B67E50" w:rsidP="000E6BD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</w:t>
            </w:r>
            <w:r w:rsidR="00CE1778"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шение о внесении изменений № 5 от 27.02.2024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E50" w:rsidRPr="007E7294" w:rsidRDefault="00CE1778" w:rsidP="00B83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E50" w:rsidRPr="007E7294" w:rsidRDefault="00CE1778" w:rsidP="00E755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E50" w:rsidRPr="007E7294" w:rsidRDefault="00CE1778" w:rsidP="00B83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</w:t>
            </w:r>
          </w:p>
        </w:tc>
      </w:tr>
      <w:tr w:rsidR="00D02968" w:rsidRPr="007E7294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68" w:rsidRPr="007E7294" w:rsidRDefault="00D02968" w:rsidP="00D029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Уточненная редакция к первоначальной редакции (в 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68" w:rsidRPr="007E7294" w:rsidRDefault="00E75501" w:rsidP="00B83B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+823,2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68" w:rsidRPr="007E7294" w:rsidRDefault="00E75501" w:rsidP="00E755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+828,2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968" w:rsidRPr="007E7294" w:rsidRDefault="00D02968" w:rsidP="00B83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66655" w:rsidRPr="007E7294" w:rsidTr="00F66655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655" w:rsidRPr="007E7294" w:rsidRDefault="00F66655" w:rsidP="00F666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Уточненная редакция к первоначальной редакции (</w:t>
            </w:r>
            <w:proofErr w:type="gramStart"/>
            <w:r w:rsidRPr="007E7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7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7E7294" w:rsidRDefault="00CD3077" w:rsidP="00B8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7E7294" w:rsidRDefault="00CD3077" w:rsidP="00B8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7E7294" w:rsidRDefault="00F66655" w:rsidP="00F66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7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3A1CCB" w:rsidRPr="007E7294" w:rsidRDefault="003A1CCB" w:rsidP="00412CC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701" w:rsidRPr="007E7294" w:rsidRDefault="0012749F" w:rsidP="00412CC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87918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точненные основные характеристики бюджета</w:t>
      </w: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6D622E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887918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следующие значения:</w:t>
      </w:r>
    </w:p>
    <w:p w:rsidR="00887918" w:rsidRPr="007E7294" w:rsidRDefault="00887918" w:rsidP="008879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доходов в сумме </w:t>
      </w:r>
      <w:r w:rsidR="006D622E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5432,0</w:t>
      </w:r>
      <w:r w:rsidR="0070102E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887918" w:rsidRPr="007E7294" w:rsidRDefault="00887918" w:rsidP="008879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расходов в сумме </w:t>
      </w:r>
      <w:r w:rsidR="006D622E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5437,0</w:t>
      </w:r>
      <w:r w:rsidR="00D02968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887918" w:rsidRPr="00C0253A" w:rsidRDefault="00887918" w:rsidP="008879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94AE2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дефицит </w:t>
      </w:r>
      <w:r w:rsidR="007D4B89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F94AE2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F94AE2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C0253A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илогосонское</w:t>
      </w:r>
      <w:proofErr w:type="spellEnd"/>
      <w:r w:rsidR="00F94AE2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D622E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5,0</w:t>
      </w:r>
      <w:r w:rsidR="00D41A44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</w:t>
      </w:r>
      <w:r w:rsidR="00DE3091" w:rsidRPr="007E72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E3091"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7A80" w:rsidRPr="00C0253A" w:rsidRDefault="00FB5478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внесен</w:t>
      </w:r>
      <w:r w:rsidR="002B7F7A"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и дополнений в бюджет </w:t>
      </w:r>
      <w:r w:rsidR="00E733D4"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802F7F" w:rsidRPr="00C025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proofErr w:type="spellStart"/>
      <w:r w:rsidR="00802F7F" w:rsidRPr="00C025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C0253A" w:rsidRPr="00C025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илогосонское</w:t>
      </w:r>
      <w:proofErr w:type="spellEnd"/>
      <w:r w:rsidR="00802F7F" w:rsidRPr="00C025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263B94" w:rsidRPr="00C025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доходная часть бюджета по сравнению с первоначальными значениями </w:t>
      </w:r>
      <w:r w:rsidR="00C0253A"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увеличилась </w:t>
      </w:r>
      <w:r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5E47EF">
        <w:rPr>
          <w:rFonts w:ascii="Times New Roman" w:eastAsia="Times New Roman" w:hAnsi="Times New Roman" w:cs="Times New Roman"/>
          <w:sz w:val="26"/>
          <w:szCs w:val="26"/>
          <w:lang w:eastAsia="ru-RU"/>
        </w:rPr>
        <w:t>823,2</w:t>
      </w:r>
      <w:r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932EA3"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2ECE"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асходная часть бюджета по сравнению с первоначальными значениями у</w:t>
      </w:r>
      <w:r w:rsidR="008949BF"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меньшилась</w:t>
      </w:r>
      <w:r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5E47EF">
        <w:rPr>
          <w:rFonts w:ascii="Times New Roman" w:eastAsia="Times New Roman" w:hAnsi="Times New Roman" w:cs="Times New Roman"/>
          <w:sz w:val="26"/>
          <w:szCs w:val="26"/>
          <w:lang w:eastAsia="ru-RU"/>
        </w:rPr>
        <w:t>828,2</w:t>
      </w:r>
      <w:r w:rsidR="004540E5"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932EA3"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02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E2A40" w:rsidRPr="00CF6E06" w:rsidRDefault="008A2EA9" w:rsidP="00CF6E0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представленному отчету об исполнении бюджета за 20</w:t>
      </w:r>
      <w:r w:rsidR="00FC2816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доходы бюджета составили </w:t>
      </w:r>
      <w:r w:rsidR="00C60738">
        <w:rPr>
          <w:rFonts w:ascii="Times New Roman" w:eastAsia="Times New Roman" w:hAnsi="Times New Roman" w:cs="Times New Roman"/>
          <w:sz w:val="26"/>
          <w:szCs w:val="26"/>
          <w:lang w:eastAsia="ru-RU"/>
        </w:rPr>
        <w:t>5249,1</w:t>
      </w:r>
      <w:r w:rsidR="007D4B89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 или </w:t>
      </w:r>
      <w:r w:rsidR="00C60738">
        <w:rPr>
          <w:rFonts w:ascii="Times New Roman" w:eastAsia="Times New Roman" w:hAnsi="Times New Roman" w:cs="Times New Roman"/>
          <w:sz w:val="26"/>
          <w:szCs w:val="26"/>
          <w:lang w:eastAsia="ru-RU"/>
        </w:rPr>
        <w:t>96,6</w:t>
      </w:r>
      <w:r w:rsidR="0015488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% к уточненным годовым назначениям,</w:t>
      </w:r>
      <w:r w:rsidR="001E0D0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расходная часть бюджета </w:t>
      </w:r>
      <w:r w:rsidR="007D4B89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15488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15488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CF6E06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илогосонское</w:t>
      </w:r>
      <w:proofErr w:type="spellEnd"/>
      <w:r w:rsidR="0015488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</w:t>
      </w:r>
      <w:r w:rsidR="001E0D0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5C1711">
        <w:rPr>
          <w:rFonts w:ascii="Times New Roman" w:eastAsia="Times New Roman" w:hAnsi="Times New Roman" w:cs="Times New Roman"/>
          <w:sz w:val="26"/>
          <w:szCs w:val="26"/>
          <w:lang w:eastAsia="ru-RU"/>
        </w:rPr>
        <w:t>5251,1</w:t>
      </w:r>
      <w:r w:rsidR="001E0D0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1E0D0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="001E0D0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C60738">
        <w:rPr>
          <w:rFonts w:ascii="Times New Roman" w:eastAsia="Times New Roman" w:hAnsi="Times New Roman" w:cs="Times New Roman"/>
          <w:sz w:val="26"/>
          <w:szCs w:val="26"/>
          <w:lang w:eastAsia="ru-RU"/>
        </w:rPr>
        <w:t>96,6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годовых назначений</w:t>
      </w:r>
      <w:r w:rsidR="001E0D0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0D0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исполнен с </w:t>
      </w:r>
      <w:r w:rsidR="007D4B89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дефицитом </w:t>
      </w:r>
      <w:r w:rsidR="00D2254F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5C1711">
        <w:rPr>
          <w:rFonts w:ascii="Times New Roman" w:eastAsia="Times New Roman" w:hAnsi="Times New Roman" w:cs="Times New Roman"/>
          <w:sz w:val="26"/>
          <w:szCs w:val="26"/>
          <w:lang w:eastAsia="ru-RU"/>
        </w:rPr>
        <w:t>2,0</w:t>
      </w:r>
      <w:r w:rsidR="001E0D0E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714D38" w:rsidRPr="00CF6E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543D" w:rsidRPr="006B1048" w:rsidRDefault="00A2304D" w:rsidP="00A2304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Верхний предел муниципального внутреннего долга </w:t>
      </w:r>
      <w:r w:rsidR="00A86B40" w:rsidRPr="006B1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60543D" w:rsidRPr="006B1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CF6E06" w:rsidRPr="006B1048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Хилогосонское</w:t>
      </w:r>
      <w:proofErr w:type="spellEnd"/>
      <w:r w:rsidR="0060543D" w:rsidRPr="006B104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B1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6B1048" w:rsidRPr="006B1048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6B1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 бюджете утвержден с нулевым значением</w:t>
      </w:r>
      <w:r w:rsidR="00CF6E06" w:rsidRPr="006B10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2EA9" w:rsidRPr="00CF6E06" w:rsidRDefault="00786EDC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0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долг на конец отчетного периода отсутствует.</w:t>
      </w:r>
    </w:p>
    <w:p w:rsidR="006C77E1" w:rsidRDefault="00D3161B" w:rsidP="00915995">
      <w:pPr>
        <w:tabs>
          <w:tab w:val="left" w:pos="1080"/>
        </w:tabs>
        <w:ind w:firstLine="709"/>
        <w:jc w:val="both"/>
      </w:pPr>
      <w:r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</w:t>
      </w:r>
      <w:r w:rsidR="00265A4D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на счете </w:t>
      </w:r>
      <w:r w:rsidR="00265A4D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</w:t>
      </w:r>
      <w:r w:rsidR="000805BB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01.01.202</w:t>
      </w:r>
      <w:r w:rsidR="00DE56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1135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265A4D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  <w:r w:rsidR="003C1135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>ил</w:t>
      </w:r>
      <w:r w:rsidR="00265A4D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0693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DB6FD0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>,8</w:t>
      </w:r>
      <w:r w:rsidR="008A66C5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  <w:r w:rsidR="00C02104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сравнении с показателем на 01.01.20</w:t>
      </w:r>
      <w:r w:rsidR="00EF0693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C02104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303C09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уменьшился</w:t>
      </w:r>
      <w:r w:rsidR="00EA76CA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размер сложившегося </w:t>
      </w:r>
      <w:r w:rsidR="00303C09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дефицита</w:t>
      </w:r>
      <w:r w:rsidR="00EA76CA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в сумме </w:t>
      </w:r>
      <w:r w:rsidR="005C1711">
        <w:rPr>
          <w:rFonts w:ascii="Times New Roman" w:eastAsia="Times New Roman" w:hAnsi="Times New Roman" w:cs="Times New Roman"/>
          <w:sz w:val="26"/>
          <w:szCs w:val="26"/>
          <w:lang w:eastAsia="ru-RU"/>
        </w:rPr>
        <w:t>2,0</w:t>
      </w:r>
      <w:r w:rsidR="00EA76CA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A76CA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EA76CA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EA76CA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="00EA76CA" w:rsidRPr="00DB6F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2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614E" w:rsidRDefault="006F614E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F85" w:rsidRDefault="00EA76CA" w:rsidP="00AB567F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 w:rsidR="00AB567F"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6C77E1"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Исполнение </w:t>
      </w:r>
      <w:r w:rsidR="009979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бюджета </w:t>
      </w:r>
      <w:r w:rsidR="00303C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сельского </w:t>
      </w:r>
      <w:r w:rsidR="009979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поселения «</w:t>
      </w:r>
      <w:proofErr w:type="spellStart"/>
      <w:r w:rsidR="009979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Х</w:t>
      </w:r>
      <w:r w:rsidR="00F62F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илогосонское</w:t>
      </w:r>
      <w:proofErr w:type="spellEnd"/>
      <w:r w:rsidR="009979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6C77E1"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 доходам.</w:t>
      </w:r>
    </w:p>
    <w:p w:rsidR="003A1CCB" w:rsidRPr="00EA76CA" w:rsidRDefault="003A1CCB" w:rsidP="00AB567F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95C61" w:rsidRPr="00CA488B" w:rsidRDefault="006F614E" w:rsidP="009767C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Уточненный план по д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в 20</w:t>
      </w:r>
      <w:r w:rsidR="006B1048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исполнен на </w:t>
      </w:r>
      <w:r w:rsidR="0004086E">
        <w:rPr>
          <w:rFonts w:ascii="Times New Roman" w:eastAsia="Times New Roman" w:hAnsi="Times New Roman" w:cs="Times New Roman"/>
          <w:sz w:val="26"/>
          <w:szCs w:val="26"/>
          <w:lang w:eastAsia="ru-RU"/>
        </w:rPr>
        <w:t>96,6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4653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086E">
        <w:rPr>
          <w:rFonts w:ascii="Times New Roman" w:eastAsia="Times New Roman" w:hAnsi="Times New Roman" w:cs="Times New Roman"/>
          <w:sz w:val="26"/>
          <w:szCs w:val="26"/>
          <w:lang w:eastAsia="ru-RU"/>
        </w:rPr>
        <w:t>5249,1</w:t>
      </w:r>
      <w:r w:rsidR="0081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626A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3626A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3626A9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3626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5C61" w:rsidRPr="00CA488B" w:rsidRDefault="00A95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2F4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неналоговы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712F4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4086E">
        <w:rPr>
          <w:rFonts w:ascii="Times New Roman" w:eastAsia="Times New Roman" w:hAnsi="Times New Roman" w:cs="Times New Roman"/>
          <w:sz w:val="26"/>
          <w:szCs w:val="26"/>
          <w:lang w:eastAsia="ru-RU"/>
        </w:rPr>
        <w:t>122,0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497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4086E">
        <w:rPr>
          <w:rFonts w:ascii="Times New Roman" w:eastAsia="Times New Roman" w:hAnsi="Times New Roman" w:cs="Times New Roman"/>
          <w:sz w:val="26"/>
          <w:szCs w:val="26"/>
          <w:lang w:eastAsia="ru-RU"/>
        </w:rPr>
        <w:t>103,4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3712F4" w:rsidRPr="00CA488B" w:rsidRDefault="00A95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безвозмездным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перечисления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086E">
        <w:rPr>
          <w:rFonts w:ascii="Times New Roman" w:eastAsia="Times New Roman" w:hAnsi="Times New Roman" w:cs="Times New Roman"/>
          <w:sz w:val="26"/>
          <w:szCs w:val="26"/>
          <w:lang w:eastAsia="ru-RU"/>
        </w:rPr>
        <w:t>5127,5</w:t>
      </w:r>
      <w:r w:rsidR="0046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2F4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рублей, или </w:t>
      </w:r>
      <w:r w:rsidR="00497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4086E">
        <w:rPr>
          <w:rFonts w:ascii="Times New Roman" w:eastAsia="Times New Roman" w:hAnsi="Times New Roman" w:cs="Times New Roman"/>
          <w:sz w:val="26"/>
          <w:szCs w:val="26"/>
          <w:lang w:eastAsia="ru-RU"/>
        </w:rPr>
        <w:t>96,5</w:t>
      </w:r>
      <w:r w:rsidR="003712F4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95C61" w:rsidRPr="00CA488B" w:rsidRDefault="00A95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собственных доходов в составе доходных источников бюджета составила </w:t>
      </w:r>
      <w:r w:rsidR="0004086E">
        <w:rPr>
          <w:rFonts w:ascii="Times New Roman" w:eastAsia="Times New Roman" w:hAnsi="Times New Roman" w:cs="Times New Roman"/>
          <w:sz w:val="26"/>
          <w:szCs w:val="26"/>
          <w:lang w:eastAsia="ru-RU"/>
        </w:rPr>
        <w:t>2,3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безвозмездных перечислений </w:t>
      </w:r>
      <w:r w:rsidR="0004086E">
        <w:rPr>
          <w:rFonts w:ascii="Times New Roman" w:eastAsia="Times New Roman" w:hAnsi="Times New Roman" w:cs="Times New Roman"/>
          <w:sz w:val="26"/>
          <w:szCs w:val="26"/>
          <w:lang w:eastAsia="ru-RU"/>
        </w:rPr>
        <w:t>97,7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4653D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этом в сравнении с показателями 20</w:t>
      </w:r>
      <w:r w:rsidR="0004086E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46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4025EF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3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собственны</w:t>
      </w:r>
      <w:r w:rsidR="00D16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4653D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</w:t>
      </w:r>
      <w:r w:rsidR="00D16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="0046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0408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снизились</w:t>
      </w:r>
      <w:r w:rsidR="00F62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6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3D0" w:rsidRPr="00E14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4086E">
        <w:rPr>
          <w:rFonts w:ascii="Times New Roman" w:eastAsia="Times New Roman" w:hAnsi="Times New Roman" w:cs="Times New Roman"/>
          <w:sz w:val="26"/>
          <w:szCs w:val="26"/>
          <w:lang w:eastAsia="ru-RU"/>
        </w:rPr>
        <w:t>100,8</w:t>
      </w:r>
      <w:r w:rsidR="00D16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16AD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D16AD4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D16AD4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4653D0" w:rsidRPr="00E143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51B7" w:rsidRDefault="00A95C61" w:rsidP="000438B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Наибольшую долю поступлений в структуре доходов бюджета</w:t>
      </w:r>
      <w:r w:rsidR="001706EF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</w:t>
      </w:r>
      <w:r w:rsidR="00DB48C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1706EF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0D51B7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309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</w:t>
      </w:r>
      <w:r w:rsidR="000D51B7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безвозмездные</w:t>
      </w:r>
      <w:r w:rsidR="004025EF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поступления, в сравнении с 20</w:t>
      </w:r>
      <w:r w:rsidR="00DB48C0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0D51B7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</w:t>
      </w:r>
      <w:r w:rsidR="00DB4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снизились </w:t>
      </w:r>
      <w:r w:rsidR="00F62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1B7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B48C0">
        <w:rPr>
          <w:rFonts w:ascii="Times New Roman" w:eastAsia="Times New Roman" w:hAnsi="Times New Roman" w:cs="Times New Roman"/>
          <w:sz w:val="26"/>
          <w:szCs w:val="26"/>
          <w:lang w:eastAsia="ru-RU"/>
        </w:rPr>
        <w:t>5446,1</w:t>
      </w:r>
      <w:r w:rsidR="007C19A7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1B7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043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8F14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39B0" w:rsidRDefault="00C639B0" w:rsidP="00C639B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об исполнении доходной части местного бюджета по группам доходов в сравнении с </w:t>
      </w:r>
      <w:r w:rsidR="001E2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аналогичными показателями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B48C0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23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в таблице:</w:t>
      </w:r>
    </w:p>
    <w:p w:rsidR="003A1CCB" w:rsidRPr="00CA488B" w:rsidRDefault="003A1CCB" w:rsidP="00C639B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9B0" w:rsidRPr="00CA488B" w:rsidRDefault="00C639B0" w:rsidP="00C639B0">
      <w:pPr>
        <w:spacing w:line="246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A488B">
        <w:rPr>
          <w:rFonts w:ascii="Times New Roman" w:eastAsia="Times New Roman" w:hAnsi="Times New Roman" w:cs="Times New Roman"/>
          <w:sz w:val="19"/>
          <w:szCs w:val="19"/>
          <w:lang w:eastAsia="ru-RU"/>
        </w:rPr>
        <w:t>тыс. рублей</w:t>
      </w:r>
    </w:p>
    <w:tbl>
      <w:tblPr>
        <w:tblW w:w="101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134"/>
        <w:gridCol w:w="1228"/>
        <w:gridCol w:w="1134"/>
        <w:gridCol w:w="851"/>
        <w:gridCol w:w="850"/>
        <w:gridCol w:w="1134"/>
        <w:gridCol w:w="851"/>
        <w:gridCol w:w="992"/>
      </w:tblGrid>
      <w:tr w:rsidR="00BA59DC" w:rsidRPr="005C6632" w:rsidTr="002E325B">
        <w:trPr>
          <w:trHeight w:val="42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Наименование вида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643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Уточненн</w:t>
            </w:r>
            <w:r w:rsidR="00643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ый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план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B86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Исполнено в 20</w:t>
            </w:r>
            <w:r w:rsidR="0087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23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BA5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Исполнени</w:t>
            </w:r>
            <w:r w:rsidR="00BA59DC" w:rsidRPr="00BA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е</w:t>
            </w:r>
            <w:proofErr w:type="gramStart"/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           (+;-)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Исполнение</w:t>
            </w:r>
            <w:proofErr w:type="gramStart"/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(%)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Доля в объёме доходов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:</w:t>
            </w:r>
          </w:p>
        </w:tc>
      </w:tr>
      <w:tr w:rsidR="00BA59DC" w:rsidRPr="005C6632" w:rsidTr="002E325B">
        <w:trPr>
          <w:trHeight w:val="8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B86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Исполнено в 20</w:t>
            </w:r>
            <w:r w:rsidR="0087339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22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Доля в объёме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B86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Исполнено в 20</w:t>
            </w:r>
            <w:r w:rsidR="00C64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223году в сравнении с 2022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г.</w:t>
            </w:r>
          </w:p>
        </w:tc>
      </w:tr>
      <w:tr w:rsidR="00BA59DC" w:rsidRPr="005C6632" w:rsidTr="002E325B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32" w:rsidRPr="005C6632" w:rsidRDefault="0087339B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5432,0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32" w:rsidRPr="005C6632" w:rsidRDefault="0087339B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5249,1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32" w:rsidRPr="005C6632" w:rsidRDefault="0087339B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-182,9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7339B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632" w:rsidRPr="005C6632" w:rsidRDefault="003F4AA9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32" w:rsidRPr="005C6632" w:rsidRDefault="0087339B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10796,4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FF12A0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32" w:rsidRPr="005C6632" w:rsidRDefault="00C641C8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-5547,3</w:t>
            </w:r>
          </w:p>
        </w:tc>
      </w:tr>
      <w:tr w:rsidR="00BA59DC" w:rsidRPr="005C6632" w:rsidTr="002E325B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E7393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7339B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118,0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7339B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7339B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7339B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632" w:rsidRPr="005C6632" w:rsidRDefault="00860066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7339B" w:rsidP="008733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7339B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32" w:rsidRPr="005C6632" w:rsidRDefault="00C641C8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-100,8</w:t>
            </w:r>
          </w:p>
        </w:tc>
      </w:tr>
      <w:tr w:rsidR="00BA59DC" w:rsidRPr="005C6632" w:rsidTr="002E325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7339B" w:rsidP="000E4E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7339B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7339B" w:rsidP="000E4E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7339B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632" w:rsidRPr="005C6632" w:rsidRDefault="00860066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7339B" w:rsidP="000E4E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7339B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C641C8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11,2</w:t>
            </w:r>
          </w:p>
        </w:tc>
      </w:tr>
      <w:tr w:rsidR="00BA59DC" w:rsidRPr="005C6632" w:rsidTr="002E325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FC7C8E" w:rsidP="000E4E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FC7C8E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FC7C8E" w:rsidP="000E4E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FC7C8E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632" w:rsidRPr="005C6632" w:rsidRDefault="00860066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7339B" w:rsidP="000E4E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7339B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C641C8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6,3</w:t>
            </w:r>
          </w:p>
        </w:tc>
      </w:tr>
      <w:tr w:rsidR="00B7522E" w:rsidRPr="005C6632" w:rsidTr="002E325B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2E" w:rsidRPr="005C6632" w:rsidRDefault="00F91AF8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</w:t>
            </w:r>
            <w:r w:rsidR="00B752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2E" w:rsidRDefault="008B4C34" w:rsidP="000E4E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65</w:t>
            </w:r>
            <w:r w:rsidR="00FC7C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2E" w:rsidRPr="005C6632" w:rsidRDefault="00860066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2E" w:rsidRPr="005C6632" w:rsidRDefault="007503C3" w:rsidP="000E4E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A0" w:rsidRPr="005C6632" w:rsidRDefault="008B4C34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522E" w:rsidRPr="005C6632" w:rsidRDefault="00860066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2E" w:rsidRPr="005C6632" w:rsidRDefault="0087339B" w:rsidP="000E4E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2E" w:rsidRPr="005C6632" w:rsidRDefault="0087339B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2E" w:rsidRPr="005C6632" w:rsidRDefault="00C641C8" w:rsidP="009E2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7,8</w:t>
            </w:r>
          </w:p>
        </w:tc>
      </w:tr>
      <w:tr w:rsidR="00BA59DC" w:rsidRPr="005C6632" w:rsidTr="002E325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FC7C8E" w:rsidP="000E4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5313,5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FC7C8E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FC7C8E" w:rsidP="000E4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-186,0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FC7C8E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6632" w:rsidRPr="005C6632" w:rsidRDefault="00860066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7339B" w:rsidP="000E4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10573,6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5C6632" w:rsidRDefault="0087339B" w:rsidP="009E2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32" w:rsidRPr="0034421B" w:rsidRDefault="00C641C8" w:rsidP="009E23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5446,1</w:t>
            </w:r>
          </w:p>
        </w:tc>
      </w:tr>
    </w:tbl>
    <w:p w:rsidR="005C6632" w:rsidRDefault="005C6632" w:rsidP="00A54B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3B0" w:rsidRDefault="00CA488B" w:rsidP="00A54B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видно из таблицы, </w:t>
      </w:r>
      <w:r w:rsidR="004D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наблюдается  </w:t>
      </w:r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динамика</w:t>
      </w:r>
      <w:r w:rsidR="004D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снижения </w:t>
      </w:r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поступлении </w:t>
      </w:r>
      <w:r w:rsidR="00A54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доходов </w:t>
      </w:r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A54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192E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сравнении с аналогичными показателями 20</w:t>
      </w:r>
      <w:r w:rsidR="00342C87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192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342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5547,3</w:t>
      </w:r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2AA0" w:rsidRDefault="00342C87" w:rsidP="00342C8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 году не было поступлений прочих неналоговых доходов, от самообложения граждан.</w:t>
      </w:r>
    </w:p>
    <w:p w:rsidR="00342C87" w:rsidRDefault="00342C87" w:rsidP="00342C8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Снизились поступления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22AA0" w:rsidRDefault="00322AA0" w:rsidP="00322AA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-без</w:t>
      </w:r>
      <w:r w:rsidR="00342C8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возмездные поступления на 5446,1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уб.</w:t>
      </w:r>
    </w:p>
    <w:p w:rsidR="00342C87" w:rsidRDefault="00342C87" w:rsidP="00322AA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остальным налогам видим незначительное увеличение.</w:t>
      </w:r>
    </w:p>
    <w:p w:rsidR="00322AA0" w:rsidRDefault="00322AA0" w:rsidP="00A54B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6A9" w:rsidRDefault="00B47DE5" w:rsidP="006437B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 доходов в местный бюджет в динамике трех лет представлен</w:t>
      </w:r>
      <w:r w:rsidR="00C578E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следующими показателями:</w:t>
      </w:r>
      <w:r w:rsidR="008175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47DE5" w:rsidRPr="00B47DE5" w:rsidRDefault="00816368" w:rsidP="00B47DE5">
      <w:pPr>
        <w:shd w:val="clear" w:color="auto" w:fill="FFFFFF"/>
        <w:tabs>
          <w:tab w:val="left" w:pos="3686"/>
        </w:tabs>
        <w:spacing w:before="10" w:after="1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="00B47DE5" w:rsidRPr="00B47D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ыс</w:t>
      </w:r>
      <w:proofErr w:type="gramStart"/>
      <w:r w:rsidR="00B47DE5" w:rsidRPr="00B47D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="00B47DE5" w:rsidRPr="00B47D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1701"/>
        <w:gridCol w:w="1559"/>
      </w:tblGrid>
      <w:tr w:rsidR="002E0430" w:rsidRPr="00CA5E52" w:rsidTr="002E0430">
        <w:trPr>
          <w:cantSplit/>
          <w:trHeight w:val="56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2E0430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E0430" w:rsidRPr="00817517" w:rsidRDefault="002E0430" w:rsidP="002E0430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Показатели </w:t>
            </w:r>
          </w:p>
          <w:p w:rsidR="002E0430" w:rsidRPr="00817517" w:rsidRDefault="002E0430" w:rsidP="002E0430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CB15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85449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CB15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854490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CB1574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 w:rsidR="008544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</w:t>
            </w: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817517" w:rsidRPr="00CA5E52" w:rsidTr="006247B6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17517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ДОХОДЫ –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54490" w:rsidP="008544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7157,4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54490" w:rsidP="000D25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54490" w:rsidP="000D25B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5249,1</w:t>
            </w:r>
          </w:p>
        </w:tc>
      </w:tr>
      <w:tr w:rsidR="00817517" w:rsidRPr="00CA5E52" w:rsidTr="006247B6">
        <w:trPr>
          <w:cantSplit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17517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       в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том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числе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17517" w:rsidP="008544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17517" w:rsidP="000D2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17517" w:rsidP="000D25B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7517" w:rsidRPr="00CA5E52" w:rsidTr="006247B6">
        <w:trPr>
          <w:cantSplit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17517" w:rsidP="00E73930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Налоговые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и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неналоговые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доходы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54490" w:rsidP="008544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54490" w:rsidP="000D2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54490" w:rsidP="000D25B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122,0</w:t>
            </w:r>
          </w:p>
        </w:tc>
      </w:tr>
      <w:tr w:rsidR="00817517" w:rsidRPr="00CA5E52" w:rsidTr="006247B6">
        <w:trPr>
          <w:cantSplit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17517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Безвозмездные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поступления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54490" w:rsidP="008544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54490" w:rsidP="000D2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710573,6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17" w:rsidRPr="00817517" w:rsidRDefault="00854490" w:rsidP="000D25B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5127,5</w:t>
            </w:r>
          </w:p>
        </w:tc>
      </w:tr>
      <w:tr w:rsidR="002E0430" w:rsidRPr="00CA5E52" w:rsidTr="006247B6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Доля безвозмездных поступлений в общей сумме доходов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854490" w:rsidP="008544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854490" w:rsidP="000D25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854490" w:rsidP="000D25BD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</w:tbl>
    <w:p w:rsidR="00B47DE5" w:rsidRPr="00CA5E52" w:rsidRDefault="00B47DE5" w:rsidP="006054C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1A9" w:rsidRPr="00284482" w:rsidRDefault="00406B93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BA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</w:t>
      </w:r>
      <w:r w:rsidR="000D25BD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274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образом, наблюдается снижение</w:t>
      </w:r>
      <w:r w:rsidR="00D46026" w:rsidRPr="00C47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доходной части бюджета в сравнении с показателями </w:t>
      </w:r>
      <w:r w:rsidR="00B5593E" w:rsidRPr="00C47BA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744C1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B5593E" w:rsidRPr="00C47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D46026" w:rsidRPr="00C47BA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744C1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D46026" w:rsidRPr="00C47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5593E" w:rsidRPr="00C47BA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C47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32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</w:t>
      </w:r>
      <w:r w:rsidR="00D46026" w:rsidRPr="00B32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482" w:rsidRPr="00B32A1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F27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уменьшением суммы</w:t>
      </w:r>
      <w:r w:rsidR="00274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безвозмездных поступлений.</w:t>
      </w:r>
    </w:p>
    <w:p w:rsidR="00527DDA" w:rsidRDefault="00EB30FF" w:rsidP="000D25B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E6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сполнение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 значений</w:t>
      </w:r>
      <w:r w:rsidR="00062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доходной части бюджета в целом </w:t>
      </w:r>
      <w:r w:rsidR="002744C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составило 96,5</w:t>
      </w:r>
      <w:r w:rsidR="000D25BD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1D5EA3" w:rsidRDefault="001D5EA3" w:rsidP="00F547B9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налоговых и неналоговых доходов представлена в таблице.</w:t>
      </w:r>
    </w:p>
    <w:p w:rsidR="001D5EA3" w:rsidRDefault="001D5EA3" w:rsidP="001D5EA3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EA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1D5EA3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1D5EA3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276"/>
        <w:gridCol w:w="1276"/>
        <w:gridCol w:w="1134"/>
        <w:gridCol w:w="1134"/>
        <w:gridCol w:w="850"/>
      </w:tblGrid>
      <w:tr w:rsidR="006B66D1" w:rsidRPr="00E431F1" w:rsidTr="009537C7">
        <w:trPr>
          <w:trHeight w:val="52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BF3" w:rsidRPr="00197D58" w:rsidRDefault="00BD6BF3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точненный план на 20</w:t>
            </w:r>
            <w:r w:rsidR="00750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  <w:p w:rsidR="00E431F1" w:rsidRPr="00E431F1" w:rsidRDefault="00E431F1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6BF3" w:rsidRPr="00197D58" w:rsidRDefault="00BD6BF3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сполнено в 20</w:t>
            </w:r>
            <w:r w:rsidR="00750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</w:t>
            </w:r>
          </w:p>
          <w:p w:rsidR="00E431F1" w:rsidRPr="00E431F1" w:rsidRDefault="00E431F1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1F1" w:rsidRPr="00E431F1" w:rsidRDefault="00BD6BF3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тклонения          (тыс. руб.)        +/-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1F1" w:rsidRPr="00E431F1" w:rsidRDefault="00197D58" w:rsidP="0019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ыполнени</w:t>
            </w: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</w:t>
            </w:r>
            <w:proofErr w:type="gramStart"/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)  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1F1" w:rsidRPr="00E431F1" w:rsidRDefault="00E431F1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Доля в объеме доходов </w:t>
            </w:r>
          </w:p>
        </w:tc>
      </w:tr>
      <w:tr w:rsidR="006B66D1" w:rsidRPr="00E431F1" w:rsidTr="009537C7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F1" w:rsidRPr="00E431F1" w:rsidRDefault="00E431F1" w:rsidP="006B6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B66D1" w:rsidRPr="00E431F1" w:rsidTr="009537C7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F1" w:rsidRPr="00E431F1" w:rsidRDefault="00E431F1" w:rsidP="00BD6B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B66D1" w:rsidRPr="00E431F1" w:rsidTr="00B75E5B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F1" w:rsidRPr="00E431F1" w:rsidRDefault="00BD6BF3" w:rsidP="00BD6BF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7503C3" w:rsidP="00BC47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7503C3" w:rsidP="00BC47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7503C3" w:rsidP="00750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7503C3" w:rsidP="00750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1D7BD2" w:rsidP="00750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6B66D1" w:rsidRPr="00E431F1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31F1" w:rsidRPr="00E431F1" w:rsidRDefault="00E431F1" w:rsidP="00BD6BF3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1F1" w:rsidRPr="00E431F1" w:rsidRDefault="007503C3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  <w:r w:rsidR="001D7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7503C3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7503C3" w:rsidP="007503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7503C3" w:rsidP="007503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102B" w:rsidRPr="00E431F1" w:rsidRDefault="007503C3" w:rsidP="007503C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31,0</w:t>
            </w:r>
          </w:p>
        </w:tc>
      </w:tr>
      <w:tr w:rsidR="006B66D1" w:rsidRPr="00E431F1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31F1" w:rsidRPr="00E431F1" w:rsidRDefault="00E431F1" w:rsidP="00BD6BF3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1F1" w:rsidRPr="00E431F1" w:rsidRDefault="007503C3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7503C3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7503C3" w:rsidP="007503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7503C3" w:rsidP="007503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7503C3" w:rsidP="007503C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5,6</w:t>
            </w:r>
          </w:p>
        </w:tc>
      </w:tr>
      <w:tr w:rsidR="006B66D1" w:rsidRPr="00E431F1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31F1" w:rsidRPr="00E431F1" w:rsidRDefault="00B75E5B" w:rsidP="00BD6BF3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1F1" w:rsidRPr="00E431F1" w:rsidRDefault="007503C3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7503C3" w:rsidP="00BC47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7503C3" w:rsidP="007503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7503C3" w:rsidP="007503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7503C3" w:rsidP="007503C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63,4</w:t>
            </w:r>
          </w:p>
        </w:tc>
      </w:tr>
    </w:tbl>
    <w:p w:rsidR="001D5EA3" w:rsidRPr="001D5EA3" w:rsidRDefault="001D5EA3" w:rsidP="001D5EA3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756" w:rsidRDefault="00C614B8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Основная доля в структуре налоговых и неналоговых доходов приходится на </w:t>
      </w:r>
      <w:r w:rsidR="00AD0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налоговые доходы </w:t>
      </w:r>
      <w:r w:rsidR="0065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2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налог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D0DEB">
        <w:rPr>
          <w:rFonts w:ascii="Times New Roman" w:eastAsia="Times New Roman" w:hAnsi="Times New Roman" w:cs="Times New Roman"/>
          <w:sz w:val="26"/>
          <w:szCs w:val="26"/>
          <w:lang w:eastAsia="ru-RU"/>
        </w:rPr>
        <w:t>63,4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 в объеме собственных доходов);</w:t>
      </w:r>
      <w:r w:rsidR="00AD0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НДФЛ (31,0</w:t>
      </w:r>
      <w:r w:rsidR="00B629F2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65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объеме собственных доходов).</w:t>
      </w:r>
    </w:p>
    <w:p w:rsidR="00932EA3" w:rsidRPr="00A25747" w:rsidRDefault="00A25747" w:rsidP="00A2574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Безвозмездные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</w:t>
      </w:r>
      <w:r w:rsidR="00B5476A" w:rsidRPr="00C85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C700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утверждены</w:t>
      </w:r>
      <w:r w:rsidR="00953BEE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1C7000">
        <w:rPr>
          <w:rFonts w:ascii="Times New Roman" w:eastAsia="Times New Roman" w:hAnsi="Times New Roman" w:cs="Times New Roman"/>
          <w:sz w:val="26"/>
          <w:szCs w:val="26"/>
          <w:lang w:eastAsia="ru-RU"/>
        </w:rPr>
        <w:t>5313,5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A701F8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767C7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исполнены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1C7000">
        <w:rPr>
          <w:rFonts w:ascii="Times New Roman" w:eastAsia="Times New Roman" w:hAnsi="Times New Roman" w:cs="Times New Roman"/>
          <w:sz w:val="26"/>
          <w:szCs w:val="26"/>
          <w:lang w:eastAsia="ru-RU"/>
        </w:rPr>
        <w:t>5127,5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953BEE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FE295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составило </w:t>
      </w:r>
      <w:r w:rsidR="001C7000">
        <w:rPr>
          <w:rFonts w:ascii="Times New Roman" w:eastAsia="Times New Roman" w:hAnsi="Times New Roman" w:cs="Times New Roman"/>
          <w:sz w:val="26"/>
          <w:szCs w:val="26"/>
          <w:lang w:eastAsia="ru-RU"/>
        </w:rPr>
        <w:t>96,5</w:t>
      </w:r>
      <w:r w:rsidR="00950574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 знач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ений. </w:t>
      </w:r>
      <w:r w:rsidR="009967F3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безвозмездных поступлений в общем объеме д</w:t>
      </w:r>
      <w:r w:rsidR="00B62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оходов местного бюджета снизилась 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1C7000">
        <w:rPr>
          <w:rFonts w:ascii="Times New Roman" w:eastAsia="Times New Roman" w:hAnsi="Times New Roman" w:cs="Times New Roman"/>
          <w:sz w:val="26"/>
          <w:szCs w:val="26"/>
          <w:lang w:eastAsia="ru-RU"/>
        </w:rPr>
        <w:t>97,9</w:t>
      </w:r>
      <w:r w:rsidR="00C85AD6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67F3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</w:t>
      </w:r>
      <w:r w:rsidR="001C7000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B62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до </w:t>
      </w:r>
      <w:r w:rsidR="001C7000">
        <w:rPr>
          <w:rFonts w:ascii="Times New Roman" w:eastAsia="Times New Roman" w:hAnsi="Times New Roman" w:cs="Times New Roman"/>
          <w:sz w:val="26"/>
          <w:szCs w:val="26"/>
          <w:lang w:eastAsia="ru-RU"/>
        </w:rPr>
        <w:t>96,5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% в</w:t>
      </w:r>
      <w:r w:rsidR="009967F3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C700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F14987" w:rsidRDefault="00F14987" w:rsidP="00F21D4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1FA8" w:rsidRPr="008F5418" w:rsidRDefault="008F5418" w:rsidP="00520D6F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="009967F3"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BF1FA8"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Исполнение бюджета </w:t>
      </w:r>
      <w:r w:rsidR="00FE29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сельского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поселения «</w:t>
      </w:r>
      <w:proofErr w:type="spellStart"/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Х</w:t>
      </w:r>
      <w:r w:rsidR="00F52FF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илогосонское</w:t>
      </w:r>
      <w:proofErr w:type="spellEnd"/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BF1FA8"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 расходам</w:t>
      </w:r>
      <w:r w:rsidR="003C11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BF1FA8" w:rsidRPr="00BF1FA8" w:rsidRDefault="00BF1FA8" w:rsidP="00BF1FA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Первоначально показатели расходов местного бюджета на 20</w:t>
      </w:r>
      <w:r w:rsidR="00204296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E1427A"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утверждены решением о бюджете в сумме </w:t>
      </w:r>
      <w:r w:rsidR="00204296">
        <w:rPr>
          <w:rFonts w:ascii="Times New Roman" w:eastAsia="Times New Roman" w:hAnsi="Times New Roman" w:cs="Times New Roman"/>
          <w:sz w:val="26"/>
          <w:szCs w:val="26"/>
          <w:lang w:eastAsia="ru-RU"/>
        </w:rPr>
        <w:t>4608,8</w:t>
      </w:r>
      <w:r w:rsidR="008F5418"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ходе исполнения бюдже</w:t>
      </w:r>
      <w:r w:rsidR="00204296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принят</w:t>
      </w:r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4296">
        <w:rPr>
          <w:rFonts w:ascii="Times New Roman" w:eastAsia="Times New Roman" w:hAnsi="Times New Roman" w:cs="Times New Roman"/>
          <w:sz w:val="26"/>
          <w:szCs w:val="26"/>
          <w:lang w:eastAsia="ru-RU"/>
        </w:rPr>
        <w:t>1 муниципальный правовой акт</w:t>
      </w:r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вносящих изменения в первоначальное </w:t>
      </w:r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решение о бюджете. В результате расходы бюджета </w:t>
      </w:r>
      <w:r w:rsidR="00450A0D"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увеличены на </w:t>
      </w:r>
      <w:r w:rsidR="00204296">
        <w:rPr>
          <w:rFonts w:ascii="Times New Roman" w:eastAsia="Times New Roman" w:hAnsi="Times New Roman" w:cs="Times New Roman"/>
          <w:sz w:val="26"/>
          <w:szCs w:val="26"/>
          <w:lang w:eastAsia="ru-RU"/>
        </w:rPr>
        <w:t>828,2</w:t>
      </w:r>
      <w:r w:rsidR="008F5418"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</w:t>
      </w:r>
      <w:r w:rsidR="008F5418"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836E3"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EE3F17"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204296">
        <w:rPr>
          <w:rFonts w:ascii="Times New Roman" w:eastAsia="Times New Roman" w:hAnsi="Times New Roman" w:cs="Times New Roman"/>
          <w:sz w:val="26"/>
          <w:szCs w:val="26"/>
          <w:lang w:eastAsia="ru-RU"/>
        </w:rPr>
        <w:t>17,9</w:t>
      </w:r>
      <w:r w:rsidR="00221DEF"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3F17"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B83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основном за счет безвозмездных поступлений из</w:t>
      </w:r>
      <w:r w:rsidRPr="002B0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иных уровней бюджетов) и составили </w:t>
      </w:r>
      <w:r w:rsidR="000347E0">
        <w:rPr>
          <w:rFonts w:ascii="Times New Roman" w:eastAsia="Times New Roman" w:hAnsi="Times New Roman" w:cs="Times New Roman"/>
          <w:sz w:val="26"/>
          <w:szCs w:val="26"/>
          <w:lang w:eastAsia="ru-RU"/>
        </w:rPr>
        <w:t>5437,0</w:t>
      </w:r>
      <w:r w:rsidRPr="002B0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6836E3" w:rsidRPr="002B0F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F1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2FF2" w:rsidRDefault="00BF1FA8" w:rsidP="00BF1FA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Расходная часть бюджета исполнена в объеме </w:t>
      </w:r>
      <w:r w:rsidR="000347E0">
        <w:rPr>
          <w:rFonts w:ascii="Times New Roman" w:eastAsia="Times New Roman" w:hAnsi="Times New Roman" w:cs="Times New Roman"/>
          <w:sz w:val="26"/>
          <w:szCs w:val="26"/>
          <w:lang w:eastAsia="ru-RU"/>
        </w:rPr>
        <w:t>5251,0</w:t>
      </w:r>
      <w:r w:rsidR="00B33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составляет </w:t>
      </w:r>
      <w:r w:rsidR="000347E0">
        <w:rPr>
          <w:rFonts w:ascii="Times New Roman" w:eastAsia="Times New Roman" w:hAnsi="Times New Roman" w:cs="Times New Roman"/>
          <w:sz w:val="26"/>
          <w:szCs w:val="26"/>
          <w:lang w:eastAsia="ru-RU"/>
        </w:rPr>
        <w:t>96,6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плановых значений. По отношению к 20</w:t>
      </w:r>
      <w:r w:rsidR="000347E0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общая сумма расходов </w:t>
      </w:r>
      <w:r w:rsidR="000347E0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снизилась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347E0">
        <w:rPr>
          <w:rFonts w:ascii="Times New Roman" w:eastAsia="Times New Roman" w:hAnsi="Times New Roman" w:cs="Times New Roman"/>
          <w:sz w:val="26"/>
          <w:szCs w:val="26"/>
          <w:lang w:eastAsia="ru-RU"/>
        </w:rPr>
        <w:t>5596,2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</w:t>
      </w:r>
      <w:r w:rsidR="00F52FF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</w:p>
    <w:p w:rsidR="00450A0D" w:rsidRDefault="00BF1FA8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</w:t>
      </w:r>
      <w:r w:rsidR="00D84141"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структура 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местного бюджета за 20</w:t>
      </w:r>
      <w:r w:rsidR="000347E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D84141"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разделам классификации расходов, а также изменений по отношению к предыдущему финансовому периоду 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 в таблице:</w:t>
      </w:r>
      <w:r w:rsidR="00AF03AE" w:rsidRPr="00AF03A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</w:t>
      </w:r>
    </w:p>
    <w:p w:rsidR="003A1CCB" w:rsidRDefault="003A1CCB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1315F5" w:rsidRPr="00D84141" w:rsidRDefault="00AF03AE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F03A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AF03AE" w:rsidRPr="00AF03AE" w:rsidRDefault="00AF03AE" w:rsidP="001315F5">
      <w:pPr>
        <w:widowControl w:val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3A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тыс. рублей</w:t>
      </w:r>
    </w:p>
    <w:tbl>
      <w:tblPr>
        <w:tblW w:w="10120" w:type="dxa"/>
        <w:tblInd w:w="113" w:type="dxa"/>
        <w:tblLook w:val="04A0" w:firstRow="1" w:lastRow="0" w:firstColumn="1" w:lastColumn="0" w:noHBand="0" w:noVBand="1"/>
      </w:tblPr>
      <w:tblGrid>
        <w:gridCol w:w="1838"/>
        <w:gridCol w:w="709"/>
        <w:gridCol w:w="992"/>
        <w:gridCol w:w="1009"/>
        <w:gridCol w:w="976"/>
        <w:gridCol w:w="850"/>
        <w:gridCol w:w="864"/>
        <w:gridCol w:w="1009"/>
        <w:gridCol w:w="864"/>
        <w:gridCol w:w="1009"/>
      </w:tblGrid>
      <w:tr w:rsidR="008D1DC0" w:rsidRPr="00F1378F" w:rsidTr="0001304F">
        <w:trPr>
          <w:trHeight w:val="22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лан расходов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70B3C" w:rsidP="001702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2022</w:t>
            </w:r>
            <w:r w:rsidR="001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F1378F"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году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8C3F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ие</w:t>
            </w:r>
            <w:proofErr w:type="spellEnd"/>
            <w:proofErr w:type="gram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(+;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ие</w:t>
            </w:r>
            <w:proofErr w:type="spellEnd"/>
            <w:proofErr w:type="gram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%)</w:t>
            </w:r>
            <w:proofErr w:type="gramEnd"/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047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Доля в объёме </w:t>
            </w:r>
            <w:r w:rsidR="0004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доходов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8D1DC0" w:rsidRPr="00F1378F" w:rsidTr="0001304F">
        <w:trPr>
          <w:trHeight w:val="84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7C0E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</w:t>
            </w:r>
            <w:r w:rsidR="001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3C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Доля в объёме </w:t>
            </w:r>
            <w:r w:rsidR="003C1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доходов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7C0E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</w:t>
            </w:r>
            <w:r w:rsidR="001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 в сравнении с 20</w:t>
            </w:r>
            <w:r w:rsidR="001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8D1DC0" w:rsidRPr="00F1378F" w:rsidTr="0001304F">
        <w:trPr>
          <w:trHeight w:val="4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8B40DA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3883,9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8B40DA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3883,9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F25081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1C5A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F25081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78F" w:rsidRPr="00F1378F" w:rsidRDefault="00C414C3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8054C9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3717</w:t>
            </w:r>
            <w:r w:rsidR="001702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17022A" w:rsidP="00C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C414C3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+ 166,1</w:t>
            </w:r>
          </w:p>
        </w:tc>
      </w:tr>
      <w:tr w:rsidR="00113624" w:rsidRPr="00F1378F" w:rsidTr="00BC6294">
        <w:trPr>
          <w:trHeight w:val="49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24" w:rsidRPr="008D7192" w:rsidRDefault="008D7192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192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24" w:rsidRPr="00F1378F" w:rsidRDefault="00113624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24" w:rsidRPr="00F1378F" w:rsidRDefault="008B40DA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24" w:rsidRPr="00F1378F" w:rsidRDefault="008B40DA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24" w:rsidRPr="00F1378F" w:rsidRDefault="001A1BCC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24" w:rsidRPr="00F1378F" w:rsidRDefault="00A5581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624" w:rsidRPr="00F1378F" w:rsidRDefault="00C414C3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24" w:rsidRPr="00F1378F" w:rsidRDefault="0017022A" w:rsidP="00170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24" w:rsidRPr="00F1378F" w:rsidRDefault="0017022A" w:rsidP="00C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24" w:rsidRPr="00F1378F" w:rsidRDefault="00C414C3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+12,2</w:t>
            </w:r>
          </w:p>
        </w:tc>
      </w:tr>
      <w:tr w:rsidR="008D1DC0" w:rsidRPr="00F1378F" w:rsidTr="0001304F">
        <w:trPr>
          <w:trHeight w:val="83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2E7923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2E7923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A9573C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A9573C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78F" w:rsidRPr="00F1378F" w:rsidRDefault="00C414C3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17022A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17022A" w:rsidP="00C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C414C3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+178,6</w:t>
            </w:r>
          </w:p>
        </w:tc>
      </w:tr>
      <w:tr w:rsidR="008D1DC0" w:rsidRPr="00F1378F" w:rsidTr="0001304F">
        <w:trPr>
          <w:trHeight w:val="4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07538A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2E7923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2E7923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2E7923" w:rsidP="002E79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2E7923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78F" w:rsidRPr="00F1378F" w:rsidRDefault="00C414C3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17022A" w:rsidP="00170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17022A" w:rsidP="00C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C414C3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-16,9</w:t>
            </w:r>
          </w:p>
        </w:tc>
      </w:tr>
      <w:tr w:rsidR="008D1DC0" w:rsidRPr="00F1378F" w:rsidTr="0001304F">
        <w:trPr>
          <w:trHeight w:val="69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2E7923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2E7923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BD2CC2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BD2CC2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78F" w:rsidRPr="00F1378F" w:rsidRDefault="00C414C3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17022A" w:rsidP="00170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708,6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17022A" w:rsidP="00C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C414C3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-109,5</w:t>
            </w:r>
          </w:p>
        </w:tc>
      </w:tr>
      <w:tr w:rsidR="008D1DC0" w:rsidRPr="00F1378F" w:rsidTr="0001304F">
        <w:trPr>
          <w:trHeight w:val="27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BD2CC2" w:rsidRDefault="002E7923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2E7923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  <w:r w:rsidR="00BD2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1A1BCC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A5581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78F" w:rsidRPr="00F1378F" w:rsidRDefault="00C414C3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47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17022A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17022A" w:rsidP="00C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F2B" w:rsidRPr="00F1378F" w:rsidRDefault="00C414C3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+12,0</w:t>
            </w:r>
          </w:p>
        </w:tc>
      </w:tr>
      <w:tr w:rsidR="008D1DC0" w:rsidRPr="00F1378F" w:rsidTr="00BC6294">
        <w:trPr>
          <w:trHeight w:val="69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8C2BB7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8C2BB7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BD2CC2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BD2CC2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1A1BCC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A5581E" w:rsidP="001C5A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78F" w:rsidRPr="00F1378F" w:rsidRDefault="0004745F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C41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444DFC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3C109A" w:rsidP="00C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444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1702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78F" w:rsidRPr="00F1378F" w:rsidRDefault="00444DFC" w:rsidP="00B65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D1DC0" w:rsidRPr="00F1378F" w:rsidTr="0001304F">
        <w:trPr>
          <w:trHeight w:val="35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F1378F" w:rsidP="0001304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A9573C" w:rsidRDefault="005E11EA" w:rsidP="001C5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5437,0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8054C9" w:rsidP="001C5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5251,0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2E7923" w:rsidP="001C5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2E7923" w:rsidP="001C5A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04745F" w:rsidP="00B65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17022A" w:rsidP="00B65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10847,2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3C109A" w:rsidP="00C414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C414C3" w:rsidP="00B65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-5596,2</w:t>
            </w:r>
          </w:p>
        </w:tc>
      </w:tr>
    </w:tbl>
    <w:p w:rsidR="00513D09" w:rsidRDefault="00513D09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0DD" w:rsidRPr="002A5D52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назначения в полном объеме исполнены </w:t>
      </w:r>
      <w:r w:rsidR="00A340DD" w:rsidRPr="002A5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почти по всем </w:t>
      </w:r>
      <w:r w:rsidRPr="002A5D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раздел</w:t>
      </w:r>
      <w:r w:rsidR="00157A83" w:rsidRPr="002A5D52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2A5D52" w:rsidRPr="002A5D52">
        <w:rPr>
          <w:rFonts w:ascii="Times New Roman" w:eastAsia="Times New Roman" w:hAnsi="Times New Roman" w:cs="Times New Roman"/>
          <w:sz w:val="26"/>
          <w:szCs w:val="26"/>
          <w:lang w:eastAsia="ru-RU"/>
        </w:rPr>
        <w:t>, кроме 01 «Национальная экономика» (68,1%), по подразделу «Дорожное хозяйство»</w:t>
      </w:r>
    </w:p>
    <w:p w:rsidR="002A5D52" w:rsidRPr="002A5D52" w:rsidRDefault="002A5D52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A5D5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</w:t>
      </w:r>
      <w:r w:rsidR="000C5C76" w:rsidRPr="002A5D5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ричин</w:t>
      </w:r>
      <w:r w:rsidR="003D7BC4" w:rsidRPr="002A5D5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ы</w:t>
      </w:r>
      <w:r w:rsidR="000C5C76" w:rsidRPr="002A5D5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повлиявши</w:t>
      </w:r>
      <w:r w:rsidR="003D7BC4" w:rsidRPr="002A5D5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</w:t>
      </w:r>
      <w:r w:rsidR="000C5C76" w:rsidRPr="002A5D5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неисполнение плановых назначений, </w:t>
      </w:r>
      <w:r w:rsidRPr="002A5D5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дорожный фонд израсходован не в полном объеме, средства в сумме 186,0тыс</w:t>
      </w:r>
      <w:proofErr w:type="gramStart"/>
      <w:r w:rsidRPr="002A5D5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.р</w:t>
      </w:r>
      <w:proofErr w:type="gramEnd"/>
      <w:r w:rsidRPr="002A5D5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ублей перешли на 2024 год.</w:t>
      </w:r>
    </w:p>
    <w:p w:rsid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Наибольший удельный вес расходов бюджета по разделам классификации в структуре расходов бюджета 20</w:t>
      </w:r>
      <w:r w:rsidR="002A5D52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занимают расходы </w:t>
      </w:r>
      <w:proofErr w:type="gramStart"/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C7A2A" w:rsidRDefault="00C43292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30F0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61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общегосударственные вопросы </w:t>
      </w:r>
      <w:r w:rsidR="009F30F0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73,9</w:t>
      </w:r>
      <w:r w:rsidR="009F30F0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 (в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9F30F0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34,3</w:t>
      </w:r>
      <w:r w:rsidR="00296D9E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6C7A2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43292" w:rsidRDefault="00C43292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-жилищно-коммунальное хозяйство – 11,4%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(в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6,5%);</w:t>
      </w:r>
    </w:p>
    <w:p w:rsidR="00C43292" w:rsidRDefault="006C7A2A" w:rsidP="00C4329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61E8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дорожное хозяйство</w:t>
      </w:r>
      <w:r w:rsidRPr="006C7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C43292">
        <w:rPr>
          <w:rFonts w:ascii="Times New Roman" w:eastAsia="Times New Roman" w:hAnsi="Times New Roman" w:cs="Times New Roman"/>
          <w:sz w:val="26"/>
          <w:szCs w:val="26"/>
          <w:lang w:eastAsia="ru-RU"/>
        </w:rPr>
        <w:t>7,5</w:t>
      </w:r>
      <w:r w:rsidRPr="006C7A2A">
        <w:rPr>
          <w:rFonts w:ascii="Times New Roman" w:eastAsia="Times New Roman" w:hAnsi="Times New Roman" w:cs="Times New Roman"/>
          <w:sz w:val="26"/>
          <w:szCs w:val="26"/>
          <w:lang w:eastAsia="ru-RU"/>
        </w:rPr>
        <w:t>% (в 20</w:t>
      </w:r>
      <w:r w:rsidR="00FB07BE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6C7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– </w:t>
      </w:r>
      <w:r w:rsidR="00C43292">
        <w:rPr>
          <w:rFonts w:ascii="Times New Roman" w:eastAsia="Times New Roman" w:hAnsi="Times New Roman" w:cs="Times New Roman"/>
          <w:sz w:val="26"/>
          <w:szCs w:val="26"/>
          <w:lang w:eastAsia="ru-RU"/>
        </w:rPr>
        <w:t>3,8%).</w:t>
      </w:r>
    </w:p>
    <w:p w:rsidR="00480F45" w:rsidRDefault="00441CF7" w:rsidP="00C43292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41CF7">
        <w:rPr>
          <w:rFonts w:ascii="Times New Roman" w:hAnsi="Times New Roman" w:cs="Times New Roman"/>
          <w:sz w:val="26"/>
          <w:szCs w:val="26"/>
        </w:rPr>
        <w:t xml:space="preserve">Кассовые расходы за </w:t>
      </w:r>
      <w:r w:rsidR="00C43292">
        <w:rPr>
          <w:rFonts w:ascii="Times New Roman" w:hAnsi="Times New Roman" w:cs="Times New Roman"/>
          <w:sz w:val="26"/>
          <w:szCs w:val="26"/>
        </w:rPr>
        <w:t>2023</w:t>
      </w:r>
      <w:r w:rsidR="001F138C">
        <w:rPr>
          <w:rFonts w:ascii="Times New Roman" w:hAnsi="Times New Roman" w:cs="Times New Roman"/>
          <w:sz w:val="26"/>
          <w:szCs w:val="26"/>
        </w:rPr>
        <w:t xml:space="preserve"> года по бюджету  сельского</w:t>
      </w:r>
      <w:r w:rsidRPr="00441CF7">
        <w:rPr>
          <w:rFonts w:ascii="Times New Roman" w:hAnsi="Times New Roman" w:cs="Times New Roman"/>
          <w:sz w:val="26"/>
          <w:szCs w:val="26"/>
        </w:rPr>
        <w:t xml:space="preserve"> поселения составили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43292">
        <w:rPr>
          <w:rFonts w:ascii="Times New Roman" w:hAnsi="Times New Roman" w:cs="Times New Roman"/>
          <w:sz w:val="26"/>
          <w:szCs w:val="26"/>
        </w:rPr>
        <w:t>5251,0</w:t>
      </w:r>
      <w:r w:rsidR="00E778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788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7788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77889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E77889">
        <w:rPr>
          <w:rFonts w:ascii="Times New Roman" w:hAnsi="Times New Roman" w:cs="Times New Roman"/>
          <w:sz w:val="26"/>
          <w:szCs w:val="26"/>
        </w:rPr>
        <w:t>.</w:t>
      </w:r>
    </w:p>
    <w:p w:rsidR="00E77889" w:rsidRPr="00441CF7" w:rsidRDefault="00E77889" w:rsidP="00E77889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E451C" w:rsidRPr="000B049D" w:rsidRDefault="00441CF7" w:rsidP="000B049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5747" w:rsidRPr="000B049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бюджета в части расходов по основным разделам</w:t>
      </w:r>
      <w:r w:rsidR="000B0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следующее.</w:t>
      </w:r>
    </w:p>
    <w:p w:rsidR="00D80C35" w:rsidRDefault="00D80C35" w:rsidP="00A2574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9F30F0" w:rsidRPr="00DE451C" w:rsidRDefault="009F30F0" w:rsidP="00A2574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257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«Общегосударственные вопросы»</w:t>
      </w:r>
      <w:r w:rsidR="000B04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(0100)</w:t>
      </w:r>
      <w:r w:rsidRPr="00A257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9F30F0" w:rsidRP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на общегосударственные вопросы в 20</w:t>
      </w:r>
      <w:r w:rsidR="009E0A27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произведены в сумме </w:t>
      </w:r>
      <w:r w:rsidR="009E0A27">
        <w:rPr>
          <w:rFonts w:ascii="Times New Roman" w:eastAsia="Times New Roman" w:hAnsi="Times New Roman" w:cs="Times New Roman"/>
          <w:sz w:val="26"/>
          <w:szCs w:val="26"/>
          <w:lang w:eastAsia="ru-RU"/>
        </w:rPr>
        <w:t>3883,9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при плановых назначениях </w:t>
      </w:r>
      <w:r w:rsidR="009E0A27">
        <w:rPr>
          <w:rFonts w:ascii="Times New Roman" w:eastAsia="Times New Roman" w:hAnsi="Times New Roman" w:cs="Times New Roman"/>
          <w:sz w:val="26"/>
          <w:szCs w:val="26"/>
          <w:lang w:eastAsia="ru-RU"/>
        </w:rPr>
        <w:t>3883,9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и составляют </w:t>
      </w:r>
      <w:r w:rsidR="009E0A27">
        <w:rPr>
          <w:rFonts w:ascii="Times New Roman" w:eastAsia="Times New Roman" w:hAnsi="Times New Roman" w:cs="Times New Roman"/>
          <w:sz w:val="26"/>
          <w:szCs w:val="26"/>
          <w:lang w:eastAsia="ru-RU"/>
        </w:rPr>
        <w:t>73,9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обще</w:t>
      </w:r>
      <w:r w:rsidR="0021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суммы расходной части бюджета. Увеличение расходов по данному разделу в </w:t>
      </w:r>
      <w:r w:rsidR="00210B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сравнении с показателями 2</w:t>
      </w:r>
      <w:r w:rsidR="005B738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E0A27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21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составило </w:t>
      </w:r>
      <w:r w:rsidR="009E0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166,1тыс. рублей </w:t>
      </w:r>
      <w:r w:rsidR="00F111B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111B6" w:rsidRPr="000453E5">
        <w:t xml:space="preserve"> </w:t>
      </w:r>
      <w:r w:rsidR="00F111B6" w:rsidRPr="000453E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остаются одними из приоритетных направлений в расходной части бюджета</w:t>
      </w:r>
      <w:r w:rsidR="00F111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0F0" w:rsidRPr="009F30F0" w:rsidRDefault="00F20157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по</w:t>
      </w:r>
      <w:r w:rsidR="009F30F0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разделу расходы исполнены на </w:t>
      </w:r>
      <w:r w:rsidR="009E0A27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A25747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9F30F0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назначений, которые включают:</w:t>
      </w:r>
    </w:p>
    <w:p w:rsidR="009F30F0" w:rsidRP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функционирование высшего должностного лица МО – </w:t>
      </w:r>
      <w:r w:rsidR="002646CA">
        <w:rPr>
          <w:rFonts w:ascii="Times New Roman" w:eastAsia="Times New Roman" w:hAnsi="Times New Roman" w:cs="Times New Roman"/>
          <w:sz w:val="26"/>
          <w:szCs w:val="26"/>
          <w:lang w:eastAsia="ru-RU"/>
        </w:rPr>
        <w:t>804,3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5B738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функционирование </w:t>
      </w:r>
      <w:r w:rsidR="005B738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A25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2646CA">
        <w:rPr>
          <w:rFonts w:ascii="Times New Roman" w:eastAsia="Times New Roman" w:hAnsi="Times New Roman" w:cs="Times New Roman"/>
          <w:sz w:val="26"/>
          <w:szCs w:val="26"/>
          <w:lang w:eastAsia="ru-RU"/>
        </w:rPr>
        <w:t>613,3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5B738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E451C" w:rsidRDefault="005B738B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927CF" w:rsidRPr="00446F14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общегосударственные вопросы</w:t>
      </w:r>
      <w:r w:rsidR="009F30F0" w:rsidRPr="00446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2646CA">
        <w:rPr>
          <w:rFonts w:ascii="Times New Roman" w:eastAsia="Times New Roman" w:hAnsi="Times New Roman" w:cs="Times New Roman"/>
          <w:sz w:val="26"/>
          <w:szCs w:val="26"/>
          <w:lang w:eastAsia="ru-RU"/>
        </w:rPr>
        <w:t>2466,3</w:t>
      </w:r>
      <w:r w:rsidR="009F30F0" w:rsidRPr="00446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="00391E0A" w:rsidRPr="00446F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0F0" w:rsidRPr="00391E0A" w:rsidRDefault="009F30F0" w:rsidP="00DE451C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91E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</w:t>
      </w:r>
      <w:r w:rsidR="00964B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аздел «Национальная оборона</w:t>
      </w:r>
      <w:r w:rsidRPr="00391E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8B130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(02</w:t>
      </w:r>
      <w:r w:rsidR="00D80C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00) </w:t>
      </w:r>
    </w:p>
    <w:p w:rsidR="00ED60CD" w:rsidRPr="00CA6CFC" w:rsidRDefault="009F30F0" w:rsidP="008B130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произведены в сумме </w:t>
      </w:r>
      <w:r w:rsidR="0016507C">
        <w:rPr>
          <w:rFonts w:ascii="Times New Roman" w:eastAsia="Times New Roman" w:hAnsi="Times New Roman" w:cs="Times New Roman"/>
          <w:sz w:val="26"/>
          <w:szCs w:val="26"/>
          <w:lang w:eastAsia="ru-RU"/>
        </w:rPr>
        <w:t>93,4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исполнение составило </w:t>
      </w:r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%. В общей структуре расходов бюджета занима</w:t>
      </w:r>
      <w:r w:rsidR="00DE451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16507C">
        <w:rPr>
          <w:rFonts w:ascii="Times New Roman" w:eastAsia="Times New Roman" w:hAnsi="Times New Roman" w:cs="Times New Roman"/>
          <w:sz w:val="26"/>
          <w:szCs w:val="26"/>
          <w:lang w:eastAsia="ru-RU"/>
        </w:rPr>
        <w:t>1,8</w:t>
      </w:r>
      <w:r w:rsidR="008B1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против </w:t>
      </w:r>
      <w:r w:rsidR="0016507C">
        <w:rPr>
          <w:rFonts w:ascii="Times New Roman" w:eastAsia="Times New Roman" w:hAnsi="Times New Roman" w:cs="Times New Roman"/>
          <w:sz w:val="26"/>
          <w:szCs w:val="26"/>
          <w:lang w:eastAsia="ru-RU"/>
        </w:rPr>
        <w:t>0,7</w:t>
      </w:r>
      <w:r w:rsidR="008B1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 в 20</w:t>
      </w:r>
      <w:r w:rsidR="0016507C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DE4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80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суммовом выражении </w:t>
      </w:r>
      <w:r w:rsidR="0016507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увеличилось по сравнению с 2022</w:t>
      </w:r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на </w:t>
      </w:r>
      <w:r w:rsidR="0016507C">
        <w:rPr>
          <w:rFonts w:ascii="Times New Roman" w:eastAsia="Times New Roman" w:hAnsi="Times New Roman" w:cs="Times New Roman"/>
          <w:sz w:val="26"/>
          <w:szCs w:val="26"/>
          <w:lang w:eastAsia="ru-RU"/>
        </w:rPr>
        <w:t>12,2</w:t>
      </w:r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CA6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A6CFC" w:rsidRPr="00CA6CFC">
        <w:rPr>
          <w:rFonts w:ascii="Times New Roman" w:hAnsi="Times New Roman" w:cs="Times New Roman"/>
          <w:sz w:val="26"/>
          <w:szCs w:val="26"/>
        </w:rPr>
        <w:t>Расходы по осуществлению первичного воинского учета на территориях, где отсутствуют воен</w:t>
      </w:r>
      <w:r w:rsidR="00CA6CFC">
        <w:rPr>
          <w:rFonts w:ascii="Times New Roman" w:hAnsi="Times New Roman" w:cs="Times New Roman"/>
          <w:sz w:val="26"/>
          <w:szCs w:val="26"/>
        </w:rPr>
        <w:t>ные комиссариаты.</w:t>
      </w:r>
    </w:p>
    <w:p w:rsidR="008B1306" w:rsidRPr="00CA6CFC" w:rsidRDefault="008B1306" w:rsidP="00ED60C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306" w:rsidRPr="00391E0A" w:rsidRDefault="008B1306" w:rsidP="008B1306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91E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«Национальная безопасность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 правоохранительная деятельность</w:t>
      </w:r>
      <w:r w:rsidRPr="00391E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9001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(03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00) </w:t>
      </w:r>
    </w:p>
    <w:p w:rsidR="008B1306" w:rsidRDefault="008B1306" w:rsidP="008B130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произведены в сумме </w:t>
      </w:r>
      <w:r w:rsidR="0090013F">
        <w:rPr>
          <w:rFonts w:ascii="Times New Roman" w:eastAsia="Times New Roman" w:hAnsi="Times New Roman" w:cs="Times New Roman"/>
          <w:sz w:val="26"/>
          <w:szCs w:val="26"/>
          <w:lang w:eastAsia="ru-RU"/>
        </w:rPr>
        <w:t>187,6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исполнение составило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%. В общей структуре расходов бюджета занима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90013F">
        <w:rPr>
          <w:rFonts w:ascii="Times New Roman" w:eastAsia="Times New Roman" w:hAnsi="Times New Roman" w:cs="Times New Roman"/>
          <w:sz w:val="26"/>
          <w:szCs w:val="26"/>
          <w:lang w:eastAsia="ru-RU"/>
        </w:rPr>
        <w:t>3,6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против </w:t>
      </w:r>
      <w:r w:rsidR="0090013F">
        <w:rPr>
          <w:rFonts w:ascii="Times New Roman" w:eastAsia="Times New Roman" w:hAnsi="Times New Roman" w:cs="Times New Roman"/>
          <w:sz w:val="26"/>
          <w:szCs w:val="26"/>
          <w:lang w:eastAsia="ru-RU"/>
        </w:rPr>
        <w:t>0,1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 в 20</w:t>
      </w:r>
      <w:r w:rsidR="0090013F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суммово</w:t>
      </w:r>
      <w:r w:rsidR="0090013F">
        <w:rPr>
          <w:rFonts w:ascii="Times New Roman" w:eastAsia="Times New Roman" w:hAnsi="Times New Roman" w:cs="Times New Roman"/>
          <w:sz w:val="26"/>
          <w:szCs w:val="26"/>
          <w:lang w:eastAsia="ru-RU"/>
        </w:rPr>
        <w:t>м выражении  по сравнению с 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</w:t>
      </w:r>
      <w:r w:rsidR="00900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увеличились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90013F">
        <w:rPr>
          <w:rFonts w:ascii="Times New Roman" w:eastAsia="Times New Roman" w:hAnsi="Times New Roman" w:cs="Times New Roman"/>
          <w:sz w:val="26"/>
          <w:szCs w:val="26"/>
          <w:lang w:eastAsia="ru-RU"/>
        </w:rPr>
        <w:t>178,6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и включают:</w:t>
      </w:r>
    </w:p>
    <w:p w:rsidR="008B1306" w:rsidRDefault="008B1306" w:rsidP="008B130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мероприятия по снижению рисков от чрезвычайных ситуаций, создание и использование резервов материальных ресурсов для ликвидации чрезвычайных ситуаций прир</w:t>
      </w:r>
      <w:r w:rsidR="00522DA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 и техногенного характера.</w:t>
      </w:r>
    </w:p>
    <w:p w:rsidR="0000717C" w:rsidRPr="009F30F0" w:rsidRDefault="0000717C" w:rsidP="00F111B6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0F0" w:rsidRPr="00FC1196" w:rsidRDefault="009F30F0" w:rsidP="0000717C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C119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«Национальная экономика»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(0400)</w:t>
      </w:r>
    </w:p>
    <w:p w:rsidR="00FC1196" w:rsidRDefault="009F30F0" w:rsidP="00A82024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Утвержденные бюджетные назначения в сумме </w:t>
      </w:r>
      <w:r w:rsidR="000440F5">
        <w:rPr>
          <w:rFonts w:ascii="Times New Roman" w:eastAsia="Times New Roman" w:hAnsi="Times New Roman" w:cs="Times New Roman"/>
          <w:sz w:val="26"/>
          <w:szCs w:val="26"/>
          <w:lang w:eastAsia="ru-RU"/>
        </w:rPr>
        <w:t>582,2</w:t>
      </w:r>
      <w:r w:rsidR="00FC1196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ED60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C1196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60CD"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="00FC11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полнены на</w:t>
      </w:r>
      <w:r w:rsidR="00FC1196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40F5">
        <w:rPr>
          <w:rFonts w:ascii="Times New Roman" w:eastAsia="Times New Roman" w:hAnsi="Times New Roman" w:cs="Times New Roman"/>
          <w:sz w:val="26"/>
          <w:szCs w:val="26"/>
          <w:lang w:eastAsia="ru-RU"/>
        </w:rPr>
        <w:t>68,1</w:t>
      </w:r>
      <w:r w:rsidR="00FC1196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в сумме </w:t>
      </w:r>
      <w:r w:rsidR="000440F5">
        <w:rPr>
          <w:rFonts w:ascii="Times New Roman" w:eastAsia="Times New Roman" w:hAnsi="Times New Roman" w:cs="Times New Roman"/>
          <w:sz w:val="26"/>
          <w:szCs w:val="26"/>
          <w:lang w:eastAsia="ru-RU"/>
        </w:rPr>
        <w:t>396,2</w:t>
      </w:r>
      <w:r w:rsidR="00FC1196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r w:rsidR="00837F13" w:rsidRPr="00837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общей структуре расходов занимают </w:t>
      </w:r>
      <w:r w:rsidR="00F111B6">
        <w:rPr>
          <w:rFonts w:ascii="Times New Roman" w:eastAsia="Times New Roman" w:hAnsi="Times New Roman" w:cs="Times New Roman"/>
          <w:sz w:val="26"/>
          <w:szCs w:val="26"/>
          <w:lang w:eastAsia="ru-RU"/>
        </w:rPr>
        <w:t>3,8</w:t>
      </w:r>
      <w:r w:rsidR="00837F13" w:rsidRPr="00837F13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DD2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837F13" w:rsidRPr="00837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1B6">
        <w:rPr>
          <w:rFonts w:ascii="Times New Roman" w:eastAsia="Times New Roman" w:hAnsi="Times New Roman" w:cs="Times New Roman"/>
          <w:sz w:val="26"/>
          <w:szCs w:val="26"/>
          <w:lang w:eastAsia="ru-RU"/>
        </w:rPr>
        <w:t>7,0</w:t>
      </w:r>
      <w:r w:rsidR="00837F13" w:rsidRPr="00837F13">
        <w:rPr>
          <w:rFonts w:ascii="Times New Roman" w:eastAsia="Times New Roman" w:hAnsi="Times New Roman" w:cs="Times New Roman"/>
          <w:sz w:val="26"/>
          <w:szCs w:val="26"/>
          <w:lang w:eastAsia="ru-RU"/>
        </w:rPr>
        <w:t>% в 20</w:t>
      </w:r>
      <w:r w:rsidR="000B4DD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837F13" w:rsidRPr="00837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F11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37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бюджетных назначений по разделу «Национальная экономика» </w:t>
      </w:r>
      <w:r w:rsidR="0007538A" w:rsidRPr="000440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обеспечено по подразделу «Дорожное хозяйство»</w:t>
      </w:r>
      <w:proofErr w:type="gramStart"/>
      <w:r w:rsidR="0007538A" w:rsidRPr="000440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0440F5" w:rsidRPr="00044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440F5" w:rsidRPr="000440F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0440F5" w:rsidRPr="000440F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подразделу «Дорожное хозяйство». Причины, повлиявшие на неисполнение плановых назначений, дорожный фонд израсходован не в полном объеме, средства в сумме 186,0тыс</w:t>
      </w:r>
      <w:proofErr w:type="gramStart"/>
      <w:r w:rsidR="000440F5" w:rsidRPr="000440F5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0440F5" w:rsidRPr="000440F5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перешли на 2024 год.</w:t>
      </w:r>
    </w:p>
    <w:p w:rsidR="008B01C2" w:rsidRPr="009F30F0" w:rsidRDefault="008B01C2" w:rsidP="004E5F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00C1" w:rsidRPr="00FC1196" w:rsidRDefault="004900C1" w:rsidP="008B01C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C119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«Жилищно-коммунальное хозяйство»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(0500)</w:t>
      </w:r>
    </w:p>
    <w:p w:rsidR="000453E5" w:rsidRDefault="000453E5" w:rsidP="004A4B3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Утвержденные плановые показатели в сумме </w:t>
      </w:r>
      <w:r w:rsidR="00A82024">
        <w:rPr>
          <w:rFonts w:ascii="Times New Roman" w:eastAsia="Times New Roman" w:hAnsi="Times New Roman" w:cs="Times New Roman"/>
          <w:sz w:val="26"/>
          <w:szCs w:val="26"/>
          <w:lang w:eastAsia="ru-RU"/>
        </w:rPr>
        <w:t>599,1</w:t>
      </w: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исполнены на </w:t>
      </w:r>
      <w:r w:rsidR="00F111B6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895F1E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A82024">
        <w:rPr>
          <w:rFonts w:ascii="Times New Roman" w:eastAsia="Times New Roman" w:hAnsi="Times New Roman" w:cs="Times New Roman"/>
          <w:sz w:val="26"/>
          <w:szCs w:val="26"/>
          <w:lang w:eastAsia="ru-RU"/>
        </w:rPr>
        <w:t>599,1</w:t>
      </w: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B268C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BA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структуре расходов бюджета составили </w:t>
      </w:r>
      <w:r w:rsidR="00A82024">
        <w:rPr>
          <w:rFonts w:ascii="Times New Roman" w:eastAsia="Times New Roman" w:hAnsi="Times New Roman" w:cs="Times New Roman"/>
          <w:sz w:val="26"/>
          <w:szCs w:val="26"/>
          <w:lang w:eastAsia="ru-RU"/>
        </w:rPr>
        <w:t>11,4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>%, в сравнении с абсолютными значениями показателей 20</w:t>
      </w:r>
      <w:r w:rsidR="00A82024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A14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снизились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A82024">
        <w:rPr>
          <w:rFonts w:ascii="Times New Roman" w:eastAsia="Times New Roman" w:hAnsi="Times New Roman" w:cs="Times New Roman"/>
          <w:sz w:val="26"/>
          <w:szCs w:val="26"/>
          <w:lang w:eastAsia="ru-RU"/>
        </w:rPr>
        <w:t>109,5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AA1F9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</w:p>
    <w:p w:rsidR="005E7ACB" w:rsidRPr="004A39D0" w:rsidRDefault="005E7ACB" w:rsidP="004A4B3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7138" w:rsidRPr="00251EDA" w:rsidRDefault="005424AD" w:rsidP="006735EB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51E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</w:t>
      </w:r>
      <w:r w:rsidR="00607138" w:rsidRPr="00251E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Социальная политика</w:t>
      </w:r>
      <w:r w:rsidRPr="00251E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(1000)</w:t>
      </w:r>
    </w:p>
    <w:p w:rsidR="00F111B6" w:rsidRDefault="004900C1" w:rsidP="006735E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бюджетных назначений по разделу составило </w:t>
      </w:r>
      <w:r w:rsidR="005E7ACB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 w:rsidR="00F111B6">
        <w:rPr>
          <w:rFonts w:ascii="Times New Roman" w:eastAsia="Times New Roman" w:hAnsi="Times New Roman" w:cs="Times New Roman"/>
          <w:sz w:val="26"/>
          <w:szCs w:val="26"/>
          <w:lang w:eastAsia="ru-RU"/>
        </w:rPr>
        <w:t>,6</w:t>
      </w:r>
      <w:r w:rsidR="00D60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</w:t>
      </w:r>
      <w:r w:rsidR="00E93821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планового показателя</w:t>
      </w:r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E7ACB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 w:rsidR="00F111B6">
        <w:rPr>
          <w:rFonts w:ascii="Times New Roman" w:eastAsia="Times New Roman" w:hAnsi="Times New Roman" w:cs="Times New Roman"/>
          <w:sz w:val="26"/>
          <w:szCs w:val="26"/>
          <w:lang w:eastAsia="ru-RU"/>
        </w:rPr>
        <w:t>,6</w:t>
      </w:r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3E66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по разделу «Социальная политика» в общей структуре расходом местного бюджета </w:t>
      </w:r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7AC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344A6">
        <w:rPr>
          <w:rFonts w:ascii="Times New Roman" w:eastAsia="Times New Roman" w:hAnsi="Times New Roman" w:cs="Times New Roman"/>
          <w:sz w:val="26"/>
          <w:szCs w:val="26"/>
          <w:lang w:eastAsia="ru-RU"/>
        </w:rPr>
        <w:t>,7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5E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E7AC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сравнении с абсолютными значениями показателей 20</w:t>
      </w:r>
      <w:r w:rsidR="005E7ACB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5E7AC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5E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увеличились </w:t>
      </w:r>
      <w:r w:rsidR="005E7AC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E7ACB">
        <w:rPr>
          <w:rFonts w:ascii="Times New Roman" w:eastAsia="Times New Roman" w:hAnsi="Times New Roman" w:cs="Times New Roman"/>
          <w:sz w:val="26"/>
          <w:szCs w:val="26"/>
          <w:lang w:eastAsia="ru-RU"/>
        </w:rPr>
        <w:t>12,0</w:t>
      </w:r>
      <w:r w:rsidR="005E7AC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</w:t>
      </w:r>
      <w:r w:rsidR="005E7A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35EB" w:rsidRDefault="006735EB" w:rsidP="006735E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разделу «Социальная политика»</w:t>
      </w:r>
      <w:r w:rsidR="00AC3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направлены </w:t>
      </w:r>
      <w:proofErr w:type="gramStart"/>
      <w:r w:rsidR="00AC38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AC389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C3892" w:rsidRDefault="00AC3892" w:rsidP="006735E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пенсионное обеспечение – </w:t>
      </w:r>
      <w:r w:rsidR="005E7ACB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 w:rsidR="00F111B6">
        <w:rPr>
          <w:rFonts w:ascii="Times New Roman" w:eastAsia="Times New Roman" w:hAnsi="Times New Roman" w:cs="Times New Roman"/>
          <w:sz w:val="26"/>
          <w:szCs w:val="26"/>
          <w:lang w:eastAsia="ru-RU"/>
        </w:rPr>
        <w:t>,6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направлены на доплаты к пенсиям муниципальных служащих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C3892" w:rsidRDefault="00AC3892" w:rsidP="006735E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900C1" w:rsidRPr="008E3620" w:rsidRDefault="004900C1" w:rsidP="00AC389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E362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</w:t>
      </w:r>
      <w:r w:rsidR="00116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Прочие межбюджетные трансферты</w:t>
      </w:r>
      <w:r w:rsidRPr="008E362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(1</w:t>
      </w:r>
      <w:r w:rsidR="00116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00)</w:t>
      </w:r>
    </w:p>
    <w:p w:rsidR="00393F83" w:rsidRDefault="004900C1" w:rsidP="004900C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разделу составили </w:t>
      </w:r>
      <w:r w:rsidR="00F111B6">
        <w:rPr>
          <w:rFonts w:ascii="Times New Roman" w:eastAsia="Times New Roman" w:hAnsi="Times New Roman" w:cs="Times New Roman"/>
          <w:sz w:val="26"/>
          <w:szCs w:val="26"/>
          <w:lang w:eastAsia="ru-RU"/>
        </w:rPr>
        <w:t>2,1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,р</w:t>
      </w:r>
      <w:proofErr w:type="gramEnd"/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393F83" w:rsidRPr="00393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6A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направлены на выполнение соглашений по передаваемым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полномочиям </w:t>
      </w:r>
      <w:r w:rsidR="0011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1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11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11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</w:p>
    <w:p w:rsidR="00F111B6" w:rsidRDefault="00F111B6" w:rsidP="004900C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5A7" w:rsidRDefault="003A45A7" w:rsidP="003A45A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3C11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 Дебиторская и кредиторская задолженность</w:t>
      </w:r>
      <w:r w:rsidR="00D2290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D9384A" w:rsidRDefault="003A45A7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01.01.202</w:t>
      </w:r>
      <w:r w:rsidR="0063367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</w:t>
      </w:r>
      <w:r w:rsidR="00D9384A" w:rsidRPr="00D93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8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расходным обязательствам</w:t>
      </w:r>
      <w:r w:rsidR="00360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01.</w:t>
      </w:r>
      <w:r w:rsidR="00D9384A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3604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3367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D93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отсутствовала.</w:t>
      </w:r>
    </w:p>
    <w:p w:rsidR="00BC5787" w:rsidRDefault="00BC5787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доходным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обязательства динамика изменения дебиторской задолженности приведена в таблице</w:t>
      </w:r>
      <w:r w:rsidR="001823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4803"/>
        <w:gridCol w:w="1577"/>
        <w:gridCol w:w="1577"/>
        <w:gridCol w:w="1703"/>
      </w:tblGrid>
      <w:tr w:rsidR="006A2B33" w:rsidRPr="006A2B33" w:rsidTr="006A2B33">
        <w:trPr>
          <w:trHeight w:val="255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тыс. рублей</w:t>
            </w:r>
          </w:p>
        </w:tc>
      </w:tr>
      <w:tr w:rsidR="006A2B33" w:rsidRPr="006A2B33" w:rsidTr="00747D2C">
        <w:trPr>
          <w:trHeight w:val="765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33" w:rsidRPr="006A2B33" w:rsidRDefault="006A2B33" w:rsidP="006A2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 (код) счета бюджетного учета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6A2B33" w:rsidP="00BC5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</w:t>
            </w:r>
            <w:r w:rsidR="00633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6A2B33" w:rsidP="00BC5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01.01.202</w:t>
            </w:r>
            <w:r w:rsidR="00633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6A2B33" w:rsidP="006A2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</w:t>
            </w:r>
            <w:proofErr w:type="gramStart"/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(+) </w:t>
            </w:r>
            <w:proofErr w:type="gramEnd"/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уменьшение (-)</w:t>
            </w:r>
          </w:p>
        </w:tc>
      </w:tr>
      <w:tr w:rsidR="006A2B33" w:rsidRPr="006A2B33" w:rsidTr="00747D2C">
        <w:trPr>
          <w:trHeight w:val="307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33" w:rsidRPr="006A2B33" w:rsidRDefault="004A5283" w:rsidP="006A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A2B33" w:rsidRPr="006A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205 00 000 «Расчеты по доходам»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63367E" w:rsidP="0074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13579,8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63367E" w:rsidP="0063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15048,4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33" w:rsidRPr="006A2B33" w:rsidRDefault="0063367E" w:rsidP="0074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+1468,6</w:t>
            </w:r>
          </w:p>
        </w:tc>
      </w:tr>
      <w:tr w:rsidR="006A2B33" w:rsidRPr="006A2B33" w:rsidTr="00747D2C">
        <w:trPr>
          <w:trHeight w:val="270"/>
        </w:trPr>
        <w:tc>
          <w:tcPr>
            <w:tcW w:w="4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33" w:rsidRPr="006A2B33" w:rsidRDefault="0063367E" w:rsidP="00747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13579,8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33" w:rsidRPr="006A2B33" w:rsidRDefault="0063367E" w:rsidP="00633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15048,4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33" w:rsidRPr="006A2B33" w:rsidRDefault="0063367E" w:rsidP="00747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+1468,4</w:t>
            </w:r>
          </w:p>
        </w:tc>
      </w:tr>
    </w:tbl>
    <w:p w:rsidR="006A2B33" w:rsidRDefault="006A2B33" w:rsidP="006A2B33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A56" w:rsidRDefault="006A2B33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видно из таблицы, дебиторская задолженность на 01.01.202</w:t>
      </w:r>
      <w:r w:rsidR="0063367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сравнении с состо</w:t>
      </w:r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3367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задолженности на 01.01.2023</w:t>
      </w:r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</w:t>
      </w:r>
      <w:r w:rsidR="00633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увеличилась </w:t>
      </w:r>
      <w:r w:rsid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на </w:t>
      </w:r>
      <w:r w:rsidR="0063367E">
        <w:rPr>
          <w:rFonts w:ascii="Times New Roman" w:eastAsia="Times New Roman" w:hAnsi="Times New Roman" w:cs="Times New Roman"/>
          <w:sz w:val="26"/>
          <w:szCs w:val="26"/>
          <w:lang w:eastAsia="ru-RU"/>
        </w:rPr>
        <w:t>1468,4</w:t>
      </w:r>
      <w:r w:rsidR="00360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6049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360498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360498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счету </w:t>
      </w:r>
      <w:r w:rsidR="004A5283" w:rsidRP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>0 205 00 000 «Расчеты по доходам»</w:t>
      </w:r>
      <w:r w:rsidR="00882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A5283" w:rsidRDefault="00882416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следует из годового отчета об исполнении местного бюджета, задолженност</w:t>
      </w:r>
      <w:r w:rsidR="0057583A">
        <w:rPr>
          <w:rFonts w:ascii="Times New Roman" w:eastAsia="Times New Roman" w:hAnsi="Times New Roman" w:cs="Times New Roman"/>
          <w:sz w:val="26"/>
          <w:szCs w:val="26"/>
          <w:lang w:eastAsia="ru-RU"/>
        </w:rPr>
        <w:t>ь по счету 0 205 00 000 в сумме</w:t>
      </w:r>
      <w:r w:rsidR="00D93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37500,6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распределяется следующим образом:</w:t>
      </w:r>
    </w:p>
    <w:p w:rsidR="00882416" w:rsidRDefault="00882416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счету 0 205 51 00 «</w:t>
      </w:r>
      <w:r w:rsidRPr="008824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Расчеты по поступлениям текущего характера от других бюджетов бюджетной системы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Ф» в сумме </w:t>
      </w:r>
      <w:r w:rsidR="0063367E">
        <w:rPr>
          <w:rFonts w:ascii="Times New Roman" w:eastAsia="Times New Roman" w:hAnsi="Times New Roman" w:cs="Times New Roman"/>
          <w:sz w:val="26"/>
          <w:szCs w:val="26"/>
          <w:lang w:eastAsia="ru-RU"/>
        </w:rPr>
        <w:t>15010,9</w:t>
      </w:r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(доходы будущих периодов)</w:t>
      </w:r>
      <w:r w:rsidR="001F22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367E" w:rsidRDefault="0063367E" w:rsidP="0063367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счету 0 205 11 00 «</w:t>
      </w:r>
      <w:r w:rsidRPr="008824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Расчеты</w:t>
      </w:r>
      <w:r w:rsidRPr="000524A5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плательщиками налоговых доходов» в сумме 37,5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1DFA" w:rsidRDefault="00D81DFA" w:rsidP="0063367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DFA" w:rsidRPr="00AB35B7" w:rsidRDefault="00D81DFA" w:rsidP="00D81DFA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сельского поселения имеется просроченная дебиторская задолженность в сумме 18,4тыс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уб.</w:t>
      </w:r>
    </w:p>
    <w:p w:rsidR="00D9384A" w:rsidRPr="00775B9C" w:rsidRDefault="00D9384A" w:rsidP="00F92475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2B33" w:rsidRDefault="00FA366D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9C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 изменения кредиторской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</w:t>
      </w:r>
      <w:r w:rsidR="00096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доходам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приведена в таблице.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660"/>
        <w:gridCol w:w="1720"/>
        <w:gridCol w:w="1740"/>
        <w:gridCol w:w="1661"/>
      </w:tblGrid>
      <w:tr w:rsidR="00FA366D" w:rsidRPr="00FA366D" w:rsidTr="00FA366D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D" w:rsidRPr="00FA366D" w:rsidRDefault="00FA366D" w:rsidP="00FA366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D" w:rsidRPr="00FA366D" w:rsidRDefault="00FA366D" w:rsidP="00FA366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D" w:rsidRPr="00FA366D" w:rsidRDefault="00FA366D" w:rsidP="00FA366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D" w:rsidRPr="00FA366D" w:rsidRDefault="00FA366D" w:rsidP="00FA366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тыс. рублей</w:t>
            </w:r>
          </w:p>
        </w:tc>
      </w:tr>
      <w:tr w:rsidR="00FA366D" w:rsidRPr="00FA366D" w:rsidTr="00FA366D">
        <w:trPr>
          <w:trHeight w:val="76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6D" w:rsidRPr="00FA366D" w:rsidRDefault="00FA366D" w:rsidP="00FA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 (код) счета бюджетного учета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D" w:rsidRPr="00FA366D" w:rsidRDefault="00FA366D" w:rsidP="00C82D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</w:t>
            </w:r>
            <w:r w:rsidR="0070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D" w:rsidRPr="00FA366D" w:rsidRDefault="00FA366D" w:rsidP="00C82D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01.01.202</w:t>
            </w:r>
            <w:r w:rsidR="0070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D" w:rsidRPr="00FA366D" w:rsidRDefault="00FA366D" w:rsidP="00FA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</w:t>
            </w:r>
            <w:proofErr w:type="gramStart"/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(+) </w:t>
            </w:r>
            <w:proofErr w:type="gramEnd"/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уменьшение (-)</w:t>
            </w:r>
          </w:p>
        </w:tc>
      </w:tr>
      <w:tr w:rsidR="00FA366D" w:rsidRPr="00FA366D" w:rsidTr="00FA366D">
        <w:trPr>
          <w:trHeight w:val="25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6D" w:rsidRPr="00FA366D" w:rsidRDefault="00FA366D" w:rsidP="00FA366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1 205 00 000 «Расчеты по доходам»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6D" w:rsidRPr="00FA366D" w:rsidRDefault="007010F2" w:rsidP="0074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6D" w:rsidRPr="00FA366D" w:rsidRDefault="007010F2" w:rsidP="0074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6D" w:rsidRPr="00FA366D" w:rsidRDefault="007010F2" w:rsidP="0074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</w:t>
            </w:r>
          </w:p>
        </w:tc>
      </w:tr>
      <w:tr w:rsidR="00FA366D" w:rsidRPr="00FA366D" w:rsidTr="00096001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66D" w:rsidRPr="00FA366D" w:rsidRDefault="00593D6C" w:rsidP="00FA366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1 401 </w:t>
            </w:r>
            <w:r w:rsidR="00BA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0 000 «</w:t>
            </w:r>
            <w:r w:rsidR="00BA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будущих периодов к признанию </w:t>
            </w:r>
            <w:proofErr w:type="gramStart"/>
            <w:r w:rsidR="00BA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="00BA5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очередные года»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6D" w:rsidRPr="00FA366D" w:rsidRDefault="007010F2" w:rsidP="0074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13555,7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6D" w:rsidRPr="00FA366D" w:rsidRDefault="007010F2" w:rsidP="0074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6D" w:rsidRPr="00FA366D" w:rsidRDefault="007010F2" w:rsidP="00747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-525,7</w:t>
            </w:r>
          </w:p>
        </w:tc>
      </w:tr>
      <w:tr w:rsidR="00FA366D" w:rsidRPr="00FA366D" w:rsidTr="00FA366D">
        <w:trPr>
          <w:trHeight w:val="2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6D" w:rsidRPr="00FA366D" w:rsidRDefault="00FA366D" w:rsidP="00FA366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6D" w:rsidRPr="00FA366D" w:rsidRDefault="007010F2" w:rsidP="00747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13558,8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6D" w:rsidRPr="00FA366D" w:rsidRDefault="007010F2" w:rsidP="00747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13030,9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6D" w:rsidRPr="00FA366D" w:rsidRDefault="007010F2" w:rsidP="00747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-527,9</w:t>
            </w:r>
          </w:p>
        </w:tc>
      </w:tr>
    </w:tbl>
    <w:p w:rsidR="00FA366D" w:rsidRDefault="00FA366D" w:rsidP="00FA366D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2C93" w:rsidRDefault="00FA366D" w:rsidP="00052C9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видно из таблицы,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кредиторская 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задолженность</w:t>
      </w:r>
      <w:r w:rsidR="00497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доходам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01.01.20</w:t>
      </w:r>
      <w:r w:rsidR="00C21E5E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сравнении с </w:t>
      </w:r>
      <w:r w:rsidR="00866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показателем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задолженности на 01.01.20</w:t>
      </w:r>
      <w:r w:rsidR="00C21E5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86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</w:t>
      </w:r>
      <w:r w:rsidR="00497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снизилась 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</w:t>
      </w:r>
      <w:r w:rsidR="00C21E5E">
        <w:rPr>
          <w:rFonts w:ascii="Times New Roman" w:eastAsia="Times New Roman" w:hAnsi="Times New Roman" w:cs="Times New Roman"/>
          <w:sz w:val="26"/>
          <w:szCs w:val="26"/>
          <w:lang w:eastAsia="ru-RU"/>
        </w:rPr>
        <w:t>527,9</w:t>
      </w:r>
      <w:r w:rsidR="00497E7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497E7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497E7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ублей.</w:t>
      </w:r>
    </w:p>
    <w:p w:rsidR="00E0327A" w:rsidRPr="003A45A7" w:rsidRDefault="00E0327A" w:rsidP="00FA366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7D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Остатки</w:t>
      </w:r>
      <w:r w:rsidR="00223760" w:rsidRPr="00223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3760" w:rsidRPr="005F1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01.01.2024г </w:t>
      </w:r>
      <w:r w:rsidRPr="005F1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2C93" w:rsidRPr="005F1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spellStart"/>
      <w:r w:rsidRPr="005F17D0">
        <w:rPr>
          <w:rFonts w:ascii="Times New Roman" w:eastAsia="Times New Roman" w:hAnsi="Times New Roman" w:cs="Times New Roman"/>
          <w:sz w:val="26"/>
          <w:szCs w:val="26"/>
          <w:lang w:eastAsia="ru-RU"/>
        </w:rPr>
        <w:t>Дт</w:t>
      </w:r>
      <w:proofErr w:type="spellEnd"/>
      <w:r w:rsidR="00052C93" w:rsidRPr="005F1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1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главной книги не соответствуют </w:t>
      </w:r>
      <w:r w:rsidR="00223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остаткам по </w:t>
      </w:r>
      <w:proofErr w:type="spellStart"/>
      <w:r w:rsidR="00223760">
        <w:rPr>
          <w:rFonts w:ascii="Times New Roman" w:eastAsia="Times New Roman" w:hAnsi="Times New Roman" w:cs="Times New Roman"/>
          <w:sz w:val="26"/>
          <w:szCs w:val="26"/>
          <w:lang w:eastAsia="ru-RU"/>
        </w:rPr>
        <w:t>Кт</w:t>
      </w:r>
      <w:proofErr w:type="spellEnd"/>
      <w:r w:rsidR="00223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2C93" w:rsidRPr="005F1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Pr="005F17D0">
        <w:rPr>
          <w:rFonts w:ascii="Times New Roman" w:eastAsia="Times New Roman" w:hAnsi="Times New Roman" w:cs="Times New Roman"/>
          <w:sz w:val="26"/>
          <w:szCs w:val="26"/>
          <w:lang w:eastAsia="ru-RU"/>
        </w:rPr>
        <w:t>797559,6тыс</w:t>
      </w:r>
      <w:proofErr w:type="gramStart"/>
      <w:r w:rsidRPr="005F17D0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F17D0">
        <w:rPr>
          <w:rFonts w:ascii="Times New Roman" w:eastAsia="Times New Roman" w:hAnsi="Times New Roman" w:cs="Times New Roman"/>
          <w:sz w:val="26"/>
          <w:szCs w:val="26"/>
          <w:lang w:eastAsia="ru-RU"/>
        </w:rPr>
        <w:t>уб.</w:t>
      </w:r>
    </w:p>
    <w:p w:rsidR="00757A15" w:rsidRDefault="00757A15" w:rsidP="0081636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16368" w:rsidRDefault="00223120" w:rsidP="0081636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3C11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816368" w:rsidRPr="008163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16368" w:rsidRPr="006C58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Рассмотрение проекта решения 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Совета </w:t>
      </w:r>
      <w:r w:rsidR="00B33B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сельского </w:t>
      </w:r>
      <w:r w:rsidR="005A738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поселения «</w:t>
      </w:r>
      <w:proofErr w:type="spellStart"/>
      <w:r w:rsidR="005A738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Хилогосонское</w:t>
      </w:r>
      <w:proofErr w:type="spellEnd"/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816368" w:rsidRPr="006C58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«Об исполнении 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бюджета </w:t>
      </w:r>
      <w:r w:rsidR="00B33B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сельского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поселения «</w:t>
      </w:r>
      <w:proofErr w:type="spellStart"/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Х</w:t>
      </w:r>
      <w:r w:rsidR="005A738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илогосонское</w:t>
      </w:r>
      <w:proofErr w:type="spellEnd"/>
      <w:r w:rsidR="002B6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 за 2022</w:t>
      </w:r>
      <w:r w:rsidR="00816368" w:rsidRPr="006C58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год» на предмет соответствия требованиям бюджетного законодательства</w:t>
      </w:r>
      <w:r w:rsidR="007270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CE7456" w:rsidRDefault="00CE7456" w:rsidP="0081636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E7456" w:rsidRDefault="00242DC3" w:rsidP="0081636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2D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</w:t>
      </w:r>
      <w:r w:rsidR="00CE7456" w:rsidRPr="00242D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нарушении статьи 14 Положения о бюджетном процессе в сельском поселении «</w:t>
      </w:r>
      <w:proofErr w:type="spellStart"/>
      <w:r w:rsidR="00CE7456" w:rsidRPr="00242D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Хилогосонское</w:t>
      </w:r>
      <w:proofErr w:type="spellEnd"/>
      <w:r w:rsidR="00CE7456" w:rsidRPr="00242D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2267E2" w:rsidRPr="00242D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статьи 264 Бюджетного кодекса РФ </w:t>
      </w:r>
      <w:r w:rsidRPr="00242D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 сельском </w:t>
      </w:r>
      <w:r w:rsidRPr="00242D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поселении «</w:t>
      </w:r>
      <w:proofErr w:type="spellStart"/>
      <w:r w:rsidRPr="00242D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Хилогосонское</w:t>
      </w:r>
      <w:proofErr w:type="spellEnd"/>
      <w:r w:rsidRPr="00242D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 принят проект отчета «Об исполнении бюджета за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2023 год» 30 марта 2024 года, без заключения Контрольно-счетного органа.</w:t>
      </w:r>
    </w:p>
    <w:p w:rsidR="00816368" w:rsidRDefault="00816368" w:rsidP="0081636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6368" w:rsidRPr="00816368" w:rsidRDefault="00816368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Положениями статьи 264.5 БК РФ устанавливается порядок представления, рассмотрения и утверждения годового отчета об исполнении бюджета законодательным (представительным) </w:t>
      </w:r>
      <w:r w:rsidRPr="00FA75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органом. Стать</w:t>
      </w:r>
      <w:r w:rsidR="00FA750C" w:rsidRPr="00FA750C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FA7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AE0">
        <w:rPr>
          <w:rFonts w:ascii="Times New Roman" w:eastAsia="Times New Roman" w:hAnsi="Times New Roman" w:cs="Times New Roman"/>
          <w:sz w:val="26"/>
          <w:szCs w:val="26"/>
          <w:lang w:eastAsia="ru-RU"/>
        </w:rPr>
        <w:t>32-33</w:t>
      </w:r>
      <w:r w:rsidR="00FA750C" w:rsidRPr="00FA7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75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бюджетном процессе также утверждены</w:t>
      </w:r>
      <w:r w:rsidR="00F23E1E" w:rsidRPr="00FA7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данные нормы в соответствии с бюджетным законодательством.</w:t>
      </w:r>
    </w:p>
    <w:p w:rsidR="00816368" w:rsidRPr="00816368" w:rsidRDefault="00816368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8D6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5A738F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Хилогосонское</w:t>
      </w:r>
      <w:proofErr w:type="spellEnd"/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исполнении </w:t>
      </w:r>
      <w:r w:rsidR="008D6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5A738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илогосонское</w:t>
      </w:r>
      <w:proofErr w:type="spellEnd"/>
      <w:r w:rsidR="002B6EBE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 2023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Решения) представлен в 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="008D6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5A738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илогосонское</w:t>
      </w:r>
      <w:proofErr w:type="spellEnd"/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</w:t>
      </w:r>
      <w:r w:rsidR="00152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одновременным представлением в Контрольно-счетный орган муниципального района «</w:t>
      </w:r>
      <w:proofErr w:type="spellStart"/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Хилокский</w:t>
      </w:r>
      <w:proofErr w:type="spellEnd"/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="002B6EBE">
        <w:rPr>
          <w:rFonts w:ascii="Times New Roman" w:eastAsia="Times New Roman" w:hAnsi="Times New Roman" w:cs="Times New Roman"/>
          <w:sz w:val="26"/>
          <w:szCs w:val="26"/>
          <w:lang w:eastAsia="ru-RU"/>
        </w:rPr>
        <w:t>09.04.2024</w:t>
      </w:r>
      <w:r w:rsidR="00152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23E1E" w:rsidRDefault="00816368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с годовым отчетом об исполнении бюджета </w:t>
      </w:r>
      <w:r w:rsidR="00F259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Контрольно-счетному органу</w:t>
      </w:r>
      <w:r w:rsidR="00FC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</w:t>
      </w:r>
      <w:r w:rsidR="00F23E1E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proofErr w:type="gramEnd"/>
      <w:r w:rsidR="00F23E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6368" w:rsidRDefault="00F23E1E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16368"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бюджета</w:t>
      </w:r>
      <w:r w:rsidR="002B6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2023</w:t>
      </w:r>
      <w:r w:rsidR="00FA7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20EA" w:rsidRDefault="00FC20EA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0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Положениями статьи 264.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C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БК РФ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8D6AE0">
        <w:rPr>
          <w:rFonts w:ascii="Times New Roman" w:eastAsia="Times New Roman" w:hAnsi="Times New Roman" w:cs="Times New Roman"/>
          <w:sz w:val="26"/>
          <w:szCs w:val="26"/>
          <w:lang w:eastAsia="ru-RU"/>
        </w:rPr>
        <w:t>32-33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бюджетном процессе </w:t>
      </w:r>
      <w:r w:rsidRPr="00FC20E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C20EA">
        <w:rPr>
          <w:rFonts w:ascii="Times New Roman" w:eastAsia="Times New Roman" w:hAnsi="Times New Roman" w:cs="Times New Roman"/>
          <w:sz w:val="26"/>
          <w:szCs w:val="26"/>
          <w:lang w:eastAsia="ru-RU"/>
        </w:rPr>
        <w:t>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ены требования к решению об утверждении годового отчета об исполнении бюджета, где четко определены те показатели, которые подлежат обязательному утверждению представительным органом.</w:t>
      </w:r>
    </w:p>
    <w:p w:rsidR="00E9227F" w:rsidRDefault="00FC20EA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проекте Решения</w:t>
      </w:r>
      <w:r w:rsidR="00E92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1 предлагается утвердить следующие показатели:</w:t>
      </w:r>
    </w:p>
    <w:p w:rsidR="00E9227F" w:rsidRDefault="00E9227F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общий объем доходов </w:t>
      </w:r>
      <w:r w:rsidR="002B6EBE">
        <w:rPr>
          <w:rFonts w:ascii="Times New Roman" w:eastAsia="Times New Roman" w:hAnsi="Times New Roman" w:cs="Times New Roman"/>
          <w:sz w:val="26"/>
          <w:szCs w:val="26"/>
          <w:lang w:eastAsia="ru-RU"/>
        </w:rPr>
        <w:t>– 5249,1</w:t>
      </w:r>
      <w:r w:rsidR="00223120" w:rsidRPr="00223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B620D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E9227F" w:rsidRDefault="00E9227F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общий объем расходов </w:t>
      </w:r>
      <w:r w:rsidR="003E1579">
        <w:rPr>
          <w:rFonts w:ascii="Times New Roman" w:eastAsia="Times New Roman" w:hAnsi="Times New Roman" w:cs="Times New Roman"/>
          <w:sz w:val="26"/>
          <w:szCs w:val="26"/>
          <w:lang w:eastAsia="ru-RU"/>
        </w:rPr>
        <w:t>5251,1</w:t>
      </w:r>
      <w:r w:rsidR="00223120" w:rsidRPr="00223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B620D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E9227F" w:rsidRPr="00AE69A6" w:rsidRDefault="00E9227F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D6AE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</w:t>
      </w: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3120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3E1579">
        <w:rPr>
          <w:rFonts w:ascii="Times New Roman" w:eastAsia="Times New Roman" w:hAnsi="Times New Roman" w:cs="Times New Roman"/>
          <w:sz w:val="26"/>
          <w:szCs w:val="26"/>
          <w:lang w:eastAsia="ru-RU"/>
        </w:rPr>
        <w:t>2,0</w:t>
      </w: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B620D1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spellEnd"/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227F" w:rsidRPr="00AE69A6" w:rsidRDefault="00E9227F" w:rsidP="00E9227F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Отдельными приложениями к решению об исполнении бюджета </w:t>
      </w:r>
      <w:r w:rsidR="00223120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предлагается </w:t>
      </w: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</w:t>
      </w:r>
      <w:r w:rsidR="00223120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дить</w:t>
      </w: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показатели:</w:t>
      </w:r>
    </w:p>
    <w:p w:rsidR="00E9227F" w:rsidRPr="00AE69A6" w:rsidRDefault="00E9227F" w:rsidP="00E9227F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доходы бюджета по кодам классификации доходов бюджетов</w:t>
      </w:r>
      <w:r w:rsidR="00C82670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3120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152681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223120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C82670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№1 проекта Р</w:t>
      </w:r>
      <w:r w:rsidR="00111735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ешения</w:t>
      </w:r>
      <w:r w:rsidR="00C82670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82670" w:rsidRPr="00AE69A6" w:rsidRDefault="001C1494" w:rsidP="00E9227F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E19D7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ведомственная классификация расходов бюджета </w:t>
      </w:r>
      <w:r w:rsidR="005A738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proofErr w:type="spellStart"/>
      <w:r w:rsidR="005A738F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Хилогосонское</w:t>
      </w:r>
      <w:proofErr w:type="spellEnd"/>
      <w:r w:rsidR="00F259DD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9227F" w:rsidRPr="00AE69A6" w:rsidRDefault="00754D8C" w:rsidP="00E9227F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23120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</w:t>
      </w:r>
      <w:r w:rsidR="00AE19D7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5A738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proofErr w:type="spellStart"/>
      <w:r w:rsidR="005A738F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Хилогосонское</w:t>
      </w:r>
      <w:proofErr w:type="spellEnd"/>
      <w:r w:rsidR="00F259D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73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</w:t>
      </w:r>
      <w:r w:rsidR="00AE19D7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№3 проекта Решения);</w:t>
      </w:r>
    </w:p>
    <w:p w:rsidR="002E2D65" w:rsidRPr="00AE69A6" w:rsidRDefault="00754D8C" w:rsidP="00E9227F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9227F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</w:t>
      </w: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9227F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дефицита </w:t>
      </w:r>
      <w:r w:rsidR="00F259D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1C1494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1C1494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5A738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илогосонское</w:t>
      </w:r>
      <w:proofErr w:type="spellEnd"/>
      <w:r w:rsidR="001C1494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E2D65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</w:t>
      </w:r>
      <w:r w:rsidR="001C1494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2D65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Решения);</w:t>
      </w:r>
    </w:p>
    <w:p w:rsidR="00123001" w:rsidRDefault="00C91155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Предлагаемые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проектом Решения </w:t>
      </w: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утверждению показатели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исполнения </w:t>
      </w:r>
      <w:r w:rsidR="00152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B33B9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152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5A738F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Хилоосонское</w:t>
      </w:r>
      <w:proofErr w:type="spellEnd"/>
      <w:r w:rsidR="0015268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</w:t>
      </w:r>
      <w:r w:rsidR="002B6EB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1C1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соответствуют показателям консолидированной отчетности; </w:t>
      </w:r>
      <w:r w:rsidR="0012300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составу представленных к утверждению форм не противоречат п</w:t>
      </w: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оложениям </w:t>
      </w:r>
      <w:r w:rsidR="0012300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законодательства</w:t>
      </w: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и Положени</w:t>
      </w:r>
      <w:r w:rsidR="0012300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бюджетном процессе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6FD2" w:rsidRPr="003A45A7" w:rsidRDefault="00FF6FD2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8F6" w:rsidRPr="00C91155" w:rsidRDefault="00C91155" w:rsidP="00C91155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9071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="003714C3"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9C270D"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Выводы</w:t>
      </w:r>
      <w:r w:rsidR="009C74AC"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 предложения</w:t>
      </w:r>
    </w:p>
    <w:p w:rsidR="00280B42" w:rsidRDefault="00280B42" w:rsidP="00F9780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D54" w:rsidRDefault="00C26D54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решения 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B33B9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FF6FD2">
        <w:rPr>
          <w:rFonts w:ascii="Times New Roman" w:eastAsia="Times New Roman" w:hAnsi="Times New Roman" w:cs="Times New Roman"/>
          <w:sz w:val="26"/>
          <w:szCs w:val="26"/>
          <w:lang w:eastAsia="ru-RU"/>
        </w:rPr>
        <w:t>илогосонское</w:t>
      </w:r>
      <w:proofErr w:type="spellEnd"/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исполнении бюджета</w:t>
      </w:r>
      <w:r w:rsidR="00B33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FF6FD2">
        <w:rPr>
          <w:rFonts w:ascii="Times New Roman" w:eastAsia="Times New Roman" w:hAnsi="Times New Roman" w:cs="Times New Roman"/>
          <w:sz w:val="26"/>
          <w:szCs w:val="26"/>
          <w:lang w:eastAsia="ru-RU"/>
        </w:rPr>
        <w:t>илогосонское</w:t>
      </w:r>
      <w:proofErr w:type="spellEnd"/>
      <w:r w:rsidR="002B6EBE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 2023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предмет соответствия требованиям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следующее:</w:t>
      </w:r>
    </w:p>
    <w:p w:rsidR="00D966B9" w:rsidRPr="00FF6FD2" w:rsidRDefault="00BF34A8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00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Предлагаемый проект Решение</w:t>
      </w:r>
      <w:r w:rsidR="007D2AF1"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«Об исполнении бюджета </w:t>
      </w:r>
      <w:r w:rsidR="00B33B9B"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сельского</w:t>
      </w:r>
      <w:r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поселения «</w:t>
      </w:r>
      <w:proofErr w:type="spellStart"/>
      <w:r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Х</w:t>
      </w:r>
      <w:r w:rsidR="00FF6FD2"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илогосонское</w:t>
      </w:r>
      <w:proofErr w:type="spellEnd"/>
      <w:r w:rsidR="002B6E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 за 2023</w:t>
      </w:r>
      <w:r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год» </w:t>
      </w:r>
      <w:r w:rsidR="007D2AF1"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соответству</w:t>
      </w:r>
      <w:r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ет,</w:t>
      </w:r>
      <w:r w:rsidR="007D2AF1"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показателям </w:t>
      </w:r>
      <w:r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бюджетной отчетности п</w:t>
      </w:r>
      <w:r w:rsidR="007D2AF1"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 составу представленных к утверждению форм</w:t>
      </w:r>
      <w:r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</w:t>
      </w:r>
      <w:r w:rsidR="007D2AF1"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не противореч</w:t>
      </w:r>
      <w:r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ит </w:t>
      </w:r>
      <w:r w:rsidR="007D2AF1"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положениям бюджетного законодательства РФ, Положению о бюджетном </w:t>
      </w:r>
      <w:r w:rsidR="007D2AF1"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процессе</w:t>
      </w:r>
      <w:r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7D2AF1"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 рекомендован к рассмотрению </w:t>
      </w:r>
      <w:r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Советом</w:t>
      </w:r>
      <w:r w:rsidR="00B33B9B"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сельского</w:t>
      </w:r>
      <w:r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поселения «</w:t>
      </w:r>
      <w:proofErr w:type="spellStart"/>
      <w:r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Х</w:t>
      </w:r>
      <w:r w:rsidR="00FF6FD2"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илогосонское</w:t>
      </w:r>
      <w:proofErr w:type="spellEnd"/>
      <w:r w:rsidR="00B33B9B" w:rsidRPr="00FF6F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».</w:t>
      </w:r>
    </w:p>
    <w:p w:rsidR="0007325C" w:rsidRPr="00885DF4" w:rsidRDefault="00907154" w:rsidP="00915995">
      <w:pPr>
        <w:tabs>
          <w:tab w:val="left" w:pos="108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885DF4">
        <w:rPr>
          <w:rFonts w:ascii="Times New Roman" w:hAnsi="Times New Roman" w:cs="Times New Roman"/>
          <w:sz w:val="26"/>
          <w:szCs w:val="26"/>
        </w:rPr>
        <w:t xml:space="preserve"> </w:t>
      </w:r>
      <w:r w:rsidR="008D6AE0" w:rsidRPr="00885DF4">
        <w:rPr>
          <w:rFonts w:ascii="Times New Roman" w:hAnsi="Times New Roman" w:cs="Times New Roman"/>
          <w:sz w:val="26"/>
          <w:szCs w:val="26"/>
        </w:rPr>
        <w:t>Бухгалтеру, обслуживающему администрацию</w:t>
      </w:r>
      <w:r w:rsidRPr="00885DF4">
        <w:rPr>
          <w:rFonts w:ascii="Times New Roman" w:hAnsi="Times New Roman" w:cs="Times New Roman"/>
          <w:sz w:val="26"/>
          <w:szCs w:val="26"/>
        </w:rPr>
        <w:t xml:space="preserve"> </w:t>
      </w:r>
      <w:r w:rsidR="00B94B9A" w:rsidRPr="00885DF4">
        <w:rPr>
          <w:rFonts w:ascii="Times New Roman" w:hAnsi="Times New Roman" w:cs="Times New Roman"/>
          <w:sz w:val="26"/>
          <w:szCs w:val="26"/>
        </w:rPr>
        <w:t>сельского поселен</w:t>
      </w:r>
      <w:r w:rsidR="007A7930" w:rsidRPr="00885DF4">
        <w:rPr>
          <w:rFonts w:ascii="Times New Roman" w:hAnsi="Times New Roman" w:cs="Times New Roman"/>
          <w:sz w:val="26"/>
          <w:szCs w:val="26"/>
        </w:rPr>
        <w:t>ия «</w:t>
      </w:r>
      <w:proofErr w:type="spellStart"/>
      <w:r w:rsidR="007A7930" w:rsidRPr="00885DF4">
        <w:rPr>
          <w:rFonts w:ascii="Times New Roman" w:hAnsi="Times New Roman" w:cs="Times New Roman"/>
          <w:sz w:val="26"/>
          <w:szCs w:val="26"/>
        </w:rPr>
        <w:t>Хилогосонское</w:t>
      </w:r>
      <w:proofErr w:type="spellEnd"/>
      <w:r w:rsidR="007A7930" w:rsidRPr="00885DF4">
        <w:rPr>
          <w:rFonts w:ascii="Times New Roman" w:hAnsi="Times New Roman" w:cs="Times New Roman"/>
          <w:sz w:val="26"/>
          <w:szCs w:val="26"/>
        </w:rPr>
        <w:t xml:space="preserve">» </w:t>
      </w:r>
      <w:r w:rsidR="00B94B9A" w:rsidRPr="00885DF4">
        <w:rPr>
          <w:rFonts w:ascii="Times New Roman" w:hAnsi="Times New Roman" w:cs="Times New Roman"/>
          <w:sz w:val="26"/>
          <w:szCs w:val="26"/>
        </w:rPr>
        <w:t xml:space="preserve"> </w:t>
      </w:r>
      <w:r w:rsidR="007A7930" w:rsidRPr="00885DF4">
        <w:rPr>
          <w:rFonts w:ascii="Times New Roman" w:hAnsi="Times New Roman" w:cs="Times New Roman"/>
          <w:sz w:val="26"/>
          <w:szCs w:val="26"/>
        </w:rPr>
        <w:t>в</w:t>
      </w:r>
      <w:r w:rsidRPr="00885DF4">
        <w:rPr>
          <w:rFonts w:ascii="Times New Roman" w:hAnsi="Times New Roman" w:cs="Times New Roman"/>
          <w:sz w:val="26"/>
          <w:szCs w:val="26"/>
        </w:rPr>
        <w:t xml:space="preserve"> обязательном порядке перед составлением годовой отчетности проводить инвентаризацию финансовых и нефинансовых активов, с оформлением инвентаризационных описей, актов сверок с поставщиками и подрядчиками</w:t>
      </w:r>
      <w:r w:rsidR="005003AF" w:rsidRPr="00885DF4">
        <w:rPr>
          <w:rFonts w:ascii="Times New Roman" w:hAnsi="Times New Roman" w:cs="Times New Roman"/>
          <w:sz w:val="26"/>
          <w:szCs w:val="26"/>
        </w:rPr>
        <w:t xml:space="preserve"> в соответствии  с </w:t>
      </w:r>
      <w:r w:rsidR="005003AF" w:rsidRPr="00885D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требованиями </w:t>
      </w:r>
      <w:r w:rsidR="005003AF" w:rsidRPr="00885DF4">
        <w:rPr>
          <w:rFonts w:ascii="Times New Roman" w:hAnsi="Times New Roman" w:cs="Times New Roman"/>
          <w:color w:val="000000"/>
          <w:sz w:val="26"/>
          <w:szCs w:val="26"/>
        </w:rPr>
        <w:t>приказ Минфина РФ от 13.06.1995 N 49 (в редакции от 08.11.2010) "Об утверждении Методических указаний по инвентаризации имущества и финансовых обязательств</w:t>
      </w:r>
      <w:r w:rsidR="005003AF" w:rsidRPr="00885DF4">
        <w:rPr>
          <w:rFonts w:ascii="Arial" w:hAnsi="Arial" w:cs="Arial"/>
          <w:color w:val="000000"/>
          <w:sz w:val="26"/>
          <w:szCs w:val="26"/>
        </w:rPr>
        <w:t>".</w:t>
      </w:r>
      <w:proofErr w:type="gramEnd"/>
    </w:p>
    <w:p w:rsidR="00511CD7" w:rsidRPr="00885DF4" w:rsidRDefault="00511CD7" w:rsidP="00915995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DF4">
        <w:rPr>
          <w:rFonts w:ascii="Arial" w:hAnsi="Arial" w:cs="Arial"/>
          <w:color w:val="000000"/>
          <w:sz w:val="26"/>
          <w:szCs w:val="26"/>
        </w:rPr>
        <w:t xml:space="preserve">- </w:t>
      </w:r>
      <w:r w:rsidRPr="00885DF4">
        <w:rPr>
          <w:rFonts w:ascii="Times New Roman" w:hAnsi="Times New Roman" w:cs="Times New Roman"/>
          <w:color w:val="000000"/>
          <w:sz w:val="26"/>
          <w:szCs w:val="26"/>
        </w:rPr>
        <w:t xml:space="preserve">Своевременно вносить изменения в бюджет </w:t>
      </w:r>
      <w:r w:rsidR="007A7930" w:rsidRPr="00885DF4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</w:t>
      </w:r>
      <w:proofErr w:type="spellStart"/>
      <w:r w:rsidR="007A7930" w:rsidRPr="00885DF4">
        <w:rPr>
          <w:rFonts w:ascii="Times New Roman" w:hAnsi="Times New Roman" w:cs="Times New Roman"/>
          <w:color w:val="000000"/>
          <w:sz w:val="26"/>
          <w:szCs w:val="26"/>
        </w:rPr>
        <w:t>Хило</w:t>
      </w:r>
      <w:r w:rsidR="00CB7498" w:rsidRPr="00885DF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7A7930" w:rsidRPr="00885DF4">
        <w:rPr>
          <w:rFonts w:ascii="Times New Roman" w:hAnsi="Times New Roman" w:cs="Times New Roman"/>
          <w:color w:val="000000"/>
          <w:sz w:val="26"/>
          <w:szCs w:val="26"/>
        </w:rPr>
        <w:t>осонское</w:t>
      </w:r>
      <w:proofErr w:type="spellEnd"/>
      <w:r w:rsidRPr="00885DF4">
        <w:rPr>
          <w:rFonts w:ascii="Times New Roman" w:hAnsi="Times New Roman" w:cs="Times New Roman"/>
          <w:color w:val="000000"/>
          <w:sz w:val="26"/>
          <w:szCs w:val="26"/>
        </w:rPr>
        <w:t xml:space="preserve">», и во все приложения </w:t>
      </w:r>
      <w:r w:rsidR="00F77EC0" w:rsidRPr="00885DF4">
        <w:rPr>
          <w:rFonts w:ascii="Times New Roman" w:hAnsi="Times New Roman" w:cs="Times New Roman"/>
          <w:color w:val="000000"/>
          <w:sz w:val="26"/>
          <w:szCs w:val="26"/>
        </w:rPr>
        <w:t xml:space="preserve">к утвержденному </w:t>
      </w:r>
      <w:r w:rsidRPr="00885DF4">
        <w:rPr>
          <w:rFonts w:ascii="Times New Roman" w:hAnsi="Times New Roman" w:cs="Times New Roman"/>
          <w:color w:val="000000"/>
          <w:sz w:val="26"/>
          <w:szCs w:val="26"/>
        </w:rPr>
        <w:t>бюджету</w:t>
      </w:r>
      <w:r w:rsidR="00F77EC0" w:rsidRPr="00885DF4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Pr="00885D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7EC0" w:rsidRPr="00885DF4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Pr="00885D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7EC0" w:rsidRPr="00885DF4">
        <w:rPr>
          <w:rFonts w:ascii="Times New Roman" w:hAnsi="Times New Roman" w:cs="Times New Roman"/>
          <w:color w:val="000000"/>
          <w:sz w:val="26"/>
          <w:szCs w:val="26"/>
        </w:rPr>
        <w:t>с Бюджетным кодексом РФ и Положением о бюджетном процессе.</w:t>
      </w:r>
    </w:p>
    <w:p w:rsidR="0061400E" w:rsidRDefault="00F77EC0" w:rsidP="0061400E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DF4">
        <w:rPr>
          <w:rFonts w:ascii="Times New Roman" w:hAnsi="Times New Roman" w:cs="Times New Roman"/>
          <w:color w:val="000000"/>
          <w:sz w:val="26"/>
          <w:szCs w:val="26"/>
        </w:rPr>
        <w:t>- Гл</w:t>
      </w:r>
      <w:r w:rsidR="007A7930" w:rsidRPr="00885DF4">
        <w:rPr>
          <w:rFonts w:ascii="Times New Roman" w:hAnsi="Times New Roman" w:cs="Times New Roman"/>
          <w:color w:val="000000"/>
          <w:sz w:val="26"/>
          <w:szCs w:val="26"/>
        </w:rPr>
        <w:t>аве сельского поселения «</w:t>
      </w:r>
      <w:proofErr w:type="spellStart"/>
      <w:r w:rsidR="007A7930" w:rsidRPr="00885DF4">
        <w:rPr>
          <w:rFonts w:ascii="Times New Roman" w:hAnsi="Times New Roman" w:cs="Times New Roman"/>
          <w:color w:val="000000"/>
          <w:sz w:val="26"/>
          <w:szCs w:val="26"/>
        </w:rPr>
        <w:t>Хилогосонское</w:t>
      </w:r>
      <w:proofErr w:type="spellEnd"/>
      <w:r w:rsidRPr="00885DF4">
        <w:rPr>
          <w:rFonts w:ascii="Times New Roman" w:hAnsi="Times New Roman" w:cs="Times New Roman"/>
          <w:color w:val="000000"/>
          <w:sz w:val="26"/>
          <w:szCs w:val="26"/>
        </w:rPr>
        <w:t>» взять под личный контроль внесение изменений в бюджет поселения и размещение в сети «Интерне</w:t>
      </w:r>
      <w:r w:rsidR="00755F3E" w:rsidRPr="00885DF4">
        <w:rPr>
          <w:rFonts w:ascii="Times New Roman" w:hAnsi="Times New Roman" w:cs="Times New Roman"/>
          <w:color w:val="000000"/>
          <w:sz w:val="26"/>
          <w:szCs w:val="26"/>
        </w:rPr>
        <w:t>т» решений о внесении изменений с прилагаемыми приложениями.</w:t>
      </w:r>
      <w:r w:rsidR="0061400E" w:rsidRPr="00885D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45FE3" w:rsidRPr="00B00A33" w:rsidRDefault="00C45FE3" w:rsidP="00C45FE3">
      <w:pPr>
        <w:tabs>
          <w:tab w:val="left" w:pos="0"/>
          <w:tab w:val="left" w:pos="567"/>
        </w:tabs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-  </w:t>
      </w:r>
      <w:r w:rsidRPr="00B00A33">
        <w:rPr>
          <w:rFonts w:ascii="Times New Roman" w:eastAsia="Times New Roman" w:hAnsi="Times New Roman" w:cs="Times New Roman"/>
          <w:sz w:val="26"/>
          <w:szCs w:val="26"/>
        </w:rPr>
        <w:t>При составлении годовой бюджетной отчетности соблюдать структуру заполнения текстовой части Пояснительной записки (ф. 0503160), утвержденной Инструкцией №191н</w:t>
      </w:r>
    </w:p>
    <w:p w:rsidR="00C45FE3" w:rsidRPr="00B00A33" w:rsidRDefault="00C45FE3" w:rsidP="00C45FE3">
      <w:pPr>
        <w:tabs>
          <w:tab w:val="left" w:pos="0"/>
          <w:tab w:val="left" w:pos="567"/>
        </w:tabs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A3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- </w:t>
      </w:r>
      <w:r w:rsidRPr="00B00A33">
        <w:rPr>
          <w:rFonts w:ascii="Times New Roman" w:eastAsia="Times New Roman" w:hAnsi="Times New Roman" w:cs="Times New Roman"/>
          <w:sz w:val="26"/>
          <w:szCs w:val="26"/>
        </w:rPr>
        <w:t>При заполнении форм - Приложений к Пояснительной записке (ф. 0503160) заполнять все необходимые сведения.</w:t>
      </w:r>
    </w:p>
    <w:p w:rsidR="00C45FE3" w:rsidRPr="00C45FE3" w:rsidRDefault="00C45FE3" w:rsidP="00C45FE3">
      <w:pPr>
        <w:tabs>
          <w:tab w:val="left" w:pos="0"/>
          <w:tab w:val="left" w:pos="567"/>
        </w:tabs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A33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00A33">
        <w:rPr>
          <w:rFonts w:ascii="Times New Roman" w:eastAsia="Times New Roman" w:hAnsi="Times New Roman" w:cs="Times New Roman"/>
          <w:sz w:val="26"/>
          <w:szCs w:val="26"/>
        </w:rPr>
        <w:t>Не заполнять приложения и таблицы, отсутствующие (утратившие силу) в составе бюджетной отчетности.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2C93" w:rsidRPr="00052C93" w:rsidRDefault="00C45FE3" w:rsidP="00052C9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2C93" w:rsidRPr="00885DF4">
        <w:rPr>
          <w:rFonts w:ascii="Times New Roman" w:hAnsi="Times New Roman" w:cs="Times New Roman"/>
          <w:sz w:val="26"/>
          <w:szCs w:val="26"/>
        </w:rPr>
        <w:t>Бухгалтеру, обслуживающему администрацию сельского поселения «</w:t>
      </w:r>
      <w:proofErr w:type="spellStart"/>
      <w:r w:rsidR="00052C93" w:rsidRPr="00052C93">
        <w:rPr>
          <w:rFonts w:ascii="Times New Roman" w:hAnsi="Times New Roman" w:cs="Times New Roman"/>
          <w:sz w:val="26"/>
          <w:szCs w:val="26"/>
        </w:rPr>
        <w:t>Хилогосонское</w:t>
      </w:r>
      <w:proofErr w:type="spellEnd"/>
      <w:r w:rsidR="00052C93" w:rsidRPr="00052C93">
        <w:rPr>
          <w:rFonts w:ascii="Times New Roman" w:hAnsi="Times New Roman" w:cs="Times New Roman"/>
          <w:sz w:val="26"/>
          <w:szCs w:val="26"/>
        </w:rPr>
        <w:t>»</w:t>
      </w:r>
      <w:r w:rsidR="00052C93" w:rsidRPr="0005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привести в соответствие остатки по главной книге на 01.01.2024 года, в срок до 20.05.2024 года.</w:t>
      </w:r>
    </w:p>
    <w:p w:rsidR="0061400E" w:rsidRPr="00885DF4" w:rsidRDefault="0061400E" w:rsidP="0061400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4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Главе сельского поселения «</w:t>
      </w:r>
      <w:proofErr w:type="spellStart"/>
      <w:r w:rsidRPr="00885DF4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Хилогосонское</w:t>
      </w:r>
      <w:proofErr w:type="spellEnd"/>
      <w:r w:rsidRPr="00885DF4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совместного с депутатами Совета сельского поселения, принимать меры к взысканию, снижению недоимки по местным налогам (недоимка на 01.01.2024 – 18,4тыс</w:t>
      </w:r>
      <w:proofErr w:type="gramStart"/>
      <w:r w:rsidRPr="00885DF4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885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ублей). </w:t>
      </w:r>
    </w:p>
    <w:p w:rsidR="00F77EC0" w:rsidRPr="00885DF4" w:rsidRDefault="00F77EC0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34A8" w:rsidRPr="00A31810" w:rsidRDefault="00BF34A8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2BBF" w:rsidRDefault="00A31810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A7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 </w:t>
      </w:r>
      <w:r w:rsidR="00510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Контрольно-счетного органа</w:t>
      </w:r>
    </w:p>
    <w:p w:rsidR="00510D4A" w:rsidRDefault="00AC320E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10D4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района «</w:t>
      </w:r>
      <w:proofErr w:type="spellStart"/>
      <w:r w:rsidR="00510D4A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Хилокский</w:t>
      </w:r>
      <w:proofErr w:type="spellEnd"/>
      <w:r w:rsidR="00510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7A7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proofErr w:type="spellStart"/>
      <w:r w:rsidR="007A7930">
        <w:rPr>
          <w:rFonts w:ascii="Times New Roman" w:eastAsia="Times New Roman" w:hAnsi="Times New Roman" w:cs="Times New Roman"/>
          <w:sz w:val="26"/>
          <w:szCs w:val="26"/>
          <w:lang w:eastAsia="ru-RU"/>
        </w:rPr>
        <w:t>Ю.А.Баранова</w:t>
      </w:r>
      <w:proofErr w:type="spellEnd"/>
    </w:p>
    <w:p w:rsidR="007844F3" w:rsidRDefault="007844F3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5403F" w:rsidSect="003A1CCB">
      <w:pgSz w:w="11906" w:h="16838"/>
      <w:pgMar w:top="964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A5" w:rsidRDefault="006A44A5" w:rsidP="009E46EB">
      <w:r>
        <w:separator/>
      </w:r>
    </w:p>
  </w:endnote>
  <w:endnote w:type="continuationSeparator" w:id="0">
    <w:p w:rsidR="006A44A5" w:rsidRDefault="006A44A5" w:rsidP="009E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A5" w:rsidRDefault="006A44A5" w:rsidP="009E46EB">
      <w:r>
        <w:separator/>
      </w:r>
    </w:p>
  </w:footnote>
  <w:footnote w:type="continuationSeparator" w:id="0">
    <w:p w:rsidR="006A44A5" w:rsidRDefault="006A44A5" w:rsidP="009E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F6B"/>
    <w:multiLevelType w:val="hybridMultilevel"/>
    <w:tmpl w:val="9B1278F2"/>
    <w:lvl w:ilvl="0" w:tplc="B98A9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71CF9"/>
    <w:multiLevelType w:val="hybridMultilevel"/>
    <w:tmpl w:val="4394F3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6D5A53"/>
    <w:multiLevelType w:val="hybridMultilevel"/>
    <w:tmpl w:val="D41247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337"/>
    <w:rsid w:val="0000056C"/>
    <w:rsid w:val="00000FD9"/>
    <w:rsid w:val="00002535"/>
    <w:rsid w:val="00003672"/>
    <w:rsid w:val="00004EF8"/>
    <w:rsid w:val="00004FFA"/>
    <w:rsid w:val="00005C0D"/>
    <w:rsid w:val="00006467"/>
    <w:rsid w:val="00006499"/>
    <w:rsid w:val="0000717C"/>
    <w:rsid w:val="0001071A"/>
    <w:rsid w:val="00011857"/>
    <w:rsid w:val="00011961"/>
    <w:rsid w:val="0001200D"/>
    <w:rsid w:val="0001304F"/>
    <w:rsid w:val="00014ADB"/>
    <w:rsid w:val="00015C4E"/>
    <w:rsid w:val="00016242"/>
    <w:rsid w:val="000227B8"/>
    <w:rsid w:val="000227ED"/>
    <w:rsid w:val="00022F34"/>
    <w:rsid w:val="00024568"/>
    <w:rsid w:val="0002566F"/>
    <w:rsid w:val="00026970"/>
    <w:rsid w:val="0003118A"/>
    <w:rsid w:val="00031DF8"/>
    <w:rsid w:val="00032A34"/>
    <w:rsid w:val="00033348"/>
    <w:rsid w:val="00034006"/>
    <w:rsid w:val="00034348"/>
    <w:rsid w:val="000347E0"/>
    <w:rsid w:val="0004086E"/>
    <w:rsid w:val="000438BC"/>
    <w:rsid w:val="000440F5"/>
    <w:rsid w:val="00044416"/>
    <w:rsid w:val="000453E5"/>
    <w:rsid w:val="00045683"/>
    <w:rsid w:val="00046D1F"/>
    <w:rsid w:val="0004745F"/>
    <w:rsid w:val="000517D2"/>
    <w:rsid w:val="000519C1"/>
    <w:rsid w:val="000519D8"/>
    <w:rsid w:val="00051F2B"/>
    <w:rsid w:val="000525BE"/>
    <w:rsid w:val="00052988"/>
    <w:rsid w:val="00052C93"/>
    <w:rsid w:val="00052E28"/>
    <w:rsid w:val="00055D48"/>
    <w:rsid w:val="000578C0"/>
    <w:rsid w:val="000600AA"/>
    <w:rsid w:val="00060EB8"/>
    <w:rsid w:val="00062271"/>
    <w:rsid w:val="00063743"/>
    <w:rsid w:val="00064555"/>
    <w:rsid w:val="00065C6A"/>
    <w:rsid w:val="000713B0"/>
    <w:rsid w:val="0007325C"/>
    <w:rsid w:val="0007538A"/>
    <w:rsid w:val="000757A7"/>
    <w:rsid w:val="00076538"/>
    <w:rsid w:val="00076C39"/>
    <w:rsid w:val="00077A80"/>
    <w:rsid w:val="000805BB"/>
    <w:rsid w:val="0008266F"/>
    <w:rsid w:val="00082B0B"/>
    <w:rsid w:val="000840E6"/>
    <w:rsid w:val="00084B1C"/>
    <w:rsid w:val="000860E2"/>
    <w:rsid w:val="00087AC8"/>
    <w:rsid w:val="000928A8"/>
    <w:rsid w:val="00093405"/>
    <w:rsid w:val="00096001"/>
    <w:rsid w:val="0009674C"/>
    <w:rsid w:val="00096CCC"/>
    <w:rsid w:val="000A1C18"/>
    <w:rsid w:val="000A4946"/>
    <w:rsid w:val="000A6A06"/>
    <w:rsid w:val="000A70E1"/>
    <w:rsid w:val="000B049D"/>
    <w:rsid w:val="000B46D3"/>
    <w:rsid w:val="000B4DDF"/>
    <w:rsid w:val="000B668B"/>
    <w:rsid w:val="000C1240"/>
    <w:rsid w:val="000C1BC5"/>
    <w:rsid w:val="000C58E3"/>
    <w:rsid w:val="000C5C76"/>
    <w:rsid w:val="000D2194"/>
    <w:rsid w:val="000D25BD"/>
    <w:rsid w:val="000D281C"/>
    <w:rsid w:val="000D2963"/>
    <w:rsid w:val="000D51B7"/>
    <w:rsid w:val="000D63E8"/>
    <w:rsid w:val="000D6503"/>
    <w:rsid w:val="000E2A40"/>
    <w:rsid w:val="000E2A93"/>
    <w:rsid w:val="000E3B90"/>
    <w:rsid w:val="000E433A"/>
    <w:rsid w:val="000E4D3D"/>
    <w:rsid w:val="000E4E4D"/>
    <w:rsid w:val="000E6039"/>
    <w:rsid w:val="000E6BD1"/>
    <w:rsid w:val="000F0F25"/>
    <w:rsid w:val="000F1804"/>
    <w:rsid w:val="000F46A9"/>
    <w:rsid w:val="000F5059"/>
    <w:rsid w:val="000F677A"/>
    <w:rsid w:val="000F7E3C"/>
    <w:rsid w:val="00102CDF"/>
    <w:rsid w:val="00103E29"/>
    <w:rsid w:val="00106463"/>
    <w:rsid w:val="00106494"/>
    <w:rsid w:val="00107F64"/>
    <w:rsid w:val="00111735"/>
    <w:rsid w:val="00111F0B"/>
    <w:rsid w:val="00113624"/>
    <w:rsid w:val="00116A24"/>
    <w:rsid w:val="001173ED"/>
    <w:rsid w:val="00117684"/>
    <w:rsid w:val="00117C2A"/>
    <w:rsid w:val="001208CC"/>
    <w:rsid w:val="001225CE"/>
    <w:rsid w:val="00122A4F"/>
    <w:rsid w:val="00123001"/>
    <w:rsid w:val="00123ADF"/>
    <w:rsid w:val="0012708D"/>
    <w:rsid w:val="0012749F"/>
    <w:rsid w:val="00127B19"/>
    <w:rsid w:val="001315F5"/>
    <w:rsid w:val="001426FA"/>
    <w:rsid w:val="0014295E"/>
    <w:rsid w:val="001433F8"/>
    <w:rsid w:val="001452A0"/>
    <w:rsid w:val="001466AF"/>
    <w:rsid w:val="001473FB"/>
    <w:rsid w:val="00147C65"/>
    <w:rsid w:val="00152681"/>
    <w:rsid w:val="00152AC8"/>
    <w:rsid w:val="0015488E"/>
    <w:rsid w:val="001549F0"/>
    <w:rsid w:val="001565FD"/>
    <w:rsid w:val="00157A83"/>
    <w:rsid w:val="00157C54"/>
    <w:rsid w:val="00161762"/>
    <w:rsid w:val="001632EE"/>
    <w:rsid w:val="001646EE"/>
    <w:rsid w:val="0016507C"/>
    <w:rsid w:val="001653BD"/>
    <w:rsid w:val="00165A77"/>
    <w:rsid w:val="001667B8"/>
    <w:rsid w:val="0017022A"/>
    <w:rsid w:val="001706EF"/>
    <w:rsid w:val="00171EF3"/>
    <w:rsid w:val="00171F4A"/>
    <w:rsid w:val="001724DC"/>
    <w:rsid w:val="001730C1"/>
    <w:rsid w:val="00176C53"/>
    <w:rsid w:val="001803A3"/>
    <w:rsid w:val="00180B55"/>
    <w:rsid w:val="001823F3"/>
    <w:rsid w:val="001838FB"/>
    <w:rsid w:val="00184682"/>
    <w:rsid w:val="0018493F"/>
    <w:rsid w:val="00184F95"/>
    <w:rsid w:val="00186480"/>
    <w:rsid w:val="001867AE"/>
    <w:rsid w:val="00187D39"/>
    <w:rsid w:val="00187D4C"/>
    <w:rsid w:val="00191332"/>
    <w:rsid w:val="00192E3C"/>
    <w:rsid w:val="0019427C"/>
    <w:rsid w:val="00196520"/>
    <w:rsid w:val="001973F6"/>
    <w:rsid w:val="00197D58"/>
    <w:rsid w:val="001A1BCC"/>
    <w:rsid w:val="001A245B"/>
    <w:rsid w:val="001A34FD"/>
    <w:rsid w:val="001A3ADC"/>
    <w:rsid w:val="001A666E"/>
    <w:rsid w:val="001A7563"/>
    <w:rsid w:val="001B3104"/>
    <w:rsid w:val="001B3866"/>
    <w:rsid w:val="001B74CE"/>
    <w:rsid w:val="001C1455"/>
    <w:rsid w:val="001C1494"/>
    <w:rsid w:val="001C275D"/>
    <w:rsid w:val="001C2C0A"/>
    <w:rsid w:val="001C49EF"/>
    <w:rsid w:val="001C4CD4"/>
    <w:rsid w:val="001C5A02"/>
    <w:rsid w:val="001C68D0"/>
    <w:rsid w:val="001C7000"/>
    <w:rsid w:val="001C73BD"/>
    <w:rsid w:val="001D01B7"/>
    <w:rsid w:val="001D105B"/>
    <w:rsid w:val="001D253A"/>
    <w:rsid w:val="001D2910"/>
    <w:rsid w:val="001D2A56"/>
    <w:rsid w:val="001D4B1C"/>
    <w:rsid w:val="001D5EA3"/>
    <w:rsid w:val="001D62F6"/>
    <w:rsid w:val="001D6EB9"/>
    <w:rsid w:val="001D7BD2"/>
    <w:rsid w:val="001E0D0E"/>
    <w:rsid w:val="001E108B"/>
    <w:rsid w:val="001E10B7"/>
    <w:rsid w:val="001E21B2"/>
    <w:rsid w:val="001E239E"/>
    <w:rsid w:val="001E39A6"/>
    <w:rsid w:val="001E3E68"/>
    <w:rsid w:val="001E3F62"/>
    <w:rsid w:val="001E4082"/>
    <w:rsid w:val="001E7B0B"/>
    <w:rsid w:val="001F0726"/>
    <w:rsid w:val="001F0C5B"/>
    <w:rsid w:val="001F0E0D"/>
    <w:rsid w:val="001F138C"/>
    <w:rsid w:val="001F1D78"/>
    <w:rsid w:val="001F2294"/>
    <w:rsid w:val="001F2C34"/>
    <w:rsid w:val="001F6099"/>
    <w:rsid w:val="00200DF1"/>
    <w:rsid w:val="00201720"/>
    <w:rsid w:val="00204296"/>
    <w:rsid w:val="002046AB"/>
    <w:rsid w:val="002068F3"/>
    <w:rsid w:val="00207AF1"/>
    <w:rsid w:val="002102C6"/>
    <w:rsid w:val="00210BC5"/>
    <w:rsid w:val="002122D3"/>
    <w:rsid w:val="00214701"/>
    <w:rsid w:val="0021608E"/>
    <w:rsid w:val="00216424"/>
    <w:rsid w:val="002173F6"/>
    <w:rsid w:val="00220337"/>
    <w:rsid w:val="00221DEF"/>
    <w:rsid w:val="00222B2C"/>
    <w:rsid w:val="00223120"/>
    <w:rsid w:val="00223760"/>
    <w:rsid w:val="00224FEE"/>
    <w:rsid w:val="002257B7"/>
    <w:rsid w:val="0022608B"/>
    <w:rsid w:val="002267E2"/>
    <w:rsid w:val="00227741"/>
    <w:rsid w:val="00230118"/>
    <w:rsid w:val="002315B1"/>
    <w:rsid w:val="0023266C"/>
    <w:rsid w:val="00233648"/>
    <w:rsid w:val="002357CF"/>
    <w:rsid w:val="002375E8"/>
    <w:rsid w:val="002400E2"/>
    <w:rsid w:val="002402C4"/>
    <w:rsid w:val="00242064"/>
    <w:rsid w:val="00242DC3"/>
    <w:rsid w:val="0024320E"/>
    <w:rsid w:val="0024477E"/>
    <w:rsid w:val="00251EDA"/>
    <w:rsid w:val="00252233"/>
    <w:rsid w:val="0025403F"/>
    <w:rsid w:val="002541DD"/>
    <w:rsid w:val="00256423"/>
    <w:rsid w:val="00256901"/>
    <w:rsid w:val="002610AC"/>
    <w:rsid w:val="00261951"/>
    <w:rsid w:val="00263B94"/>
    <w:rsid w:val="00263D22"/>
    <w:rsid w:val="002646CA"/>
    <w:rsid w:val="00265A4D"/>
    <w:rsid w:val="00265E35"/>
    <w:rsid w:val="0026604B"/>
    <w:rsid w:val="002670D2"/>
    <w:rsid w:val="0027185F"/>
    <w:rsid w:val="00272535"/>
    <w:rsid w:val="00272558"/>
    <w:rsid w:val="00272FAE"/>
    <w:rsid w:val="002744C1"/>
    <w:rsid w:val="002744FA"/>
    <w:rsid w:val="0027510C"/>
    <w:rsid w:val="002759BA"/>
    <w:rsid w:val="00275BBD"/>
    <w:rsid w:val="0027748E"/>
    <w:rsid w:val="0027763A"/>
    <w:rsid w:val="00280B42"/>
    <w:rsid w:val="00280FA0"/>
    <w:rsid w:val="002819C8"/>
    <w:rsid w:val="00284482"/>
    <w:rsid w:val="00285AD3"/>
    <w:rsid w:val="0029053D"/>
    <w:rsid w:val="00292E0A"/>
    <w:rsid w:val="00293AB6"/>
    <w:rsid w:val="00294D81"/>
    <w:rsid w:val="00296A35"/>
    <w:rsid w:val="00296D9E"/>
    <w:rsid w:val="002A2F5B"/>
    <w:rsid w:val="002A37C8"/>
    <w:rsid w:val="002A5D52"/>
    <w:rsid w:val="002B0FC6"/>
    <w:rsid w:val="002B170A"/>
    <w:rsid w:val="002B6EBE"/>
    <w:rsid w:val="002B7F7A"/>
    <w:rsid w:val="002C0401"/>
    <w:rsid w:val="002C1586"/>
    <w:rsid w:val="002C41EB"/>
    <w:rsid w:val="002D0723"/>
    <w:rsid w:val="002D10AC"/>
    <w:rsid w:val="002D2CF0"/>
    <w:rsid w:val="002D3029"/>
    <w:rsid w:val="002D54CB"/>
    <w:rsid w:val="002D6BD5"/>
    <w:rsid w:val="002E0430"/>
    <w:rsid w:val="002E0B0E"/>
    <w:rsid w:val="002E0C61"/>
    <w:rsid w:val="002E0D5C"/>
    <w:rsid w:val="002E2D65"/>
    <w:rsid w:val="002E325B"/>
    <w:rsid w:val="002E42DE"/>
    <w:rsid w:val="002E5B0C"/>
    <w:rsid w:val="002E63D5"/>
    <w:rsid w:val="002E64B8"/>
    <w:rsid w:val="002E7923"/>
    <w:rsid w:val="002E7C3E"/>
    <w:rsid w:val="002F087D"/>
    <w:rsid w:val="002F0BD9"/>
    <w:rsid w:val="002F2EEA"/>
    <w:rsid w:val="002F6111"/>
    <w:rsid w:val="002F6B01"/>
    <w:rsid w:val="002F6FC2"/>
    <w:rsid w:val="002F7DE4"/>
    <w:rsid w:val="003007A9"/>
    <w:rsid w:val="00300A43"/>
    <w:rsid w:val="00303C09"/>
    <w:rsid w:val="00303CDE"/>
    <w:rsid w:val="00303D3F"/>
    <w:rsid w:val="003041BC"/>
    <w:rsid w:val="003054C4"/>
    <w:rsid w:val="00311555"/>
    <w:rsid w:val="00316572"/>
    <w:rsid w:val="00316789"/>
    <w:rsid w:val="00316F5E"/>
    <w:rsid w:val="00317378"/>
    <w:rsid w:val="0032175B"/>
    <w:rsid w:val="00321D2C"/>
    <w:rsid w:val="00321D7D"/>
    <w:rsid w:val="00322937"/>
    <w:rsid w:val="00322AA0"/>
    <w:rsid w:val="00324A34"/>
    <w:rsid w:val="00325ECE"/>
    <w:rsid w:val="00327994"/>
    <w:rsid w:val="00327FB3"/>
    <w:rsid w:val="00330491"/>
    <w:rsid w:val="00331FB8"/>
    <w:rsid w:val="00332870"/>
    <w:rsid w:val="003344A6"/>
    <w:rsid w:val="00336F3F"/>
    <w:rsid w:val="00340B40"/>
    <w:rsid w:val="00342C87"/>
    <w:rsid w:val="0034421B"/>
    <w:rsid w:val="00346196"/>
    <w:rsid w:val="0034664B"/>
    <w:rsid w:val="00346DC4"/>
    <w:rsid w:val="00352263"/>
    <w:rsid w:val="003526DA"/>
    <w:rsid w:val="00356345"/>
    <w:rsid w:val="00356D1D"/>
    <w:rsid w:val="00360498"/>
    <w:rsid w:val="00362064"/>
    <w:rsid w:val="003626A9"/>
    <w:rsid w:val="00362BC5"/>
    <w:rsid w:val="00364701"/>
    <w:rsid w:val="00366175"/>
    <w:rsid w:val="00367FAD"/>
    <w:rsid w:val="003712F4"/>
    <w:rsid w:val="003714C3"/>
    <w:rsid w:val="003718AA"/>
    <w:rsid w:val="00372FC3"/>
    <w:rsid w:val="00373E0C"/>
    <w:rsid w:val="00376E0C"/>
    <w:rsid w:val="00377EF1"/>
    <w:rsid w:val="00382519"/>
    <w:rsid w:val="00385097"/>
    <w:rsid w:val="00385B35"/>
    <w:rsid w:val="00387AA4"/>
    <w:rsid w:val="00390D82"/>
    <w:rsid w:val="0039101C"/>
    <w:rsid w:val="0039144D"/>
    <w:rsid w:val="00391C72"/>
    <w:rsid w:val="00391E0A"/>
    <w:rsid w:val="00392253"/>
    <w:rsid w:val="00393F83"/>
    <w:rsid w:val="003960AE"/>
    <w:rsid w:val="00397610"/>
    <w:rsid w:val="00397836"/>
    <w:rsid w:val="00397E2C"/>
    <w:rsid w:val="003A1CCB"/>
    <w:rsid w:val="003A416B"/>
    <w:rsid w:val="003A45A7"/>
    <w:rsid w:val="003B0651"/>
    <w:rsid w:val="003B5B44"/>
    <w:rsid w:val="003B5F4F"/>
    <w:rsid w:val="003B7398"/>
    <w:rsid w:val="003C0C28"/>
    <w:rsid w:val="003C109A"/>
    <w:rsid w:val="003C1135"/>
    <w:rsid w:val="003C250C"/>
    <w:rsid w:val="003C32C3"/>
    <w:rsid w:val="003C4C44"/>
    <w:rsid w:val="003C4D04"/>
    <w:rsid w:val="003C5FF0"/>
    <w:rsid w:val="003C7314"/>
    <w:rsid w:val="003C7F85"/>
    <w:rsid w:val="003D14BE"/>
    <w:rsid w:val="003D3097"/>
    <w:rsid w:val="003D3DF5"/>
    <w:rsid w:val="003D7BC4"/>
    <w:rsid w:val="003E0FA5"/>
    <w:rsid w:val="003E1579"/>
    <w:rsid w:val="003E2502"/>
    <w:rsid w:val="003E5417"/>
    <w:rsid w:val="003E5DDA"/>
    <w:rsid w:val="003E66DA"/>
    <w:rsid w:val="003E6C44"/>
    <w:rsid w:val="003F0327"/>
    <w:rsid w:val="003F03CB"/>
    <w:rsid w:val="003F0CF0"/>
    <w:rsid w:val="003F372F"/>
    <w:rsid w:val="003F4723"/>
    <w:rsid w:val="003F4AA9"/>
    <w:rsid w:val="003F528B"/>
    <w:rsid w:val="003F607C"/>
    <w:rsid w:val="003F77B9"/>
    <w:rsid w:val="004016EF"/>
    <w:rsid w:val="00401791"/>
    <w:rsid w:val="004025EF"/>
    <w:rsid w:val="0040472E"/>
    <w:rsid w:val="004049C6"/>
    <w:rsid w:val="00404EA6"/>
    <w:rsid w:val="0040688F"/>
    <w:rsid w:val="00406B93"/>
    <w:rsid w:val="00411810"/>
    <w:rsid w:val="004127A8"/>
    <w:rsid w:val="00412CC8"/>
    <w:rsid w:val="004130C4"/>
    <w:rsid w:val="00413FB8"/>
    <w:rsid w:val="004150DB"/>
    <w:rsid w:val="00417080"/>
    <w:rsid w:val="00417F73"/>
    <w:rsid w:val="0042048B"/>
    <w:rsid w:val="00427082"/>
    <w:rsid w:val="0042711E"/>
    <w:rsid w:val="004276A0"/>
    <w:rsid w:val="0043171D"/>
    <w:rsid w:val="0043341D"/>
    <w:rsid w:val="0043379A"/>
    <w:rsid w:val="00435B08"/>
    <w:rsid w:val="00436601"/>
    <w:rsid w:val="004405CD"/>
    <w:rsid w:val="00441CF7"/>
    <w:rsid w:val="00443366"/>
    <w:rsid w:val="00444DFC"/>
    <w:rsid w:val="00446F14"/>
    <w:rsid w:val="00450030"/>
    <w:rsid w:val="00450969"/>
    <w:rsid w:val="00450A0D"/>
    <w:rsid w:val="00450D5A"/>
    <w:rsid w:val="004515E5"/>
    <w:rsid w:val="0045359E"/>
    <w:rsid w:val="00453BE0"/>
    <w:rsid w:val="004540E5"/>
    <w:rsid w:val="0045621E"/>
    <w:rsid w:val="00456D9A"/>
    <w:rsid w:val="00457483"/>
    <w:rsid w:val="00461E4C"/>
    <w:rsid w:val="0046391D"/>
    <w:rsid w:val="00463EF6"/>
    <w:rsid w:val="004653D0"/>
    <w:rsid w:val="00467619"/>
    <w:rsid w:val="0047307D"/>
    <w:rsid w:val="00476439"/>
    <w:rsid w:val="00476E2A"/>
    <w:rsid w:val="00477991"/>
    <w:rsid w:val="004804B4"/>
    <w:rsid w:val="00480F45"/>
    <w:rsid w:val="004810F2"/>
    <w:rsid w:val="00482A7F"/>
    <w:rsid w:val="004847E3"/>
    <w:rsid w:val="00486E71"/>
    <w:rsid w:val="00486EE8"/>
    <w:rsid w:val="004900C1"/>
    <w:rsid w:val="00492749"/>
    <w:rsid w:val="00493F6D"/>
    <w:rsid w:val="00493F87"/>
    <w:rsid w:val="00496122"/>
    <w:rsid w:val="004977FD"/>
    <w:rsid w:val="004979EE"/>
    <w:rsid w:val="00497CD9"/>
    <w:rsid w:val="00497E7A"/>
    <w:rsid w:val="004A0ECB"/>
    <w:rsid w:val="004A39D0"/>
    <w:rsid w:val="004A4989"/>
    <w:rsid w:val="004A4B3B"/>
    <w:rsid w:val="004A5283"/>
    <w:rsid w:val="004A5A96"/>
    <w:rsid w:val="004A7F22"/>
    <w:rsid w:val="004B0290"/>
    <w:rsid w:val="004B0D7D"/>
    <w:rsid w:val="004B1D40"/>
    <w:rsid w:val="004B231E"/>
    <w:rsid w:val="004B4A74"/>
    <w:rsid w:val="004B5761"/>
    <w:rsid w:val="004B65D1"/>
    <w:rsid w:val="004B73BC"/>
    <w:rsid w:val="004B7781"/>
    <w:rsid w:val="004C0FA6"/>
    <w:rsid w:val="004C4317"/>
    <w:rsid w:val="004C461D"/>
    <w:rsid w:val="004C562C"/>
    <w:rsid w:val="004C61EE"/>
    <w:rsid w:val="004C73F8"/>
    <w:rsid w:val="004D2839"/>
    <w:rsid w:val="004D330F"/>
    <w:rsid w:val="004D3CE0"/>
    <w:rsid w:val="004D45EC"/>
    <w:rsid w:val="004D6B51"/>
    <w:rsid w:val="004E40E9"/>
    <w:rsid w:val="004E48D9"/>
    <w:rsid w:val="004E5F72"/>
    <w:rsid w:val="004F1B69"/>
    <w:rsid w:val="004F1D3A"/>
    <w:rsid w:val="004F259E"/>
    <w:rsid w:val="004F2F36"/>
    <w:rsid w:val="004F46DA"/>
    <w:rsid w:val="004F4F32"/>
    <w:rsid w:val="005003AF"/>
    <w:rsid w:val="00502F73"/>
    <w:rsid w:val="00506CCA"/>
    <w:rsid w:val="005102E4"/>
    <w:rsid w:val="00510D4A"/>
    <w:rsid w:val="0051153C"/>
    <w:rsid w:val="005117CA"/>
    <w:rsid w:val="00511CD7"/>
    <w:rsid w:val="00513D09"/>
    <w:rsid w:val="00516F59"/>
    <w:rsid w:val="00520D6F"/>
    <w:rsid w:val="00521516"/>
    <w:rsid w:val="005229BC"/>
    <w:rsid w:val="00522DA2"/>
    <w:rsid w:val="005251BA"/>
    <w:rsid w:val="0052550E"/>
    <w:rsid w:val="00527572"/>
    <w:rsid w:val="00527DDA"/>
    <w:rsid w:val="005305B6"/>
    <w:rsid w:val="00531CE9"/>
    <w:rsid w:val="0053409F"/>
    <w:rsid w:val="0053558F"/>
    <w:rsid w:val="00537E40"/>
    <w:rsid w:val="00540591"/>
    <w:rsid w:val="005424AD"/>
    <w:rsid w:val="00551E94"/>
    <w:rsid w:val="00553AD4"/>
    <w:rsid w:val="00554833"/>
    <w:rsid w:val="00554B52"/>
    <w:rsid w:val="00555F80"/>
    <w:rsid w:val="0055669C"/>
    <w:rsid w:val="0055690E"/>
    <w:rsid w:val="00561E8C"/>
    <w:rsid w:val="005638DA"/>
    <w:rsid w:val="00566351"/>
    <w:rsid w:val="0056647A"/>
    <w:rsid w:val="005715B6"/>
    <w:rsid w:val="00572BFE"/>
    <w:rsid w:val="005737F5"/>
    <w:rsid w:val="00573A45"/>
    <w:rsid w:val="0057583A"/>
    <w:rsid w:val="0057611C"/>
    <w:rsid w:val="005778BD"/>
    <w:rsid w:val="00580064"/>
    <w:rsid w:val="00580346"/>
    <w:rsid w:val="00582561"/>
    <w:rsid w:val="005919A9"/>
    <w:rsid w:val="005925CC"/>
    <w:rsid w:val="00592F73"/>
    <w:rsid w:val="00593953"/>
    <w:rsid w:val="00593D6C"/>
    <w:rsid w:val="005952A8"/>
    <w:rsid w:val="00595C5A"/>
    <w:rsid w:val="00596106"/>
    <w:rsid w:val="00597A70"/>
    <w:rsid w:val="00597D0B"/>
    <w:rsid w:val="005A04AB"/>
    <w:rsid w:val="005A054A"/>
    <w:rsid w:val="005A0B6C"/>
    <w:rsid w:val="005A1846"/>
    <w:rsid w:val="005A1A41"/>
    <w:rsid w:val="005A2902"/>
    <w:rsid w:val="005A2DDC"/>
    <w:rsid w:val="005A34BA"/>
    <w:rsid w:val="005A3BE4"/>
    <w:rsid w:val="005A44A0"/>
    <w:rsid w:val="005A647C"/>
    <w:rsid w:val="005A738F"/>
    <w:rsid w:val="005A76BE"/>
    <w:rsid w:val="005B0518"/>
    <w:rsid w:val="005B1F4F"/>
    <w:rsid w:val="005B3B4E"/>
    <w:rsid w:val="005B5580"/>
    <w:rsid w:val="005B61DA"/>
    <w:rsid w:val="005B6833"/>
    <w:rsid w:val="005B738B"/>
    <w:rsid w:val="005C1711"/>
    <w:rsid w:val="005C239E"/>
    <w:rsid w:val="005C4368"/>
    <w:rsid w:val="005C5309"/>
    <w:rsid w:val="005C5C2D"/>
    <w:rsid w:val="005C6632"/>
    <w:rsid w:val="005C6C5C"/>
    <w:rsid w:val="005C6DA0"/>
    <w:rsid w:val="005C7206"/>
    <w:rsid w:val="005C7671"/>
    <w:rsid w:val="005D0594"/>
    <w:rsid w:val="005D0BA0"/>
    <w:rsid w:val="005D661A"/>
    <w:rsid w:val="005E11EA"/>
    <w:rsid w:val="005E17C6"/>
    <w:rsid w:val="005E35E2"/>
    <w:rsid w:val="005E47EF"/>
    <w:rsid w:val="005E7ACB"/>
    <w:rsid w:val="005F17D0"/>
    <w:rsid w:val="005F199D"/>
    <w:rsid w:val="005F1EA3"/>
    <w:rsid w:val="005F3FE7"/>
    <w:rsid w:val="005F55F3"/>
    <w:rsid w:val="005F652E"/>
    <w:rsid w:val="00600251"/>
    <w:rsid w:val="0060243A"/>
    <w:rsid w:val="00604F2C"/>
    <w:rsid w:val="0060543D"/>
    <w:rsid w:val="006054C2"/>
    <w:rsid w:val="006058F3"/>
    <w:rsid w:val="00606A45"/>
    <w:rsid w:val="00607138"/>
    <w:rsid w:val="0061215C"/>
    <w:rsid w:val="0061400E"/>
    <w:rsid w:val="00614753"/>
    <w:rsid w:val="00614BF0"/>
    <w:rsid w:val="006172F4"/>
    <w:rsid w:val="00617F8F"/>
    <w:rsid w:val="0062153E"/>
    <w:rsid w:val="00622DB1"/>
    <w:rsid w:val="006242AD"/>
    <w:rsid w:val="006245F6"/>
    <w:rsid w:val="006247B6"/>
    <w:rsid w:val="00625011"/>
    <w:rsid w:val="00625CC8"/>
    <w:rsid w:val="00630ACB"/>
    <w:rsid w:val="00632049"/>
    <w:rsid w:val="0063220A"/>
    <w:rsid w:val="0063367E"/>
    <w:rsid w:val="00633FE7"/>
    <w:rsid w:val="00634D71"/>
    <w:rsid w:val="00634E9B"/>
    <w:rsid w:val="006369B8"/>
    <w:rsid w:val="00636B20"/>
    <w:rsid w:val="00637BCB"/>
    <w:rsid w:val="006400F1"/>
    <w:rsid w:val="006437BB"/>
    <w:rsid w:val="0064425A"/>
    <w:rsid w:val="006460DB"/>
    <w:rsid w:val="00647ECE"/>
    <w:rsid w:val="00650266"/>
    <w:rsid w:val="006502C3"/>
    <w:rsid w:val="00650B59"/>
    <w:rsid w:val="00652502"/>
    <w:rsid w:val="006527DA"/>
    <w:rsid w:val="006536BC"/>
    <w:rsid w:val="00653D8A"/>
    <w:rsid w:val="006546C9"/>
    <w:rsid w:val="006570AB"/>
    <w:rsid w:val="00657404"/>
    <w:rsid w:val="00661944"/>
    <w:rsid w:val="00664B5E"/>
    <w:rsid w:val="00665481"/>
    <w:rsid w:val="00667211"/>
    <w:rsid w:val="00667997"/>
    <w:rsid w:val="0067265A"/>
    <w:rsid w:val="00672F13"/>
    <w:rsid w:val="00672FDE"/>
    <w:rsid w:val="0067349A"/>
    <w:rsid w:val="006735EB"/>
    <w:rsid w:val="00674F5F"/>
    <w:rsid w:val="00676E0E"/>
    <w:rsid w:val="00677938"/>
    <w:rsid w:val="0068179B"/>
    <w:rsid w:val="006836E3"/>
    <w:rsid w:val="00683F97"/>
    <w:rsid w:val="00685A41"/>
    <w:rsid w:val="00686ED9"/>
    <w:rsid w:val="006871A5"/>
    <w:rsid w:val="00690973"/>
    <w:rsid w:val="00695040"/>
    <w:rsid w:val="0069522A"/>
    <w:rsid w:val="00695414"/>
    <w:rsid w:val="00696F91"/>
    <w:rsid w:val="006972EF"/>
    <w:rsid w:val="006A0018"/>
    <w:rsid w:val="006A09F4"/>
    <w:rsid w:val="006A2573"/>
    <w:rsid w:val="006A2B33"/>
    <w:rsid w:val="006A44A5"/>
    <w:rsid w:val="006A4E22"/>
    <w:rsid w:val="006A7106"/>
    <w:rsid w:val="006B1048"/>
    <w:rsid w:val="006B2049"/>
    <w:rsid w:val="006B467C"/>
    <w:rsid w:val="006B49A9"/>
    <w:rsid w:val="006B5E79"/>
    <w:rsid w:val="006B66D1"/>
    <w:rsid w:val="006B70F7"/>
    <w:rsid w:val="006C00F4"/>
    <w:rsid w:val="006C0A3A"/>
    <w:rsid w:val="006C0D00"/>
    <w:rsid w:val="006C3087"/>
    <w:rsid w:val="006C343E"/>
    <w:rsid w:val="006C5359"/>
    <w:rsid w:val="006C58BB"/>
    <w:rsid w:val="006C65A5"/>
    <w:rsid w:val="006C77E1"/>
    <w:rsid w:val="006C7A2A"/>
    <w:rsid w:val="006D0213"/>
    <w:rsid w:val="006D1AD3"/>
    <w:rsid w:val="006D3E06"/>
    <w:rsid w:val="006D471C"/>
    <w:rsid w:val="006D622E"/>
    <w:rsid w:val="006E006B"/>
    <w:rsid w:val="006E2279"/>
    <w:rsid w:val="006E313A"/>
    <w:rsid w:val="006E3B2A"/>
    <w:rsid w:val="006E66E8"/>
    <w:rsid w:val="006F034D"/>
    <w:rsid w:val="006F2618"/>
    <w:rsid w:val="006F28E5"/>
    <w:rsid w:val="006F45F5"/>
    <w:rsid w:val="006F614E"/>
    <w:rsid w:val="0070102E"/>
    <w:rsid w:val="007010F2"/>
    <w:rsid w:val="00702C0B"/>
    <w:rsid w:val="00702D9D"/>
    <w:rsid w:val="007032EA"/>
    <w:rsid w:val="0070541C"/>
    <w:rsid w:val="0071056C"/>
    <w:rsid w:val="00714D38"/>
    <w:rsid w:val="007164CA"/>
    <w:rsid w:val="00717991"/>
    <w:rsid w:val="00726C86"/>
    <w:rsid w:val="00727035"/>
    <w:rsid w:val="00727F3A"/>
    <w:rsid w:val="00730167"/>
    <w:rsid w:val="00734C58"/>
    <w:rsid w:val="007369D0"/>
    <w:rsid w:val="00736D29"/>
    <w:rsid w:val="00737BF6"/>
    <w:rsid w:val="00737CE0"/>
    <w:rsid w:val="0074138E"/>
    <w:rsid w:val="00742349"/>
    <w:rsid w:val="00745859"/>
    <w:rsid w:val="00745E0D"/>
    <w:rsid w:val="00747A7B"/>
    <w:rsid w:val="00747D2C"/>
    <w:rsid w:val="00747FED"/>
    <w:rsid w:val="00750124"/>
    <w:rsid w:val="007503C3"/>
    <w:rsid w:val="0075106E"/>
    <w:rsid w:val="007515BD"/>
    <w:rsid w:val="0075222C"/>
    <w:rsid w:val="00752404"/>
    <w:rsid w:val="0075291A"/>
    <w:rsid w:val="00754C0A"/>
    <w:rsid w:val="00754D8C"/>
    <w:rsid w:val="00755F3E"/>
    <w:rsid w:val="00756724"/>
    <w:rsid w:val="00756DE6"/>
    <w:rsid w:val="00757A15"/>
    <w:rsid w:val="007603A2"/>
    <w:rsid w:val="00761704"/>
    <w:rsid w:val="00762291"/>
    <w:rsid w:val="00765676"/>
    <w:rsid w:val="007702D7"/>
    <w:rsid w:val="00770A8C"/>
    <w:rsid w:val="007737F1"/>
    <w:rsid w:val="00774409"/>
    <w:rsid w:val="007751A9"/>
    <w:rsid w:val="00775B9C"/>
    <w:rsid w:val="00776030"/>
    <w:rsid w:val="007802BD"/>
    <w:rsid w:val="0078111A"/>
    <w:rsid w:val="00781314"/>
    <w:rsid w:val="007822A7"/>
    <w:rsid w:val="00783518"/>
    <w:rsid w:val="00784147"/>
    <w:rsid w:val="007844F3"/>
    <w:rsid w:val="0078451F"/>
    <w:rsid w:val="007852D6"/>
    <w:rsid w:val="00786EDC"/>
    <w:rsid w:val="0079084C"/>
    <w:rsid w:val="00790B0F"/>
    <w:rsid w:val="007919B9"/>
    <w:rsid w:val="0079553D"/>
    <w:rsid w:val="00797050"/>
    <w:rsid w:val="007A3974"/>
    <w:rsid w:val="007A39C6"/>
    <w:rsid w:val="007A47D9"/>
    <w:rsid w:val="007A5D64"/>
    <w:rsid w:val="007A6976"/>
    <w:rsid w:val="007A7930"/>
    <w:rsid w:val="007A7CD5"/>
    <w:rsid w:val="007B07F8"/>
    <w:rsid w:val="007B2007"/>
    <w:rsid w:val="007B32CA"/>
    <w:rsid w:val="007B7A0C"/>
    <w:rsid w:val="007C05FF"/>
    <w:rsid w:val="007C0E7F"/>
    <w:rsid w:val="007C1008"/>
    <w:rsid w:val="007C19A7"/>
    <w:rsid w:val="007C2200"/>
    <w:rsid w:val="007C2E29"/>
    <w:rsid w:val="007C3ED9"/>
    <w:rsid w:val="007C5C1A"/>
    <w:rsid w:val="007C705A"/>
    <w:rsid w:val="007D2097"/>
    <w:rsid w:val="007D2AF1"/>
    <w:rsid w:val="007D3083"/>
    <w:rsid w:val="007D4B89"/>
    <w:rsid w:val="007D6BCC"/>
    <w:rsid w:val="007E0DB4"/>
    <w:rsid w:val="007E13F2"/>
    <w:rsid w:val="007E1785"/>
    <w:rsid w:val="007E3E38"/>
    <w:rsid w:val="007E6E33"/>
    <w:rsid w:val="007E7294"/>
    <w:rsid w:val="007F203C"/>
    <w:rsid w:val="007F2917"/>
    <w:rsid w:val="007F508A"/>
    <w:rsid w:val="007F758C"/>
    <w:rsid w:val="00802341"/>
    <w:rsid w:val="00802F7F"/>
    <w:rsid w:val="00803465"/>
    <w:rsid w:val="008054C9"/>
    <w:rsid w:val="00807534"/>
    <w:rsid w:val="00810EBF"/>
    <w:rsid w:val="00810F8A"/>
    <w:rsid w:val="00811881"/>
    <w:rsid w:val="0081289C"/>
    <w:rsid w:val="00813CCD"/>
    <w:rsid w:val="00816368"/>
    <w:rsid w:val="008167D2"/>
    <w:rsid w:val="00817517"/>
    <w:rsid w:val="00820DD2"/>
    <w:rsid w:val="00822CC7"/>
    <w:rsid w:val="00823252"/>
    <w:rsid w:val="0082432F"/>
    <w:rsid w:val="00824ABA"/>
    <w:rsid w:val="008264A4"/>
    <w:rsid w:val="008271C2"/>
    <w:rsid w:val="00830B47"/>
    <w:rsid w:val="008314AD"/>
    <w:rsid w:val="00832231"/>
    <w:rsid w:val="00833629"/>
    <w:rsid w:val="00833B7A"/>
    <w:rsid w:val="00833BED"/>
    <w:rsid w:val="008348B8"/>
    <w:rsid w:val="00834F68"/>
    <w:rsid w:val="0083510E"/>
    <w:rsid w:val="00837A7D"/>
    <w:rsid w:val="00837F13"/>
    <w:rsid w:val="0084083F"/>
    <w:rsid w:val="00840ECE"/>
    <w:rsid w:val="00841756"/>
    <w:rsid w:val="00844726"/>
    <w:rsid w:val="00854490"/>
    <w:rsid w:val="0085552F"/>
    <w:rsid w:val="00860066"/>
    <w:rsid w:val="0086027F"/>
    <w:rsid w:val="008602CA"/>
    <w:rsid w:val="00862D38"/>
    <w:rsid w:val="00863313"/>
    <w:rsid w:val="00864AB1"/>
    <w:rsid w:val="0086612A"/>
    <w:rsid w:val="00866BF5"/>
    <w:rsid w:val="00866C6B"/>
    <w:rsid w:val="0087339B"/>
    <w:rsid w:val="008743C0"/>
    <w:rsid w:val="00877769"/>
    <w:rsid w:val="008801ED"/>
    <w:rsid w:val="00882416"/>
    <w:rsid w:val="00885DF4"/>
    <w:rsid w:val="00887918"/>
    <w:rsid w:val="00890219"/>
    <w:rsid w:val="0089039D"/>
    <w:rsid w:val="00890464"/>
    <w:rsid w:val="00890798"/>
    <w:rsid w:val="00891A95"/>
    <w:rsid w:val="008927CF"/>
    <w:rsid w:val="00893E30"/>
    <w:rsid w:val="00894721"/>
    <w:rsid w:val="008949BF"/>
    <w:rsid w:val="00895F1E"/>
    <w:rsid w:val="008A2EA9"/>
    <w:rsid w:val="008A4A2B"/>
    <w:rsid w:val="008A4D06"/>
    <w:rsid w:val="008A515A"/>
    <w:rsid w:val="008A51B8"/>
    <w:rsid w:val="008A6095"/>
    <w:rsid w:val="008A66C5"/>
    <w:rsid w:val="008B01C2"/>
    <w:rsid w:val="008B1306"/>
    <w:rsid w:val="008B1C7A"/>
    <w:rsid w:val="008B2AAA"/>
    <w:rsid w:val="008B35B6"/>
    <w:rsid w:val="008B40DA"/>
    <w:rsid w:val="008B4C34"/>
    <w:rsid w:val="008B57B2"/>
    <w:rsid w:val="008B5A51"/>
    <w:rsid w:val="008B7B96"/>
    <w:rsid w:val="008B7CFC"/>
    <w:rsid w:val="008C03D2"/>
    <w:rsid w:val="008C0CE8"/>
    <w:rsid w:val="008C2BB7"/>
    <w:rsid w:val="008C3FC7"/>
    <w:rsid w:val="008C6F0A"/>
    <w:rsid w:val="008C7E0B"/>
    <w:rsid w:val="008D0507"/>
    <w:rsid w:val="008D17E7"/>
    <w:rsid w:val="008D1DC0"/>
    <w:rsid w:val="008D23A1"/>
    <w:rsid w:val="008D33C7"/>
    <w:rsid w:val="008D34DD"/>
    <w:rsid w:val="008D55FA"/>
    <w:rsid w:val="008D57B5"/>
    <w:rsid w:val="008D596C"/>
    <w:rsid w:val="008D690E"/>
    <w:rsid w:val="008D6AE0"/>
    <w:rsid w:val="008D6B28"/>
    <w:rsid w:val="008D7192"/>
    <w:rsid w:val="008E3620"/>
    <w:rsid w:val="008E3FA5"/>
    <w:rsid w:val="008E790F"/>
    <w:rsid w:val="008F0BA3"/>
    <w:rsid w:val="008F0BDD"/>
    <w:rsid w:val="008F1497"/>
    <w:rsid w:val="008F1EE3"/>
    <w:rsid w:val="008F5418"/>
    <w:rsid w:val="0090013F"/>
    <w:rsid w:val="0090327A"/>
    <w:rsid w:val="00904411"/>
    <w:rsid w:val="00905856"/>
    <w:rsid w:val="00906496"/>
    <w:rsid w:val="00907154"/>
    <w:rsid w:val="0091281A"/>
    <w:rsid w:val="0091464C"/>
    <w:rsid w:val="009150E2"/>
    <w:rsid w:val="00915995"/>
    <w:rsid w:val="0091776D"/>
    <w:rsid w:val="00917929"/>
    <w:rsid w:val="009210E3"/>
    <w:rsid w:val="009228EB"/>
    <w:rsid w:val="00922975"/>
    <w:rsid w:val="00925732"/>
    <w:rsid w:val="0093092A"/>
    <w:rsid w:val="00932879"/>
    <w:rsid w:val="00932EA3"/>
    <w:rsid w:val="009343D4"/>
    <w:rsid w:val="00934603"/>
    <w:rsid w:val="009372B4"/>
    <w:rsid w:val="00937D31"/>
    <w:rsid w:val="00941413"/>
    <w:rsid w:val="00942B0A"/>
    <w:rsid w:val="009461B9"/>
    <w:rsid w:val="00947B62"/>
    <w:rsid w:val="00950574"/>
    <w:rsid w:val="00951F08"/>
    <w:rsid w:val="0095265C"/>
    <w:rsid w:val="009527C2"/>
    <w:rsid w:val="009537C7"/>
    <w:rsid w:val="00953BEE"/>
    <w:rsid w:val="00954F80"/>
    <w:rsid w:val="009550F4"/>
    <w:rsid w:val="00956E6E"/>
    <w:rsid w:val="009574BF"/>
    <w:rsid w:val="009607D4"/>
    <w:rsid w:val="0096102B"/>
    <w:rsid w:val="0096405D"/>
    <w:rsid w:val="00964B15"/>
    <w:rsid w:val="00964D2D"/>
    <w:rsid w:val="00966408"/>
    <w:rsid w:val="00966915"/>
    <w:rsid w:val="009669DB"/>
    <w:rsid w:val="00971298"/>
    <w:rsid w:val="00972C2C"/>
    <w:rsid w:val="009740B2"/>
    <w:rsid w:val="0097507A"/>
    <w:rsid w:val="009767C7"/>
    <w:rsid w:val="009768C1"/>
    <w:rsid w:val="00976A8F"/>
    <w:rsid w:val="00977975"/>
    <w:rsid w:val="00981B6B"/>
    <w:rsid w:val="00981D4B"/>
    <w:rsid w:val="0098366D"/>
    <w:rsid w:val="0098387E"/>
    <w:rsid w:val="0098443D"/>
    <w:rsid w:val="00985BDC"/>
    <w:rsid w:val="00986BC6"/>
    <w:rsid w:val="00986BF6"/>
    <w:rsid w:val="009870A9"/>
    <w:rsid w:val="009936AA"/>
    <w:rsid w:val="00995A32"/>
    <w:rsid w:val="009967F3"/>
    <w:rsid w:val="009979F7"/>
    <w:rsid w:val="00997ED6"/>
    <w:rsid w:val="009A1208"/>
    <w:rsid w:val="009A2385"/>
    <w:rsid w:val="009A2501"/>
    <w:rsid w:val="009A3B51"/>
    <w:rsid w:val="009A5264"/>
    <w:rsid w:val="009A58B2"/>
    <w:rsid w:val="009A63E8"/>
    <w:rsid w:val="009A65BD"/>
    <w:rsid w:val="009A7332"/>
    <w:rsid w:val="009B0C5B"/>
    <w:rsid w:val="009B0C81"/>
    <w:rsid w:val="009B100A"/>
    <w:rsid w:val="009B1F8B"/>
    <w:rsid w:val="009B29D7"/>
    <w:rsid w:val="009B420E"/>
    <w:rsid w:val="009B472A"/>
    <w:rsid w:val="009B4C83"/>
    <w:rsid w:val="009B5D5E"/>
    <w:rsid w:val="009C1850"/>
    <w:rsid w:val="009C270D"/>
    <w:rsid w:val="009C466D"/>
    <w:rsid w:val="009C627A"/>
    <w:rsid w:val="009C6A03"/>
    <w:rsid w:val="009C74AC"/>
    <w:rsid w:val="009C7998"/>
    <w:rsid w:val="009D09B7"/>
    <w:rsid w:val="009D196D"/>
    <w:rsid w:val="009D30BC"/>
    <w:rsid w:val="009D4C72"/>
    <w:rsid w:val="009D4F32"/>
    <w:rsid w:val="009D59BB"/>
    <w:rsid w:val="009E0399"/>
    <w:rsid w:val="009E0A27"/>
    <w:rsid w:val="009E2348"/>
    <w:rsid w:val="009E46EB"/>
    <w:rsid w:val="009E4C58"/>
    <w:rsid w:val="009E4CF2"/>
    <w:rsid w:val="009E4EBC"/>
    <w:rsid w:val="009E64BE"/>
    <w:rsid w:val="009E6EEE"/>
    <w:rsid w:val="009E737D"/>
    <w:rsid w:val="009F0181"/>
    <w:rsid w:val="009F2C17"/>
    <w:rsid w:val="009F30F0"/>
    <w:rsid w:val="009F3984"/>
    <w:rsid w:val="009F4245"/>
    <w:rsid w:val="009F5AD5"/>
    <w:rsid w:val="009F5AD9"/>
    <w:rsid w:val="009F6AC7"/>
    <w:rsid w:val="00A008FF"/>
    <w:rsid w:val="00A011B5"/>
    <w:rsid w:val="00A02889"/>
    <w:rsid w:val="00A038EB"/>
    <w:rsid w:val="00A051F5"/>
    <w:rsid w:val="00A05EE0"/>
    <w:rsid w:val="00A07830"/>
    <w:rsid w:val="00A133FB"/>
    <w:rsid w:val="00A1367B"/>
    <w:rsid w:val="00A14BAC"/>
    <w:rsid w:val="00A15E3C"/>
    <w:rsid w:val="00A222A2"/>
    <w:rsid w:val="00A2304D"/>
    <w:rsid w:val="00A24FDE"/>
    <w:rsid w:val="00A25747"/>
    <w:rsid w:val="00A26151"/>
    <w:rsid w:val="00A301F4"/>
    <w:rsid w:val="00A3021B"/>
    <w:rsid w:val="00A31810"/>
    <w:rsid w:val="00A33BFB"/>
    <w:rsid w:val="00A340DD"/>
    <w:rsid w:val="00A35A28"/>
    <w:rsid w:val="00A374C8"/>
    <w:rsid w:val="00A37F28"/>
    <w:rsid w:val="00A407B2"/>
    <w:rsid w:val="00A41093"/>
    <w:rsid w:val="00A42737"/>
    <w:rsid w:val="00A4276A"/>
    <w:rsid w:val="00A42786"/>
    <w:rsid w:val="00A4309B"/>
    <w:rsid w:val="00A43AD8"/>
    <w:rsid w:val="00A441CB"/>
    <w:rsid w:val="00A44839"/>
    <w:rsid w:val="00A44BF4"/>
    <w:rsid w:val="00A452A2"/>
    <w:rsid w:val="00A461EC"/>
    <w:rsid w:val="00A471B9"/>
    <w:rsid w:val="00A51139"/>
    <w:rsid w:val="00A516A1"/>
    <w:rsid w:val="00A52DEC"/>
    <w:rsid w:val="00A52E1F"/>
    <w:rsid w:val="00A54B72"/>
    <w:rsid w:val="00A5581E"/>
    <w:rsid w:val="00A558E2"/>
    <w:rsid w:val="00A55BA0"/>
    <w:rsid w:val="00A564A2"/>
    <w:rsid w:val="00A6177D"/>
    <w:rsid w:val="00A61FD4"/>
    <w:rsid w:val="00A63E92"/>
    <w:rsid w:val="00A64192"/>
    <w:rsid w:val="00A64549"/>
    <w:rsid w:val="00A6530C"/>
    <w:rsid w:val="00A66F2A"/>
    <w:rsid w:val="00A701F8"/>
    <w:rsid w:val="00A702B8"/>
    <w:rsid w:val="00A702DF"/>
    <w:rsid w:val="00A8169E"/>
    <w:rsid w:val="00A82024"/>
    <w:rsid w:val="00A822A8"/>
    <w:rsid w:val="00A86B40"/>
    <w:rsid w:val="00A907CF"/>
    <w:rsid w:val="00A9573C"/>
    <w:rsid w:val="00A95C61"/>
    <w:rsid w:val="00A95C9A"/>
    <w:rsid w:val="00A961A3"/>
    <w:rsid w:val="00A967DD"/>
    <w:rsid w:val="00AA00FF"/>
    <w:rsid w:val="00AA1F93"/>
    <w:rsid w:val="00AA2950"/>
    <w:rsid w:val="00AA3A31"/>
    <w:rsid w:val="00AA439C"/>
    <w:rsid w:val="00AA4CE8"/>
    <w:rsid w:val="00AA54AB"/>
    <w:rsid w:val="00AB4AD9"/>
    <w:rsid w:val="00AB5190"/>
    <w:rsid w:val="00AB567F"/>
    <w:rsid w:val="00AB6C5C"/>
    <w:rsid w:val="00AC13EF"/>
    <w:rsid w:val="00AC2A75"/>
    <w:rsid w:val="00AC320E"/>
    <w:rsid w:val="00AC3892"/>
    <w:rsid w:val="00AC399A"/>
    <w:rsid w:val="00AC3A0A"/>
    <w:rsid w:val="00AC7015"/>
    <w:rsid w:val="00AD0306"/>
    <w:rsid w:val="00AD0DEB"/>
    <w:rsid w:val="00AD4447"/>
    <w:rsid w:val="00AD4769"/>
    <w:rsid w:val="00AD6299"/>
    <w:rsid w:val="00AE1043"/>
    <w:rsid w:val="00AE19D7"/>
    <w:rsid w:val="00AE1C79"/>
    <w:rsid w:val="00AE3B5F"/>
    <w:rsid w:val="00AE4525"/>
    <w:rsid w:val="00AE46F6"/>
    <w:rsid w:val="00AE5032"/>
    <w:rsid w:val="00AE69A6"/>
    <w:rsid w:val="00AE7C96"/>
    <w:rsid w:val="00AF03AE"/>
    <w:rsid w:val="00AF1ACE"/>
    <w:rsid w:val="00AF6E5E"/>
    <w:rsid w:val="00AF7288"/>
    <w:rsid w:val="00AF7EEA"/>
    <w:rsid w:val="00B00441"/>
    <w:rsid w:val="00B00D02"/>
    <w:rsid w:val="00B033AD"/>
    <w:rsid w:val="00B07376"/>
    <w:rsid w:val="00B127DA"/>
    <w:rsid w:val="00B13831"/>
    <w:rsid w:val="00B146A5"/>
    <w:rsid w:val="00B15A60"/>
    <w:rsid w:val="00B16E02"/>
    <w:rsid w:val="00B17AD4"/>
    <w:rsid w:val="00B20517"/>
    <w:rsid w:val="00B26432"/>
    <w:rsid w:val="00B268CA"/>
    <w:rsid w:val="00B300DC"/>
    <w:rsid w:val="00B30FDD"/>
    <w:rsid w:val="00B32A1B"/>
    <w:rsid w:val="00B33B9B"/>
    <w:rsid w:val="00B36B16"/>
    <w:rsid w:val="00B37BCB"/>
    <w:rsid w:val="00B42285"/>
    <w:rsid w:val="00B42E05"/>
    <w:rsid w:val="00B42E6D"/>
    <w:rsid w:val="00B44615"/>
    <w:rsid w:val="00B46186"/>
    <w:rsid w:val="00B469B4"/>
    <w:rsid w:val="00B47DE5"/>
    <w:rsid w:val="00B50F17"/>
    <w:rsid w:val="00B530F0"/>
    <w:rsid w:val="00B541DE"/>
    <w:rsid w:val="00B5476A"/>
    <w:rsid w:val="00B5593E"/>
    <w:rsid w:val="00B56198"/>
    <w:rsid w:val="00B566C6"/>
    <w:rsid w:val="00B56709"/>
    <w:rsid w:val="00B60CB9"/>
    <w:rsid w:val="00B61289"/>
    <w:rsid w:val="00B620D1"/>
    <w:rsid w:val="00B6280C"/>
    <w:rsid w:val="00B629F2"/>
    <w:rsid w:val="00B65068"/>
    <w:rsid w:val="00B676A7"/>
    <w:rsid w:val="00B67DA0"/>
    <w:rsid w:val="00B67E50"/>
    <w:rsid w:val="00B710E0"/>
    <w:rsid w:val="00B73460"/>
    <w:rsid w:val="00B7522E"/>
    <w:rsid w:val="00B75E5B"/>
    <w:rsid w:val="00B80004"/>
    <w:rsid w:val="00B801EF"/>
    <w:rsid w:val="00B802EC"/>
    <w:rsid w:val="00B81037"/>
    <w:rsid w:val="00B818D5"/>
    <w:rsid w:val="00B81A10"/>
    <w:rsid w:val="00B82D8E"/>
    <w:rsid w:val="00B831B0"/>
    <w:rsid w:val="00B83BF8"/>
    <w:rsid w:val="00B85041"/>
    <w:rsid w:val="00B85A24"/>
    <w:rsid w:val="00B85EDB"/>
    <w:rsid w:val="00B86036"/>
    <w:rsid w:val="00B94B9A"/>
    <w:rsid w:val="00B9647B"/>
    <w:rsid w:val="00BA017C"/>
    <w:rsid w:val="00BA5604"/>
    <w:rsid w:val="00BA570C"/>
    <w:rsid w:val="00BA59DC"/>
    <w:rsid w:val="00BB20CF"/>
    <w:rsid w:val="00BB2511"/>
    <w:rsid w:val="00BB2F4F"/>
    <w:rsid w:val="00BB59F8"/>
    <w:rsid w:val="00BB6033"/>
    <w:rsid w:val="00BB6CD6"/>
    <w:rsid w:val="00BC30D3"/>
    <w:rsid w:val="00BC3E0A"/>
    <w:rsid w:val="00BC46A9"/>
    <w:rsid w:val="00BC477B"/>
    <w:rsid w:val="00BC5787"/>
    <w:rsid w:val="00BC6294"/>
    <w:rsid w:val="00BC6DA1"/>
    <w:rsid w:val="00BD099B"/>
    <w:rsid w:val="00BD129A"/>
    <w:rsid w:val="00BD298D"/>
    <w:rsid w:val="00BD2CC2"/>
    <w:rsid w:val="00BD2FA7"/>
    <w:rsid w:val="00BD39B6"/>
    <w:rsid w:val="00BD3E97"/>
    <w:rsid w:val="00BD57A8"/>
    <w:rsid w:val="00BD6B19"/>
    <w:rsid w:val="00BD6BF3"/>
    <w:rsid w:val="00BE3B4A"/>
    <w:rsid w:val="00BE5188"/>
    <w:rsid w:val="00BE527F"/>
    <w:rsid w:val="00BE5CCC"/>
    <w:rsid w:val="00BE652F"/>
    <w:rsid w:val="00BF1FA8"/>
    <w:rsid w:val="00BF34A8"/>
    <w:rsid w:val="00BF3ADC"/>
    <w:rsid w:val="00BF4AEA"/>
    <w:rsid w:val="00BF6B5E"/>
    <w:rsid w:val="00C00F07"/>
    <w:rsid w:val="00C02011"/>
    <w:rsid w:val="00C02104"/>
    <w:rsid w:val="00C0253A"/>
    <w:rsid w:val="00C0440E"/>
    <w:rsid w:val="00C1160B"/>
    <w:rsid w:val="00C13127"/>
    <w:rsid w:val="00C14734"/>
    <w:rsid w:val="00C17238"/>
    <w:rsid w:val="00C21E5E"/>
    <w:rsid w:val="00C2329E"/>
    <w:rsid w:val="00C26D54"/>
    <w:rsid w:val="00C27513"/>
    <w:rsid w:val="00C316E7"/>
    <w:rsid w:val="00C3233C"/>
    <w:rsid w:val="00C35FBB"/>
    <w:rsid w:val="00C3695E"/>
    <w:rsid w:val="00C373B4"/>
    <w:rsid w:val="00C401A7"/>
    <w:rsid w:val="00C40B8D"/>
    <w:rsid w:val="00C414C3"/>
    <w:rsid w:val="00C42055"/>
    <w:rsid w:val="00C43292"/>
    <w:rsid w:val="00C45879"/>
    <w:rsid w:val="00C45FE3"/>
    <w:rsid w:val="00C461FB"/>
    <w:rsid w:val="00C476EE"/>
    <w:rsid w:val="00C47BA3"/>
    <w:rsid w:val="00C47E20"/>
    <w:rsid w:val="00C50152"/>
    <w:rsid w:val="00C501A5"/>
    <w:rsid w:val="00C508BF"/>
    <w:rsid w:val="00C51560"/>
    <w:rsid w:val="00C52682"/>
    <w:rsid w:val="00C527A4"/>
    <w:rsid w:val="00C5342F"/>
    <w:rsid w:val="00C535E8"/>
    <w:rsid w:val="00C53CF5"/>
    <w:rsid w:val="00C578E9"/>
    <w:rsid w:val="00C60738"/>
    <w:rsid w:val="00C614B8"/>
    <w:rsid w:val="00C639B0"/>
    <w:rsid w:val="00C641C8"/>
    <w:rsid w:val="00C65703"/>
    <w:rsid w:val="00C7209E"/>
    <w:rsid w:val="00C754EB"/>
    <w:rsid w:val="00C76FD6"/>
    <w:rsid w:val="00C80460"/>
    <w:rsid w:val="00C82670"/>
    <w:rsid w:val="00C82D03"/>
    <w:rsid w:val="00C844E5"/>
    <w:rsid w:val="00C85AD6"/>
    <w:rsid w:val="00C86901"/>
    <w:rsid w:val="00C86CEE"/>
    <w:rsid w:val="00C86E07"/>
    <w:rsid w:val="00C86F7A"/>
    <w:rsid w:val="00C90D43"/>
    <w:rsid w:val="00C91155"/>
    <w:rsid w:val="00C91380"/>
    <w:rsid w:val="00C9183C"/>
    <w:rsid w:val="00C94EF5"/>
    <w:rsid w:val="00C9754D"/>
    <w:rsid w:val="00CA3563"/>
    <w:rsid w:val="00CA488B"/>
    <w:rsid w:val="00CA4F14"/>
    <w:rsid w:val="00CA5057"/>
    <w:rsid w:val="00CA5E52"/>
    <w:rsid w:val="00CA6CFC"/>
    <w:rsid w:val="00CB0F01"/>
    <w:rsid w:val="00CB1574"/>
    <w:rsid w:val="00CB603F"/>
    <w:rsid w:val="00CB713D"/>
    <w:rsid w:val="00CB7498"/>
    <w:rsid w:val="00CC0F1E"/>
    <w:rsid w:val="00CC605B"/>
    <w:rsid w:val="00CC7B82"/>
    <w:rsid w:val="00CC7C61"/>
    <w:rsid w:val="00CD05F0"/>
    <w:rsid w:val="00CD0AA3"/>
    <w:rsid w:val="00CD1002"/>
    <w:rsid w:val="00CD1D35"/>
    <w:rsid w:val="00CD1DC1"/>
    <w:rsid w:val="00CD3077"/>
    <w:rsid w:val="00CD7079"/>
    <w:rsid w:val="00CD71CE"/>
    <w:rsid w:val="00CE07E6"/>
    <w:rsid w:val="00CE1778"/>
    <w:rsid w:val="00CE235D"/>
    <w:rsid w:val="00CE409B"/>
    <w:rsid w:val="00CE514C"/>
    <w:rsid w:val="00CE5AB1"/>
    <w:rsid w:val="00CE7456"/>
    <w:rsid w:val="00CF00D1"/>
    <w:rsid w:val="00CF0805"/>
    <w:rsid w:val="00CF3F93"/>
    <w:rsid w:val="00CF47F0"/>
    <w:rsid w:val="00CF513B"/>
    <w:rsid w:val="00CF69AB"/>
    <w:rsid w:val="00CF6D8D"/>
    <w:rsid w:val="00CF6E06"/>
    <w:rsid w:val="00D001E6"/>
    <w:rsid w:val="00D01DD5"/>
    <w:rsid w:val="00D02385"/>
    <w:rsid w:val="00D02968"/>
    <w:rsid w:val="00D02CB7"/>
    <w:rsid w:val="00D0553C"/>
    <w:rsid w:val="00D056A9"/>
    <w:rsid w:val="00D07519"/>
    <w:rsid w:val="00D07713"/>
    <w:rsid w:val="00D10EDF"/>
    <w:rsid w:val="00D128A4"/>
    <w:rsid w:val="00D1510F"/>
    <w:rsid w:val="00D153A3"/>
    <w:rsid w:val="00D1566A"/>
    <w:rsid w:val="00D165C8"/>
    <w:rsid w:val="00D16AD4"/>
    <w:rsid w:val="00D17013"/>
    <w:rsid w:val="00D216E6"/>
    <w:rsid w:val="00D222DD"/>
    <w:rsid w:val="00D2254F"/>
    <w:rsid w:val="00D226C5"/>
    <w:rsid w:val="00D22902"/>
    <w:rsid w:val="00D22F86"/>
    <w:rsid w:val="00D22FBD"/>
    <w:rsid w:val="00D253AF"/>
    <w:rsid w:val="00D279E9"/>
    <w:rsid w:val="00D3161B"/>
    <w:rsid w:val="00D33D76"/>
    <w:rsid w:val="00D35BE6"/>
    <w:rsid w:val="00D3657E"/>
    <w:rsid w:val="00D36BE6"/>
    <w:rsid w:val="00D36C18"/>
    <w:rsid w:val="00D3730A"/>
    <w:rsid w:val="00D4058A"/>
    <w:rsid w:val="00D41A44"/>
    <w:rsid w:val="00D41E73"/>
    <w:rsid w:val="00D42945"/>
    <w:rsid w:val="00D43CC9"/>
    <w:rsid w:val="00D43F01"/>
    <w:rsid w:val="00D46026"/>
    <w:rsid w:val="00D472CE"/>
    <w:rsid w:val="00D475C0"/>
    <w:rsid w:val="00D52B7D"/>
    <w:rsid w:val="00D6038D"/>
    <w:rsid w:val="00D6047C"/>
    <w:rsid w:val="00D63222"/>
    <w:rsid w:val="00D637D4"/>
    <w:rsid w:val="00D642D7"/>
    <w:rsid w:val="00D65206"/>
    <w:rsid w:val="00D65512"/>
    <w:rsid w:val="00D71A61"/>
    <w:rsid w:val="00D72390"/>
    <w:rsid w:val="00D724A8"/>
    <w:rsid w:val="00D72BBF"/>
    <w:rsid w:val="00D74567"/>
    <w:rsid w:val="00D768A6"/>
    <w:rsid w:val="00D80C35"/>
    <w:rsid w:val="00D81DFA"/>
    <w:rsid w:val="00D82A3F"/>
    <w:rsid w:val="00D838F6"/>
    <w:rsid w:val="00D83FAE"/>
    <w:rsid w:val="00D84141"/>
    <w:rsid w:val="00D84795"/>
    <w:rsid w:val="00D847AB"/>
    <w:rsid w:val="00D85059"/>
    <w:rsid w:val="00D86C1E"/>
    <w:rsid w:val="00D907A9"/>
    <w:rsid w:val="00D93756"/>
    <w:rsid w:val="00D9384A"/>
    <w:rsid w:val="00D9543C"/>
    <w:rsid w:val="00D95476"/>
    <w:rsid w:val="00D96440"/>
    <w:rsid w:val="00D966B9"/>
    <w:rsid w:val="00DA1773"/>
    <w:rsid w:val="00DA188B"/>
    <w:rsid w:val="00DA3EAB"/>
    <w:rsid w:val="00DA43C9"/>
    <w:rsid w:val="00DA4C39"/>
    <w:rsid w:val="00DA590A"/>
    <w:rsid w:val="00DA7485"/>
    <w:rsid w:val="00DB0EEB"/>
    <w:rsid w:val="00DB14AC"/>
    <w:rsid w:val="00DB236F"/>
    <w:rsid w:val="00DB31CF"/>
    <w:rsid w:val="00DB412E"/>
    <w:rsid w:val="00DB413F"/>
    <w:rsid w:val="00DB48C0"/>
    <w:rsid w:val="00DB4CB6"/>
    <w:rsid w:val="00DB5CCC"/>
    <w:rsid w:val="00DB6000"/>
    <w:rsid w:val="00DB6FD0"/>
    <w:rsid w:val="00DB781D"/>
    <w:rsid w:val="00DB7968"/>
    <w:rsid w:val="00DB7A6A"/>
    <w:rsid w:val="00DC220C"/>
    <w:rsid w:val="00DC3765"/>
    <w:rsid w:val="00DC4485"/>
    <w:rsid w:val="00DC5645"/>
    <w:rsid w:val="00DD187B"/>
    <w:rsid w:val="00DD25D8"/>
    <w:rsid w:val="00DD2E69"/>
    <w:rsid w:val="00DD3AE3"/>
    <w:rsid w:val="00DD50A3"/>
    <w:rsid w:val="00DD799B"/>
    <w:rsid w:val="00DD7B52"/>
    <w:rsid w:val="00DE2528"/>
    <w:rsid w:val="00DE3091"/>
    <w:rsid w:val="00DE3490"/>
    <w:rsid w:val="00DE3B2E"/>
    <w:rsid w:val="00DE43A5"/>
    <w:rsid w:val="00DE451C"/>
    <w:rsid w:val="00DE481E"/>
    <w:rsid w:val="00DE496A"/>
    <w:rsid w:val="00DE5699"/>
    <w:rsid w:val="00DE57FF"/>
    <w:rsid w:val="00DE621F"/>
    <w:rsid w:val="00DE6831"/>
    <w:rsid w:val="00DE7DAE"/>
    <w:rsid w:val="00DF1B5A"/>
    <w:rsid w:val="00DF3223"/>
    <w:rsid w:val="00DF3373"/>
    <w:rsid w:val="00DF3EBA"/>
    <w:rsid w:val="00DF3FCD"/>
    <w:rsid w:val="00DF7842"/>
    <w:rsid w:val="00E0327A"/>
    <w:rsid w:val="00E05BC9"/>
    <w:rsid w:val="00E072C6"/>
    <w:rsid w:val="00E10FBA"/>
    <w:rsid w:val="00E123D7"/>
    <w:rsid w:val="00E13E03"/>
    <w:rsid w:val="00E1409A"/>
    <w:rsid w:val="00E1427A"/>
    <w:rsid w:val="00E143CB"/>
    <w:rsid w:val="00E148DA"/>
    <w:rsid w:val="00E15442"/>
    <w:rsid w:val="00E15FAA"/>
    <w:rsid w:val="00E17AEC"/>
    <w:rsid w:val="00E20780"/>
    <w:rsid w:val="00E20F35"/>
    <w:rsid w:val="00E22507"/>
    <w:rsid w:val="00E236D2"/>
    <w:rsid w:val="00E25A95"/>
    <w:rsid w:val="00E25B7D"/>
    <w:rsid w:val="00E26050"/>
    <w:rsid w:val="00E26837"/>
    <w:rsid w:val="00E269F9"/>
    <w:rsid w:val="00E26ACC"/>
    <w:rsid w:val="00E26D21"/>
    <w:rsid w:val="00E30029"/>
    <w:rsid w:val="00E328D1"/>
    <w:rsid w:val="00E344FC"/>
    <w:rsid w:val="00E36D7A"/>
    <w:rsid w:val="00E372A5"/>
    <w:rsid w:val="00E405DA"/>
    <w:rsid w:val="00E4076F"/>
    <w:rsid w:val="00E40E86"/>
    <w:rsid w:val="00E40FCB"/>
    <w:rsid w:val="00E431F1"/>
    <w:rsid w:val="00E4468D"/>
    <w:rsid w:val="00E44E2B"/>
    <w:rsid w:val="00E4515E"/>
    <w:rsid w:val="00E45348"/>
    <w:rsid w:val="00E469FF"/>
    <w:rsid w:val="00E502FE"/>
    <w:rsid w:val="00E51912"/>
    <w:rsid w:val="00E530B7"/>
    <w:rsid w:val="00E53269"/>
    <w:rsid w:val="00E536B8"/>
    <w:rsid w:val="00E5489F"/>
    <w:rsid w:val="00E549CC"/>
    <w:rsid w:val="00E5551B"/>
    <w:rsid w:val="00E56650"/>
    <w:rsid w:val="00E57031"/>
    <w:rsid w:val="00E57CD4"/>
    <w:rsid w:val="00E61F8A"/>
    <w:rsid w:val="00E626DC"/>
    <w:rsid w:val="00E63077"/>
    <w:rsid w:val="00E633C5"/>
    <w:rsid w:val="00E63958"/>
    <w:rsid w:val="00E6462C"/>
    <w:rsid w:val="00E67AE6"/>
    <w:rsid w:val="00E67E0B"/>
    <w:rsid w:val="00E733D4"/>
    <w:rsid w:val="00E73930"/>
    <w:rsid w:val="00E73D72"/>
    <w:rsid w:val="00E75501"/>
    <w:rsid w:val="00E76F13"/>
    <w:rsid w:val="00E77199"/>
    <w:rsid w:val="00E77373"/>
    <w:rsid w:val="00E77889"/>
    <w:rsid w:val="00E80A2F"/>
    <w:rsid w:val="00E80FAD"/>
    <w:rsid w:val="00E85B9F"/>
    <w:rsid w:val="00E86967"/>
    <w:rsid w:val="00E873C8"/>
    <w:rsid w:val="00E918C5"/>
    <w:rsid w:val="00E9227F"/>
    <w:rsid w:val="00E92E50"/>
    <w:rsid w:val="00E93821"/>
    <w:rsid w:val="00E960F3"/>
    <w:rsid w:val="00EA0549"/>
    <w:rsid w:val="00EA55BF"/>
    <w:rsid w:val="00EA63C3"/>
    <w:rsid w:val="00EA76CA"/>
    <w:rsid w:val="00EB0C87"/>
    <w:rsid w:val="00EB158D"/>
    <w:rsid w:val="00EB22C6"/>
    <w:rsid w:val="00EB30FF"/>
    <w:rsid w:val="00EB31FF"/>
    <w:rsid w:val="00EB3393"/>
    <w:rsid w:val="00EB4026"/>
    <w:rsid w:val="00EB56F7"/>
    <w:rsid w:val="00EC1BE3"/>
    <w:rsid w:val="00EC1D0B"/>
    <w:rsid w:val="00EC7349"/>
    <w:rsid w:val="00ED120B"/>
    <w:rsid w:val="00ED2388"/>
    <w:rsid w:val="00ED4585"/>
    <w:rsid w:val="00ED48C1"/>
    <w:rsid w:val="00ED60CD"/>
    <w:rsid w:val="00ED7E92"/>
    <w:rsid w:val="00EE0563"/>
    <w:rsid w:val="00EE1D8E"/>
    <w:rsid w:val="00EE3F17"/>
    <w:rsid w:val="00EE7290"/>
    <w:rsid w:val="00EE72F9"/>
    <w:rsid w:val="00EF0693"/>
    <w:rsid w:val="00EF0FDB"/>
    <w:rsid w:val="00EF3F4B"/>
    <w:rsid w:val="00EF6655"/>
    <w:rsid w:val="00F0124B"/>
    <w:rsid w:val="00F017ED"/>
    <w:rsid w:val="00F02EFF"/>
    <w:rsid w:val="00F03500"/>
    <w:rsid w:val="00F03707"/>
    <w:rsid w:val="00F05D74"/>
    <w:rsid w:val="00F065C3"/>
    <w:rsid w:val="00F06756"/>
    <w:rsid w:val="00F111B6"/>
    <w:rsid w:val="00F1378F"/>
    <w:rsid w:val="00F14987"/>
    <w:rsid w:val="00F177B4"/>
    <w:rsid w:val="00F17B92"/>
    <w:rsid w:val="00F20157"/>
    <w:rsid w:val="00F20CE3"/>
    <w:rsid w:val="00F21156"/>
    <w:rsid w:val="00F21AEB"/>
    <w:rsid w:val="00F21D42"/>
    <w:rsid w:val="00F23E1E"/>
    <w:rsid w:val="00F24AF3"/>
    <w:rsid w:val="00F25081"/>
    <w:rsid w:val="00F259DD"/>
    <w:rsid w:val="00F27F2F"/>
    <w:rsid w:val="00F27FFA"/>
    <w:rsid w:val="00F377ED"/>
    <w:rsid w:val="00F37DE8"/>
    <w:rsid w:val="00F4070D"/>
    <w:rsid w:val="00F418DC"/>
    <w:rsid w:val="00F439CA"/>
    <w:rsid w:val="00F45455"/>
    <w:rsid w:val="00F46DBE"/>
    <w:rsid w:val="00F52B2A"/>
    <w:rsid w:val="00F52FF2"/>
    <w:rsid w:val="00F5429E"/>
    <w:rsid w:val="00F547B9"/>
    <w:rsid w:val="00F55C34"/>
    <w:rsid w:val="00F5720B"/>
    <w:rsid w:val="00F60066"/>
    <w:rsid w:val="00F6087C"/>
    <w:rsid w:val="00F60FAE"/>
    <w:rsid w:val="00F62FE6"/>
    <w:rsid w:val="00F6346B"/>
    <w:rsid w:val="00F63BC2"/>
    <w:rsid w:val="00F6423C"/>
    <w:rsid w:val="00F66655"/>
    <w:rsid w:val="00F67F78"/>
    <w:rsid w:val="00F70B3C"/>
    <w:rsid w:val="00F75B31"/>
    <w:rsid w:val="00F77040"/>
    <w:rsid w:val="00F77EC0"/>
    <w:rsid w:val="00F82D88"/>
    <w:rsid w:val="00F831D8"/>
    <w:rsid w:val="00F87411"/>
    <w:rsid w:val="00F87E1C"/>
    <w:rsid w:val="00F91AF8"/>
    <w:rsid w:val="00F92475"/>
    <w:rsid w:val="00F92963"/>
    <w:rsid w:val="00F92ECE"/>
    <w:rsid w:val="00F93502"/>
    <w:rsid w:val="00F94AE2"/>
    <w:rsid w:val="00F95F68"/>
    <w:rsid w:val="00F9780C"/>
    <w:rsid w:val="00F97D4B"/>
    <w:rsid w:val="00FA0234"/>
    <w:rsid w:val="00FA366D"/>
    <w:rsid w:val="00FA4929"/>
    <w:rsid w:val="00FA5A95"/>
    <w:rsid w:val="00FA750C"/>
    <w:rsid w:val="00FA7ADE"/>
    <w:rsid w:val="00FB07BE"/>
    <w:rsid w:val="00FB5478"/>
    <w:rsid w:val="00FC09AA"/>
    <w:rsid w:val="00FC0FF9"/>
    <w:rsid w:val="00FC111E"/>
    <w:rsid w:val="00FC1196"/>
    <w:rsid w:val="00FC18D3"/>
    <w:rsid w:val="00FC20EA"/>
    <w:rsid w:val="00FC2816"/>
    <w:rsid w:val="00FC41F9"/>
    <w:rsid w:val="00FC4694"/>
    <w:rsid w:val="00FC46D6"/>
    <w:rsid w:val="00FC5588"/>
    <w:rsid w:val="00FC6E5F"/>
    <w:rsid w:val="00FC72CF"/>
    <w:rsid w:val="00FC730E"/>
    <w:rsid w:val="00FC7C8E"/>
    <w:rsid w:val="00FD3B1F"/>
    <w:rsid w:val="00FD4313"/>
    <w:rsid w:val="00FD527D"/>
    <w:rsid w:val="00FD7CC3"/>
    <w:rsid w:val="00FE0813"/>
    <w:rsid w:val="00FE295C"/>
    <w:rsid w:val="00FE31EB"/>
    <w:rsid w:val="00FE32CC"/>
    <w:rsid w:val="00FE3BE6"/>
    <w:rsid w:val="00FE65ED"/>
    <w:rsid w:val="00FE6A2B"/>
    <w:rsid w:val="00FE6CF0"/>
    <w:rsid w:val="00FF12A0"/>
    <w:rsid w:val="00FF4CCD"/>
    <w:rsid w:val="00FF53EF"/>
    <w:rsid w:val="00FF56B0"/>
    <w:rsid w:val="00FF5946"/>
    <w:rsid w:val="00FF6FD2"/>
    <w:rsid w:val="00FF7252"/>
    <w:rsid w:val="00FF7C3D"/>
    <w:rsid w:val="00FF7E24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5A"/>
  </w:style>
  <w:style w:type="paragraph" w:styleId="1">
    <w:name w:val="heading 1"/>
    <w:basedOn w:val="a"/>
    <w:next w:val="a"/>
    <w:link w:val="10"/>
    <w:uiPriority w:val="9"/>
    <w:qFormat/>
    <w:rsid w:val="00833BE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329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37"/>
    <w:rPr>
      <w:rFonts w:ascii="Tahoma" w:hAnsi="Tahoma" w:cs="Tahoma"/>
      <w:sz w:val="16"/>
      <w:szCs w:val="16"/>
    </w:rPr>
  </w:style>
  <w:style w:type="paragraph" w:customStyle="1" w:styleId="Noeeu">
    <w:name w:val="Noeeu"/>
    <w:rsid w:val="00417F73"/>
    <w:pPr>
      <w:widowControl w:val="0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32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64D2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14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E76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799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86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46EB"/>
  </w:style>
  <w:style w:type="paragraph" w:styleId="aa">
    <w:name w:val="footer"/>
    <w:basedOn w:val="a"/>
    <w:link w:val="ab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46EB"/>
  </w:style>
  <w:style w:type="paragraph" w:customStyle="1" w:styleId="2">
    <w:name w:val="Знак2"/>
    <w:basedOn w:val="a"/>
    <w:rsid w:val="00AC7015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No Spacing"/>
    <w:uiPriority w:val="1"/>
    <w:qFormat/>
    <w:rsid w:val="006F45F5"/>
    <w:pPr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5A"/>
  </w:style>
  <w:style w:type="paragraph" w:styleId="1">
    <w:name w:val="heading 1"/>
    <w:basedOn w:val="a"/>
    <w:next w:val="a"/>
    <w:link w:val="10"/>
    <w:uiPriority w:val="9"/>
    <w:qFormat/>
    <w:rsid w:val="00833BE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329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37"/>
    <w:rPr>
      <w:rFonts w:ascii="Tahoma" w:hAnsi="Tahoma" w:cs="Tahoma"/>
      <w:sz w:val="16"/>
      <w:szCs w:val="16"/>
    </w:rPr>
  </w:style>
  <w:style w:type="paragraph" w:customStyle="1" w:styleId="Noeeu">
    <w:name w:val="Noeeu"/>
    <w:rsid w:val="00417F73"/>
    <w:pPr>
      <w:widowControl w:val="0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32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64D2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14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E76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799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86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46EB"/>
  </w:style>
  <w:style w:type="paragraph" w:styleId="aa">
    <w:name w:val="footer"/>
    <w:basedOn w:val="a"/>
    <w:link w:val="ab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46EB"/>
  </w:style>
  <w:style w:type="paragraph" w:customStyle="1" w:styleId="2">
    <w:name w:val="Знак2"/>
    <w:basedOn w:val="a"/>
    <w:rsid w:val="00AC7015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No Spacing"/>
    <w:uiPriority w:val="1"/>
    <w:qFormat/>
    <w:rsid w:val="006F45F5"/>
    <w:pPr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0754-FD04-4B14-B842-C7F16DBF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12</Pages>
  <Words>5151</Words>
  <Characters>29364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Пользователь Windows</cp:lastModifiedBy>
  <cp:revision>336</cp:revision>
  <cp:lastPrinted>2023-04-11T00:19:00Z</cp:lastPrinted>
  <dcterms:created xsi:type="dcterms:W3CDTF">2023-04-04T23:56:00Z</dcterms:created>
  <dcterms:modified xsi:type="dcterms:W3CDTF">2024-04-15T23:18:00Z</dcterms:modified>
</cp:coreProperties>
</file>