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965C8D">
        <w:rPr>
          <w:rFonts w:ascii="Arial" w:hAnsi="Arial" w:cs="Arial"/>
          <w:b/>
          <w:caps/>
          <w:sz w:val="28"/>
          <w:szCs w:val="28"/>
        </w:rPr>
        <w:t>С</w:t>
      </w:r>
      <w:proofErr w:type="spellEnd"/>
      <w:proofErr w:type="gramEnd"/>
      <w:r w:rsidRPr="00965C8D">
        <w:rPr>
          <w:rFonts w:ascii="Arial" w:hAnsi="Arial" w:cs="Arial"/>
          <w:b/>
          <w:caps/>
          <w:sz w:val="28"/>
          <w:szCs w:val="28"/>
        </w:rPr>
        <w:t xml:space="preserve"> И Й С К А Я   Ф Е Д Е Р А Ц И Я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>АДМИНИСТРАЦИЯ  ГОРОДСКОГО  ПОСЕЛЕНИЯ  «МОГЗОНСКОЕ</w:t>
      </w:r>
      <w:r w:rsidR="0098712F" w:rsidRPr="00965C8D">
        <w:rPr>
          <w:rFonts w:ascii="Arial" w:hAnsi="Arial" w:cs="Arial"/>
          <w:b/>
          <w:caps/>
          <w:sz w:val="28"/>
          <w:szCs w:val="28"/>
        </w:rPr>
        <w:t>»</w:t>
      </w: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</w:p>
    <w:p w:rsidR="00432DF7" w:rsidRPr="00965C8D" w:rsidRDefault="009759FB" w:rsidP="0098712F">
      <w:pPr>
        <w:jc w:val="center"/>
        <w:rPr>
          <w:rFonts w:ascii="Arial" w:hAnsi="Arial" w:cs="Arial"/>
          <w:b/>
          <w:sz w:val="28"/>
          <w:szCs w:val="28"/>
        </w:rPr>
      </w:pPr>
      <w:r w:rsidRPr="00965C8D">
        <w:rPr>
          <w:rFonts w:ascii="Arial" w:hAnsi="Arial" w:cs="Arial"/>
          <w:b/>
          <w:color w:val="000000"/>
          <w:kern w:val="2"/>
          <w:sz w:val="28"/>
          <w:szCs w:val="28"/>
        </w:rPr>
        <w:t>ПОСТАНОВЛЕНИЕ</w:t>
      </w:r>
    </w:p>
    <w:p w:rsidR="00432DF7" w:rsidRPr="00A13CAB" w:rsidRDefault="00432DF7" w:rsidP="0098712F">
      <w:pPr>
        <w:jc w:val="center"/>
        <w:rPr>
          <w:sz w:val="26"/>
          <w:szCs w:val="26"/>
        </w:rPr>
      </w:pPr>
    </w:p>
    <w:p w:rsidR="00432DF7" w:rsidRPr="00A13CAB" w:rsidRDefault="00432DF7" w:rsidP="00432DF7">
      <w:pPr>
        <w:jc w:val="center"/>
        <w:rPr>
          <w:sz w:val="26"/>
          <w:szCs w:val="26"/>
        </w:rPr>
      </w:pPr>
    </w:p>
    <w:p w:rsidR="00432DF7" w:rsidRPr="00F94993" w:rsidRDefault="009410CD" w:rsidP="0094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июня</w:t>
      </w:r>
      <w:r w:rsidR="00A06318" w:rsidRPr="00F94993">
        <w:rPr>
          <w:rFonts w:ascii="Arial" w:hAnsi="Arial" w:cs="Arial"/>
          <w:sz w:val="24"/>
          <w:szCs w:val="24"/>
        </w:rPr>
        <w:t xml:space="preserve"> 202</w:t>
      </w:r>
      <w:r w:rsidR="006E3C56" w:rsidRPr="00F949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F94993" w:rsidRPr="00F94993">
        <w:rPr>
          <w:rFonts w:ascii="Arial" w:hAnsi="Arial" w:cs="Arial"/>
          <w:sz w:val="24"/>
          <w:szCs w:val="24"/>
        </w:rPr>
        <w:t>года</w:t>
      </w:r>
      <w:r w:rsidR="00432DF7" w:rsidRPr="00F94993">
        <w:rPr>
          <w:rFonts w:ascii="Arial" w:hAnsi="Arial" w:cs="Arial"/>
          <w:sz w:val="24"/>
          <w:szCs w:val="24"/>
        </w:rPr>
        <w:t xml:space="preserve">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</w:t>
      </w:r>
      <w:r w:rsidR="009759FB" w:rsidRPr="00F94993">
        <w:rPr>
          <w:rFonts w:ascii="Arial" w:hAnsi="Arial" w:cs="Arial"/>
          <w:sz w:val="24"/>
          <w:szCs w:val="24"/>
        </w:rPr>
        <w:t xml:space="preserve">            </w:t>
      </w:r>
      <w:r w:rsidR="00965C8D" w:rsidRPr="00F94993">
        <w:rPr>
          <w:rFonts w:ascii="Arial" w:hAnsi="Arial" w:cs="Arial"/>
          <w:sz w:val="24"/>
          <w:szCs w:val="24"/>
        </w:rPr>
        <w:t xml:space="preserve">              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№87</w:t>
      </w:r>
    </w:p>
    <w:p w:rsidR="00965C8D" w:rsidRPr="00965C8D" w:rsidRDefault="00965C8D" w:rsidP="00965C8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65C8D">
        <w:rPr>
          <w:rFonts w:ascii="Arial" w:hAnsi="Arial" w:cs="Arial"/>
          <w:sz w:val="24"/>
          <w:szCs w:val="24"/>
        </w:rPr>
        <w:t>пгт</w:t>
      </w:r>
      <w:proofErr w:type="spellEnd"/>
      <w:r w:rsidRPr="00965C8D">
        <w:rPr>
          <w:rFonts w:ascii="Arial" w:hAnsi="Arial" w:cs="Arial"/>
          <w:sz w:val="24"/>
          <w:szCs w:val="24"/>
        </w:rPr>
        <w:t>. Могзон</w:t>
      </w:r>
    </w:p>
    <w:p w:rsidR="00432DF7" w:rsidRPr="00A13CAB" w:rsidRDefault="00432DF7" w:rsidP="00432DF7">
      <w:pPr>
        <w:jc w:val="both"/>
        <w:rPr>
          <w:sz w:val="26"/>
          <w:szCs w:val="26"/>
        </w:rPr>
      </w:pPr>
    </w:p>
    <w:p w:rsidR="00A6740C" w:rsidRPr="00A6740C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A6740C">
        <w:rPr>
          <w:rFonts w:ascii="Arial" w:hAnsi="Arial" w:cs="Arial"/>
          <w:b/>
          <w:sz w:val="32"/>
          <w:szCs w:val="32"/>
        </w:rPr>
        <w:t xml:space="preserve"> разработке и утверждении административных регламентов предоставления</w:t>
      </w:r>
    </w:p>
    <w:p w:rsidR="00A6740C" w:rsidRPr="00A6740C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740C">
        <w:rPr>
          <w:rFonts w:ascii="Arial" w:hAnsi="Arial" w:cs="Arial"/>
          <w:b/>
          <w:sz w:val="32"/>
          <w:szCs w:val="32"/>
        </w:rPr>
        <w:t>муниципальных услуг, проведения экспертизы проектов</w:t>
      </w:r>
    </w:p>
    <w:p w:rsidR="00A6740C" w:rsidRPr="00A6740C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740C">
        <w:rPr>
          <w:rFonts w:ascii="Arial" w:hAnsi="Arial" w:cs="Arial"/>
          <w:b/>
          <w:sz w:val="32"/>
          <w:szCs w:val="32"/>
        </w:rPr>
        <w:t>административных регламентов предоставления</w:t>
      </w:r>
    </w:p>
    <w:p w:rsidR="008F0F18" w:rsidRPr="00965C8D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740C">
        <w:rPr>
          <w:rFonts w:ascii="Arial" w:hAnsi="Arial" w:cs="Arial"/>
          <w:b/>
          <w:sz w:val="32"/>
          <w:szCs w:val="32"/>
        </w:rPr>
        <w:t>муниципальных услуг</w:t>
      </w:r>
    </w:p>
    <w:p w:rsidR="00432DF7" w:rsidRPr="00A13CAB" w:rsidRDefault="00432DF7" w:rsidP="008F0F18">
      <w:pPr>
        <w:ind w:firstLine="567"/>
        <w:jc w:val="center"/>
        <w:rPr>
          <w:b/>
          <w:sz w:val="26"/>
          <w:szCs w:val="26"/>
        </w:rPr>
      </w:pPr>
    </w:p>
    <w:p w:rsidR="00A6740C" w:rsidRPr="00A6740C" w:rsidRDefault="00A6740C" w:rsidP="00A6740C">
      <w:pPr>
        <w:pStyle w:val="a9"/>
        <w:rPr>
          <w:rFonts w:ascii="Arial" w:hAnsi="Arial" w:cs="Arial"/>
          <w:lang w:val="ru-RU"/>
        </w:rPr>
      </w:pPr>
    </w:p>
    <w:p w:rsidR="00A6740C" w:rsidRDefault="00A6740C" w:rsidP="00A6740C">
      <w:pPr>
        <w:pStyle w:val="a9"/>
        <w:rPr>
          <w:rFonts w:ascii="Arial" w:hAnsi="Arial" w:cs="Arial"/>
          <w:lang w:val="ru-RU"/>
        </w:rPr>
      </w:pPr>
      <w:proofErr w:type="gramStart"/>
      <w:r w:rsidRPr="00A6740C">
        <w:rPr>
          <w:rFonts w:ascii="Arial" w:hAnsi="Arial" w:cs="Arial"/>
          <w:lang w:val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  <w:r>
        <w:rPr>
          <w:rFonts w:ascii="Arial" w:hAnsi="Arial" w:cs="Arial"/>
          <w:lang w:val="ru-RU"/>
        </w:rPr>
        <w:t xml:space="preserve"> </w:t>
      </w:r>
      <w:proofErr w:type="gramEnd"/>
    </w:p>
    <w:p w:rsidR="00432DF7" w:rsidRPr="00FE3808" w:rsidRDefault="00432DF7" w:rsidP="00A6740C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>ПОСТАНОВЛЯЕТ:</w:t>
      </w:r>
    </w:p>
    <w:p w:rsidR="00432DF7" w:rsidRDefault="00A6740C" w:rsidP="00A6740C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1.Утвердить п</w:t>
      </w:r>
      <w:r w:rsidRPr="00A6740C">
        <w:rPr>
          <w:rFonts w:ascii="Arial" w:hAnsi="Arial" w:cs="Arial"/>
          <w:lang w:val="ru-RU"/>
        </w:rPr>
        <w:t>орядок разработки и утверждения административных регламентов предоставления муниципальных услуг согласно приложению 1</w:t>
      </w:r>
      <w:r>
        <w:rPr>
          <w:rFonts w:ascii="Arial" w:hAnsi="Arial" w:cs="Arial"/>
          <w:lang w:val="ru-RU"/>
        </w:rPr>
        <w:t>.</w:t>
      </w:r>
    </w:p>
    <w:p w:rsidR="00A6740C" w:rsidRPr="00A6740C" w:rsidRDefault="00A6740C" w:rsidP="00A6740C">
      <w:pPr>
        <w:pStyle w:val="a9"/>
        <w:rPr>
          <w:rFonts w:ascii="Arial" w:hAnsi="Arial" w:cs="Arial"/>
          <w:lang w:val="ru-RU"/>
        </w:rPr>
      </w:pPr>
      <w:r w:rsidRPr="00A6740C">
        <w:rPr>
          <w:rFonts w:ascii="Arial" w:hAnsi="Arial" w:cs="Arial"/>
          <w:lang w:val="ru-RU"/>
        </w:rPr>
        <w:t xml:space="preserve">     2.Утвердить порядок </w:t>
      </w:r>
      <w:proofErr w:type="gramStart"/>
      <w:r w:rsidRPr="00A6740C">
        <w:rPr>
          <w:rFonts w:ascii="Arial" w:hAnsi="Arial" w:cs="Arial"/>
          <w:lang w:val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A6740C">
        <w:rPr>
          <w:rFonts w:ascii="Arial" w:hAnsi="Arial" w:cs="Arial"/>
          <w:lang w:val="ru-RU"/>
        </w:rPr>
        <w:t xml:space="preserve"> согласно приложению 2</w:t>
      </w:r>
    </w:p>
    <w:p w:rsidR="00A6740C" w:rsidRDefault="00A6740C" w:rsidP="00A6740C">
      <w:pPr>
        <w:pStyle w:val="a9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3. </w:t>
      </w:r>
      <w:r w:rsidR="009759FB" w:rsidRPr="00FC39D1">
        <w:rPr>
          <w:rFonts w:ascii="Arial" w:hAnsi="Arial" w:cs="Arial"/>
          <w:color w:val="auto"/>
          <w:lang w:val="ru-RU"/>
        </w:rPr>
        <w:t xml:space="preserve">Настоящее постановление вступает в силу на следующий день, после дня </w:t>
      </w:r>
      <w:r w:rsidR="00FC39D1" w:rsidRPr="00FC39D1">
        <w:rPr>
          <w:rFonts w:ascii="Arial" w:hAnsi="Arial" w:cs="Arial"/>
          <w:color w:val="auto"/>
          <w:lang w:val="ru-RU"/>
        </w:rPr>
        <w:t>его официального обнародования.</w:t>
      </w:r>
    </w:p>
    <w:p w:rsidR="009759FB" w:rsidRPr="00A6740C" w:rsidRDefault="00A6740C" w:rsidP="00A6740C">
      <w:pPr>
        <w:pStyle w:val="a9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4.</w:t>
      </w:r>
      <w:r>
        <w:rPr>
          <w:rFonts w:ascii="Arial" w:hAnsi="Arial" w:cs="Arial"/>
          <w:lang w:val="ru-RU"/>
        </w:rPr>
        <w:t xml:space="preserve"> </w:t>
      </w:r>
      <w:r w:rsidR="009759FB" w:rsidRPr="00FE3808">
        <w:rPr>
          <w:rFonts w:ascii="Arial" w:hAnsi="Arial" w:cs="Arial"/>
          <w:lang w:val="ru-RU"/>
        </w:rPr>
        <w:t>Настоящее постановление опубликовать (обнародовать) на официальном сайте администрации городского поселения «</w:t>
      </w:r>
      <w:proofErr w:type="spellStart"/>
      <w:r w:rsidR="009759FB" w:rsidRPr="00FE3808">
        <w:rPr>
          <w:rFonts w:ascii="Arial" w:hAnsi="Arial" w:cs="Arial"/>
          <w:lang w:val="ru-RU"/>
        </w:rPr>
        <w:t>Могзонское</w:t>
      </w:r>
      <w:proofErr w:type="spellEnd"/>
      <w:r w:rsidR="009759FB" w:rsidRPr="00FE3808">
        <w:rPr>
          <w:rFonts w:ascii="Arial" w:hAnsi="Arial" w:cs="Arial"/>
          <w:lang w:val="ru-RU"/>
        </w:rPr>
        <w:t>» (</w:t>
      </w:r>
      <w:hyperlink r:id="rId7" w:history="1">
        <w:r w:rsidR="009759FB" w:rsidRPr="00965C8D">
          <w:rPr>
            <w:rFonts w:ascii="Arial" w:hAnsi="Arial" w:cs="Arial"/>
            <w:u w:val="single"/>
          </w:rPr>
          <w:t>http</w:t>
        </w:r>
        <w:r w:rsidR="009759FB" w:rsidRPr="00FE3808">
          <w:rPr>
            <w:rFonts w:ascii="Arial" w:hAnsi="Arial" w:cs="Arial"/>
            <w:u w:val="single"/>
            <w:lang w:val="ru-RU"/>
          </w:rPr>
          <w:t>://</w:t>
        </w:r>
        <w:proofErr w:type="spellStart"/>
        <w:r w:rsidR="009759FB" w:rsidRPr="00965C8D">
          <w:rPr>
            <w:rFonts w:ascii="Arial" w:hAnsi="Arial" w:cs="Arial"/>
            <w:u w:val="single"/>
          </w:rPr>
          <w:t>hiloksky</w:t>
        </w:r>
        <w:proofErr w:type="spellEnd"/>
        <w:r w:rsidR="009759FB" w:rsidRPr="00FE3808">
          <w:rPr>
            <w:rFonts w:ascii="Arial" w:hAnsi="Arial" w:cs="Arial"/>
            <w:u w:val="single"/>
            <w:lang w:val="ru-RU"/>
          </w:rPr>
          <w:t>.75.</w:t>
        </w:r>
        <w:proofErr w:type="spellStart"/>
        <w:r w:rsidR="009759FB" w:rsidRPr="00965C8D">
          <w:rPr>
            <w:rFonts w:ascii="Arial" w:hAnsi="Arial" w:cs="Arial"/>
            <w:u w:val="single"/>
          </w:rPr>
          <w:t>ru</w:t>
        </w:r>
        <w:proofErr w:type="spellEnd"/>
      </w:hyperlink>
      <w:r w:rsidR="009759FB" w:rsidRPr="00FE3808">
        <w:rPr>
          <w:rFonts w:ascii="Arial" w:hAnsi="Arial" w:cs="Arial"/>
          <w:lang w:val="ru-RU"/>
        </w:rPr>
        <w:t>).</w:t>
      </w:r>
    </w:p>
    <w:p w:rsidR="009759FB" w:rsidRPr="00FE3808" w:rsidRDefault="00A6740C" w:rsidP="00A6740C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5.</w:t>
      </w:r>
      <w:r w:rsidR="009759FB" w:rsidRPr="00FE3808">
        <w:rPr>
          <w:rFonts w:ascii="Arial" w:hAnsi="Arial" w:cs="Arial"/>
          <w:lang w:val="ru-RU"/>
        </w:rPr>
        <w:t xml:space="preserve"> </w:t>
      </w:r>
      <w:proofErr w:type="gramStart"/>
      <w:r w:rsidR="009759FB" w:rsidRPr="00FE3808">
        <w:rPr>
          <w:rFonts w:ascii="Arial" w:hAnsi="Arial" w:cs="Arial"/>
          <w:lang w:val="ru-RU"/>
        </w:rPr>
        <w:t>Контроль за</w:t>
      </w:r>
      <w:proofErr w:type="gramEnd"/>
      <w:r w:rsidR="009759FB" w:rsidRPr="00FE3808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137271" w:rsidRPr="00FE3808" w:rsidRDefault="00137271" w:rsidP="00A6740C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 xml:space="preserve">Глава </w:t>
      </w:r>
      <w:proofErr w:type="gramStart"/>
      <w:r w:rsidRPr="00965C8D">
        <w:rPr>
          <w:rFonts w:ascii="Arial" w:hAnsi="Arial" w:cs="Arial"/>
          <w:lang w:val="ru-RU"/>
        </w:rPr>
        <w:t>городского</w:t>
      </w:r>
      <w:proofErr w:type="gramEnd"/>
      <w:r w:rsidRPr="00965C8D">
        <w:rPr>
          <w:rFonts w:ascii="Arial" w:hAnsi="Arial" w:cs="Arial"/>
          <w:lang w:val="ru-RU"/>
        </w:rPr>
        <w:t xml:space="preserve">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>поселения «</w:t>
      </w:r>
      <w:proofErr w:type="spellStart"/>
      <w:r w:rsidRPr="00965C8D">
        <w:rPr>
          <w:rFonts w:ascii="Arial" w:hAnsi="Arial" w:cs="Arial"/>
          <w:lang w:val="ru-RU"/>
        </w:rPr>
        <w:t>Могзонское</w:t>
      </w:r>
      <w:proofErr w:type="spellEnd"/>
      <w:r w:rsidRPr="00965C8D">
        <w:rPr>
          <w:rFonts w:ascii="Arial" w:hAnsi="Arial" w:cs="Arial"/>
          <w:lang w:val="ru-RU"/>
        </w:rPr>
        <w:t xml:space="preserve">»                                               </w:t>
      </w:r>
      <w:r w:rsidR="00704CBB" w:rsidRPr="00965C8D">
        <w:rPr>
          <w:rFonts w:ascii="Arial" w:hAnsi="Arial" w:cs="Arial"/>
          <w:lang w:val="ru-RU"/>
        </w:rPr>
        <w:t xml:space="preserve">            </w:t>
      </w:r>
      <w:r w:rsidRPr="00965C8D">
        <w:rPr>
          <w:rFonts w:ascii="Arial" w:hAnsi="Arial" w:cs="Arial"/>
          <w:lang w:val="ru-RU"/>
        </w:rPr>
        <w:t xml:space="preserve">    </w:t>
      </w:r>
      <w:proofErr w:type="spellStart"/>
      <w:r w:rsidRPr="00965C8D">
        <w:rPr>
          <w:rFonts w:ascii="Arial" w:hAnsi="Arial" w:cs="Arial"/>
          <w:lang w:val="ru-RU"/>
        </w:rPr>
        <w:t>А.А.Чирикин</w:t>
      </w:r>
      <w:proofErr w:type="spellEnd"/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753C35" w:rsidRDefault="00753C35" w:rsidP="00753C35">
      <w:pPr>
        <w:pStyle w:val="a9"/>
        <w:rPr>
          <w:rFonts w:ascii="Arial" w:hAnsi="Arial" w:cs="Arial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410CD" w:rsidRDefault="009410CD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410CD" w:rsidRDefault="009410CD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759FB" w:rsidRPr="008D02B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D02B8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городского поселения «</w:t>
      </w:r>
      <w:proofErr w:type="spellStart"/>
      <w:r w:rsidRPr="00FE3808">
        <w:rPr>
          <w:rFonts w:ascii="Courier New" w:hAnsi="Courier New" w:cs="Courier New"/>
          <w:sz w:val="22"/>
          <w:szCs w:val="22"/>
          <w:lang w:val="ru-RU"/>
        </w:rPr>
        <w:t>Могзонское</w:t>
      </w:r>
      <w:proofErr w:type="spellEnd"/>
      <w:r w:rsidRPr="00FE3808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9759FB" w:rsidRPr="00A6740C" w:rsidRDefault="00A06318" w:rsidP="00753C35">
      <w:pPr>
        <w:pStyle w:val="a9"/>
        <w:jc w:val="right"/>
        <w:rPr>
          <w:rFonts w:ascii="Courier New" w:hAnsi="Courier New" w:cs="Courier New"/>
          <w:color w:val="FF0000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от</w:t>
      </w:r>
      <w:r w:rsidR="009410CD">
        <w:rPr>
          <w:rFonts w:ascii="Courier New" w:hAnsi="Courier New" w:cs="Courier New"/>
          <w:sz w:val="22"/>
          <w:szCs w:val="22"/>
          <w:lang w:val="ru-RU"/>
        </w:rPr>
        <w:t xml:space="preserve"> 10.06.2024г. №87</w:t>
      </w:r>
      <w:r w:rsidR="00F94993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432DF7" w:rsidRPr="00FE3808" w:rsidRDefault="00432DF7" w:rsidP="00965C8D">
      <w:pPr>
        <w:pStyle w:val="a9"/>
        <w:jc w:val="center"/>
        <w:rPr>
          <w:rFonts w:ascii="Arial" w:hAnsi="Arial" w:cs="Arial"/>
          <w:lang w:val="ru-RU"/>
        </w:rPr>
      </w:pP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ПОРЯДОК</w:t>
      </w: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РАЗРАБОТКИ И УТВЕРЖДЕНИЯ АДМИНИСТРАТИВНЫХ РЕГЛАМЕНТОВ ПРЕДОСТАВЛЕНИЯ</w:t>
      </w: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МУНИЦИПАЛЬНЫХ УСЛУГ</w:t>
      </w: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I. ОБЩИЕ ПОЛОЖЕНИЯ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Регламент также устанавливает порядок взаимодействия между администрацией </w:t>
      </w: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, ее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2. Регламенты разрабатываются администрацией </w:t>
      </w: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предоставления муниципальных услуг.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3. При разработке регламентов администрация городского поселения «</w:t>
      </w:r>
      <w:proofErr w:type="spell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 предусматривает повышение качества предоставления муниципальных услуг,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упорядочение административных процедур и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устранение избыточных административных процедур и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г) сокращение количества документов, представляемых заявителями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для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использованием информационно-коммуникационных технологий;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осуществление отдельных административных процедур и действий в электронной форме.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 xml:space="preserve">4. Проекты регламентов подлежат независимой экспертизе и экспертизе, проводимой уполномоченным отделом (должностным лицом)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для проведения независимой экспертизы и предоставляют информацию в общий отдел (специалисту администрации).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5. После истечения срока, установленного для проведения независимой экспертизы, ответственный за его разработку отдел (должностное лицо) готовит и представляет на экспертизу уполномоченному лицу вместе с проектом постановления администрации об утверждении регламента пояснительную записку, в которой приводятся: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информация об основных предполагаемых улучшениях предоставления муниципальной услуги в случае принятия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Заключение на проект регламента, в том числе на проект, предусматривающий внесение изменений в регламент, представляется уполномоченным отделом (лицом) в срок не более 5 рабочих дней со дня его получения.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Уполномоченный на проведение экспертизы отдел (должностное лицо) обеспечивает учет замечаний и предложений, содержащихся в заключении.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6. Проекты нормативных правовых актов об утверждении регламентов представляются для подписания главе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в порядке, предусмотренном регламентом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,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 заключением уполномоченного лица, заключениями независимой экспертизы и сведениями об учете замечаний и предложений, содержащихся в указанных заключениях.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II. ТРЕБОВАНИЯ К РЕГЛАМЕНТАМ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9. Наименование регламента определяется ответственным за его разработку лицом,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 регламент по предоставлению муниципальной услуги включаются следующие разделы: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общие положения;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стандарт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г) формы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исполнением административного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предмет регулирования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круг заявителей;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требования к порядку информирования о предоставлении муниципальной услуги,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государственных и муниципальных услуг Забайкальского края.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11. Стандарт предоставления муниципальной услуги должен содержать следующие подразделы: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наименование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Забайкальского края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Советом (наименование муниципального образования);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описание результата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срок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приводятся в качестве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с) показатели доступности и качества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прием и регистрация заявления и прилагаемых к нему документов;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проверка заявления и прилагаемых к нему документов;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получение заявителем сведений о ходе выполнения запроса о предоставлении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д) получение заявителем результата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иные действия, необходимые для предоставления муниципальной услуги.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13. Блок-схема предоставления муниципальной услуги приводится в приложении к регламенту.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14. Описание каждой административной процедуры содержит следующие обязательные элементы: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основания для начала административной процедуры;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условия, порядок и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критерии принятия решений;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15. Раздел, касающийся формы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исполнением административного регламента, состоит из следующих подразделов: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а) порядок осуществления текущего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16. В разделе, касающемся досудебного (внесудебного) порядка обжалования решений и действий (бездействия) должностных лиц, предоставляющих муниципальную услугу, указываются: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предмет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порядок подачи и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содержание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сроки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ж) результат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з) порядок информирования заявителя о результатах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и) порядок обжалования решения по жалобе;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л) способы информирования заявителей о порядке подачи и рассмотрения жалобы.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III. ОРГАНИЗАЦИЯ НЕЗАВИСИМОЙ ЭКСПЕРТИЗЫ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ПРОЕКТОВ РЕГЛАМЕНТОВ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17. Проекты регламентов подлежат независимой экспертизе.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18.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Срок, отведенный для проведения независимой экспертизы, указывается при размещении проекта регламента на официальном сайте (наименование муниципального образования),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Ответственный отдел (должностное лицо)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19. </w:t>
      </w:r>
      <w:proofErr w:type="spell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Непоступление</w:t>
      </w:r>
      <w:proofErr w:type="spell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Pr="00A6740C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Приложение 2</w:t>
      </w:r>
    </w:p>
    <w:p w:rsidR="00A6740C" w:rsidRPr="00A6740C" w:rsidRDefault="00A6740C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 постановлению администрации</w:t>
      </w:r>
    </w:p>
    <w:p w:rsidR="00A6740C" w:rsidRPr="00A6740C" w:rsidRDefault="007901E7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9410CD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от 10.06.2024г. №87</w:t>
      </w:r>
      <w:bookmarkStart w:id="0" w:name="_GoBack"/>
      <w:bookmarkEnd w:id="0"/>
    </w:p>
    <w:p w:rsidR="00A6740C" w:rsidRPr="00A6740C" w:rsidRDefault="00A6740C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A6740C" w:rsidRPr="00085EC6" w:rsidRDefault="00A6740C" w:rsidP="00085EC6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085EC6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ПОРЯДОК</w:t>
      </w:r>
    </w:p>
    <w:p w:rsidR="00A6740C" w:rsidRPr="00085EC6" w:rsidRDefault="00A6740C" w:rsidP="00085EC6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085EC6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ПРОВЕДЕНИЯ ЭКСПЕРТИЗЫ ПРОЕКТОВ АДМИНИСТРАТИВНЫХ РЕГЛАМЕНТОВ</w:t>
      </w:r>
    </w:p>
    <w:p w:rsidR="00A6740C" w:rsidRPr="00085EC6" w:rsidRDefault="00A6740C" w:rsidP="00085EC6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085EC6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ПРЕДОСТАВЛЕНИЯ МУНИЦИПАЛЬНЫХ УСЛУГ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085EC6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2. Экспертиза проводится отделом (должностным лицом)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«Могзонское»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оптимизация порядка предоставления муниципальной услуги,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упорядочение административных процедур (действий);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устранение избыточных административных процедур (действий);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предоставление муниципальной услуги в электронной форме.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4.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После истечения срока, установленного для проведения независимой экспертизы, отдел (должностное лицо), ответственный за разработку регламента, готовит и представляет на экспертизу главе (</w:t>
      </w:r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ответственному лицу с приложением проектов указанных актов.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5. Заключение на проект регламента, в том числе на проект, предусматривающий внесение изменений в регламент, предоставляется ответственным лицом не более 3 рабочих дней со дня его получения.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6. Отдел (должностное лицо) администрации </w:t>
      </w:r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и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экспертизы.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F86D98" w:rsidRPr="0014474A" w:rsidRDefault="00A6740C" w:rsidP="0014474A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sectPr w:rsidR="00F86D98" w:rsidRPr="0014474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6B9C1222"/>
    <w:multiLevelType w:val="hybridMultilevel"/>
    <w:tmpl w:val="E87428B2"/>
    <w:lvl w:ilvl="0" w:tplc="DF9858C4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18B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5EC6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C6D92"/>
    <w:rsid w:val="000D16C0"/>
    <w:rsid w:val="000D208E"/>
    <w:rsid w:val="000D4EC2"/>
    <w:rsid w:val="000E539C"/>
    <w:rsid w:val="000F3147"/>
    <w:rsid w:val="0010313C"/>
    <w:rsid w:val="00103D5D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4474A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1A86"/>
    <w:rsid w:val="001F37DF"/>
    <w:rsid w:val="001F5FCA"/>
    <w:rsid w:val="001F6645"/>
    <w:rsid w:val="00206E3D"/>
    <w:rsid w:val="00210977"/>
    <w:rsid w:val="00212777"/>
    <w:rsid w:val="002144CA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2D96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0C5F"/>
    <w:rsid w:val="002D1DEF"/>
    <w:rsid w:val="002D33A3"/>
    <w:rsid w:val="002D410B"/>
    <w:rsid w:val="002D5C0F"/>
    <w:rsid w:val="002F22E0"/>
    <w:rsid w:val="002F29A2"/>
    <w:rsid w:val="0030355F"/>
    <w:rsid w:val="00310618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1A5B"/>
    <w:rsid w:val="003524D1"/>
    <w:rsid w:val="00357C55"/>
    <w:rsid w:val="00362853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0F3A"/>
    <w:rsid w:val="004E26D4"/>
    <w:rsid w:val="004E3120"/>
    <w:rsid w:val="004E5628"/>
    <w:rsid w:val="004F20D9"/>
    <w:rsid w:val="00500E9C"/>
    <w:rsid w:val="005031C4"/>
    <w:rsid w:val="005049CF"/>
    <w:rsid w:val="00505658"/>
    <w:rsid w:val="00506133"/>
    <w:rsid w:val="0050794E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3C56"/>
    <w:rsid w:val="006E5506"/>
    <w:rsid w:val="006E614A"/>
    <w:rsid w:val="006E6774"/>
    <w:rsid w:val="006F0AD0"/>
    <w:rsid w:val="006F3A13"/>
    <w:rsid w:val="006F43CE"/>
    <w:rsid w:val="006F6300"/>
    <w:rsid w:val="00704CBB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53C3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1E7"/>
    <w:rsid w:val="00790B73"/>
    <w:rsid w:val="00791EDF"/>
    <w:rsid w:val="0079797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511A1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1C98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02B8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058E"/>
    <w:rsid w:val="0092646D"/>
    <w:rsid w:val="00930448"/>
    <w:rsid w:val="00930F29"/>
    <w:rsid w:val="00935F3D"/>
    <w:rsid w:val="009410CD"/>
    <w:rsid w:val="00941D17"/>
    <w:rsid w:val="00941F45"/>
    <w:rsid w:val="00945222"/>
    <w:rsid w:val="009504EC"/>
    <w:rsid w:val="00953571"/>
    <w:rsid w:val="00955009"/>
    <w:rsid w:val="009626E5"/>
    <w:rsid w:val="00965C8D"/>
    <w:rsid w:val="00967DD0"/>
    <w:rsid w:val="0097270B"/>
    <w:rsid w:val="00972C8D"/>
    <w:rsid w:val="00973B21"/>
    <w:rsid w:val="009759FB"/>
    <w:rsid w:val="00977A0E"/>
    <w:rsid w:val="00977AAE"/>
    <w:rsid w:val="00981371"/>
    <w:rsid w:val="00985702"/>
    <w:rsid w:val="00986FF6"/>
    <w:rsid w:val="0098712F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06318"/>
    <w:rsid w:val="00A1115C"/>
    <w:rsid w:val="00A13CAB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6740C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2185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0D5E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2C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967DB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D6BC1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12EF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7B5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4993"/>
    <w:rsid w:val="00F9639C"/>
    <w:rsid w:val="00FA12AE"/>
    <w:rsid w:val="00FA19C2"/>
    <w:rsid w:val="00FA258F"/>
    <w:rsid w:val="00FA58E1"/>
    <w:rsid w:val="00FA78EF"/>
    <w:rsid w:val="00FB2EFD"/>
    <w:rsid w:val="00FC39D1"/>
    <w:rsid w:val="00FC5560"/>
    <w:rsid w:val="00FE3808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272B-7FE8-441F-A85A-A7697FEF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22054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http://hiloksky.75.ru/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Елена</cp:lastModifiedBy>
  <cp:revision>2</cp:revision>
  <cp:lastPrinted>2024-05-07T07:21:00Z</cp:lastPrinted>
  <dcterms:created xsi:type="dcterms:W3CDTF">2024-06-10T05:34:00Z</dcterms:created>
  <dcterms:modified xsi:type="dcterms:W3CDTF">2024-06-10T05:34:00Z</dcterms:modified>
</cp:coreProperties>
</file>