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7" w:rsidRPr="004F69DE" w:rsidRDefault="00B1094B" w:rsidP="00F2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DE">
        <w:rPr>
          <w:rFonts w:ascii="Times New Roman" w:hAnsi="Times New Roman" w:cs="Times New Roman"/>
          <w:b/>
          <w:sz w:val="28"/>
          <w:szCs w:val="28"/>
        </w:rPr>
        <w:t>1</w:t>
      </w:r>
      <w:r w:rsidR="004F69DE" w:rsidRPr="004F69DE">
        <w:rPr>
          <w:rFonts w:ascii="Times New Roman" w:hAnsi="Times New Roman" w:cs="Times New Roman"/>
          <w:b/>
          <w:sz w:val="28"/>
          <w:szCs w:val="28"/>
        </w:rPr>
        <w:t>4</w:t>
      </w:r>
      <w:r w:rsidR="00F23591" w:rsidRPr="004F6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9DE" w:rsidRPr="004F69DE">
        <w:rPr>
          <w:rFonts w:ascii="Times New Roman" w:hAnsi="Times New Roman" w:cs="Times New Roman"/>
          <w:b/>
          <w:sz w:val="28"/>
          <w:szCs w:val="28"/>
        </w:rPr>
        <w:t>июня</w:t>
      </w:r>
      <w:r w:rsidR="00F23591" w:rsidRPr="004F69D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F69DE" w:rsidRPr="004F69DE">
        <w:rPr>
          <w:rFonts w:ascii="Times New Roman" w:hAnsi="Times New Roman" w:cs="Times New Roman"/>
          <w:b/>
          <w:sz w:val="28"/>
          <w:szCs w:val="28"/>
        </w:rPr>
        <w:t>4</w:t>
      </w:r>
      <w:r w:rsidR="00F23591" w:rsidRPr="004F69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23591" w:rsidRPr="004F69DE" w:rsidRDefault="00F23591" w:rsidP="00F2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DE">
        <w:rPr>
          <w:rFonts w:ascii="Times New Roman" w:hAnsi="Times New Roman" w:cs="Times New Roman"/>
          <w:b/>
          <w:sz w:val="28"/>
          <w:szCs w:val="28"/>
        </w:rPr>
        <w:t xml:space="preserve">Отчёт о проведении публичных консультаций при проведении оценки регулирующего воздействия </w:t>
      </w:r>
    </w:p>
    <w:p w:rsidR="004F69DE" w:rsidRDefault="004F69DE" w:rsidP="00742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F69DE">
        <w:rPr>
          <w:rFonts w:ascii="Times New Roman" w:hAnsi="Times New Roman" w:cs="Times New Roman"/>
          <w:b/>
          <w:bCs/>
          <w:sz w:val="28"/>
          <w:szCs w:val="28"/>
        </w:rPr>
        <w:t>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69DE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4F69DE">
        <w:rPr>
          <w:rFonts w:ascii="Times New Roman" w:hAnsi="Times New Roman" w:cs="Times New Roman"/>
          <w:b/>
          <w:sz w:val="28"/>
          <w:szCs w:val="28"/>
        </w:rPr>
        <w:t xml:space="preserve">остановления администрации муниципального района «Хилокский район» </w:t>
      </w:r>
    </w:p>
    <w:p w:rsidR="004F69DE" w:rsidRDefault="004F69DE" w:rsidP="00742FB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69DE">
        <w:rPr>
          <w:rFonts w:ascii="Times New Roman" w:hAnsi="Times New Roman" w:cs="Times New Roman"/>
          <w:b/>
          <w:sz w:val="28"/>
          <w:szCs w:val="28"/>
        </w:rPr>
        <w:t>«</w:t>
      </w:r>
      <w:r w:rsidRPr="004F69DE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Pr="004F69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Положения об условиях и порядке заключения соглашений </w:t>
      </w:r>
    </w:p>
    <w:p w:rsidR="006F4A88" w:rsidRPr="004F69DE" w:rsidRDefault="004F69DE" w:rsidP="00742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F69DE">
        <w:rPr>
          <w:rFonts w:ascii="Times New Roman" w:eastAsia="Calibri" w:hAnsi="Times New Roman" w:cs="Times New Roman"/>
          <w:b/>
          <w:bCs/>
          <w:sz w:val="28"/>
          <w:szCs w:val="28"/>
        </w:rPr>
        <w:t>о защите и поощрении капиталовложений со стороны муниципального района «Хилокский район»</w:t>
      </w:r>
    </w:p>
    <w:p w:rsidR="006F4A88" w:rsidRPr="004F69DE" w:rsidRDefault="006F4A88" w:rsidP="00F23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</w:pPr>
    </w:p>
    <w:p w:rsidR="00F23591" w:rsidRPr="002559F3" w:rsidRDefault="00F23591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2559F3">
        <w:rPr>
          <w:rFonts w:ascii="Times New Roman" w:hAnsi="Times New Roman"/>
          <w:color w:val="000000"/>
          <w:spacing w:val="-11"/>
          <w:sz w:val="28"/>
          <w:szCs w:val="28"/>
        </w:rPr>
        <w:t xml:space="preserve">Период проведения публичных консультаций: с </w:t>
      </w:r>
      <w:r w:rsidR="002559F3" w:rsidRPr="002559F3">
        <w:rPr>
          <w:rFonts w:ascii="Times New Roman" w:hAnsi="Times New Roman"/>
          <w:color w:val="000000"/>
          <w:spacing w:val="-11"/>
          <w:sz w:val="28"/>
          <w:szCs w:val="28"/>
        </w:rPr>
        <w:t xml:space="preserve">20 </w:t>
      </w:r>
      <w:r w:rsidRPr="002559F3">
        <w:rPr>
          <w:rFonts w:ascii="Times New Roman" w:hAnsi="Times New Roman"/>
          <w:color w:val="000000"/>
          <w:spacing w:val="-11"/>
          <w:sz w:val="28"/>
          <w:szCs w:val="28"/>
        </w:rPr>
        <w:t xml:space="preserve">по </w:t>
      </w:r>
      <w:r w:rsidR="002559F3" w:rsidRPr="002559F3">
        <w:rPr>
          <w:rFonts w:ascii="Times New Roman" w:hAnsi="Times New Roman"/>
          <w:color w:val="000000"/>
          <w:spacing w:val="-11"/>
          <w:sz w:val="28"/>
          <w:szCs w:val="28"/>
        </w:rPr>
        <w:t>31</w:t>
      </w:r>
      <w:r w:rsidRPr="002559F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2559F3" w:rsidRPr="002559F3">
        <w:rPr>
          <w:rFonts w:ascii="Times New Roman" w:hAnsi="Times New Roman"/>
          <w:color w:val="000000"/>
          <w:spacing w:val="-11"/>
          <w:sz w:val="28"/>
          <w:szCs w:val="28"/>
        </w:rPr>
        <w:t>мая</w:t>
      </w:r>
      <w:r w:rsidRPr="002559F3">
        <w:rPr>
          <w:rFonts w:ascii="Times New Roman" w:hAnsi="Times New Roman"/>
          <w:color w:val="000000"/>
          <w:spacing w:val="-11"/>
          <w:sz w:val="28"/>
          <w:szCs w:val="28"/>
        </w:rPr>
        <w:t xml:space="preserve"> 202</w:t>
      </w:r>
      <w:r w:rsidR="002559F3" w:rsidRPr="002559F3">
        <w:rPr>
          <w:rFonts w:ascii="Times New Roman" w:hAnsi="Times New Roman"/>
          <w:color w:val="000000"/>
          <w:spacing w:val="-11"/>
          <w:sz w:val="28"/>
          <w:szCs w:val="28"/>
        </w:rPr>
        <w:t>4</w:t>
      </w:r>
      <w:r w:rsidRPr="002559F3">
        <w:rPr>
          <w:rFonts w:ascii="Times New Roman" w:hAnsi="Times New Roman"/>
          <w:color w:val="000000"/>
          <w:spacing w:val="-11"/>
          <w:sz w:val="28"/>
          <w:szCs w:val="28"/>
        </w:rPr>
        <w:t xml:space="preserve"> года.</w:t>
      </w:r>
      <w:r w:rsidR="006F4A88" w:rsidRPr="002559F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96"/>
        <w:gridCol w:w="5943"/>
        <w:gridCol w:w="4395"/>
      </w:tblGrid>
      <w:tr w:rsidR="00825F1E" w:rsidRPr="004F69DE" w:rsidTr="00825F1E">
        <w:tc>
          <w:tcPr>
            <w:tcW w:w="675" w:type="dxa"/>
          </w:tcPr>
          <w:p w:rsidR="00825F1E" w:rsidRPr="002559F3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2559F3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№ </w:t>
            </w:r>
            <w:proofErr w:type="gramStart"/>
            <w:r w:rsidRPr="002559F3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  <w:r w:rsidRPr="002559F3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825F1E" w:rsidRPr="002559F3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2559F3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Участники</w:t>
            </w:r>
          </w:p>
        </w:tc>
        <w:tc>
          <w:tcPr>
            <w:tcW w:w="5943" w:type="dxa"/>
          </w:tcPr>
          <w:p w:rsidR="00825F1E" w:rsidRPr="002559F3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2559F3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Общее содержание </w:t>
            </w:r>
          </w:p>
          <w:p w:rsidR="00825F1E" w:rsidRPr="002559F3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2559F3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полученных замечаний и предложений</w:t>
            </w:r>
          </w:p>
        </w:tc>
        <w:tc>
          <w:tcPr>
            <w:tcW w:w="4395" w:type="dxa"/>
          </w:tcPr>
          <w:p w:rsidR="00825F1E" w:rsidRPr="002559F3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2559F3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Комментарии</w:t>
            </w:r>
          </w:p>
        </w:tc>
      </w:tr>
      <w:tr w:rsidR="00742FB9" w:rsidRPr="004F69DE" w:rsidTr="00825F1E">
        <w:tc>
          <w:tcPr>
            <w:tcW w:w="675" w:type="dxa"/>
          </w:tcPr>
          <w:p w:rsidR="00742FB9" w:rsidRPr="002559F3" w:rsidRDefault="00742FB9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559F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742FB9" w:rsidRPr="002559F3" w:rsidRDefault="00742FB9" w:rsidP="00F23591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559F3">
              <w:rPr>
                <w:rFonts w:ascii="Times New Roman" w:hAnsi="Times New Roman"/>
                <w:spacing w:val="-11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5943" w:type="dxa"/>
          </w:tcPr>
          <w:p w:rsidR="00A20DEA" w:rsidRPr="00A20DEA" w:rsidRDefault="002559F3" w:rsidP="002559F3">
            <w:pPr>
              <w:pStyle w:val="formattext"/>
              <w:shd w:val="clear" w:color="auto" w:fill="FFFFFF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</w:pPr>
            <w:r w:rsidRPr="00A20DEA">
              <w:t>В пункт</w:t>
            </w:r>
            <w:r w:rsidRPr="00A20DEA">
              <w:t>ах</w:t>
            </w:r>
            <w:r w:rsidRPr="00A20DEA">
              <w:t xml:space="preserve">  3.9, 3.11, 3.14 указано</w:t>
            </w:r>
            <w:r w:rsidR="00A20DEA" w:rsidRPr="00A20DEA">
              <w:t>:</w:t>
            </w:r>
          </w:p>
          <w:p w:rsidR="00A20DEA" w:rsidRDefault="00A20DEA" w:rsidP="002559F3">
            <w:pPr>
              <w:pStyle w:val="formattext"/>
              <w:shd w:val="clear" w:color="auto" w:fill="FFFFFF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</w:pPr>
            <w:r w:rsidRPr="00A20DEA">
              <w:t>«3.9. З</w:t>
            </w:r>
            <w:r w:rsidR="002559F3" w:rsidRPr="00A20DEA">
              <w:t>аявление, документы и материалы, указанные в пункте 3.7</w:t>
            </w:r>
            <w:r w:rsidRPr="00A20DEA">
              <w:t xml:space="preserve"> настоящего</w:t>
            </w:r>
            <w:r w:rsidR="002559F3" w:rsidRPr="00A20DEA">
              <w:t xml:space="preserve"> Положения, рассматриваются Администрацией в течение 30 рабочих д</w:t>
            </w:r>
            <w:r w:rsidR="00C24021">
              <w:t>ней с даты их подачи заявителем</w:t>
            </w:r>
            <w:r>
              <w:t>»;</w:t>
            </w:r>
            <w:r w:rsidR="002559F3" w:rsidRPr="00A20DEA">
              <w:t xml:space="preserve"> </w:t>
            </w:r>
          </w:p>
          <w:p w:rsidR="00A20DEA" w:rsidRDefault="00A20DEA" w:rsidP="002559F3">
            <w:pPr>
              <w:pStyle w:val="formattext"/>
              <w:shd w:val="clear" w:color="auto" w:fill="FFFFFF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</w:pPr>
            <w:r>
              <w:t xml:space="preserve">«3.11. </w:t>
            </w:r>
            <w:r w:rsidR="002559F3" w:rsidRPr="00A20DEA">
              <w:t>По результатам рассмотрения предоставленных заявителем документов и материалов Администрация принимает решение о возможности либо невозможности предоставления согласия на заключение Соглашения (присоединение к Соглашению)</w:t>
            </w:r>
            <w:r>
              <w:t>»;</w:t>
            </w:r>
            <w:r w:rsidR="002559F3" w:rsidRPr="00A20DEA">
              <w:t xml:space="preserve"> </w:t>
            </w:r>
          </w:p>
          <w:p w:rsidR="002559F3" w:rsidRPr="00A20DEA" w:rsidRDefault="00A20DEA" w:rsidP="002559F3">
            <w:pPr>
              <w:pStyle w:val="formattext"/>
              <w:shd w:val="clear" w:color="auto" w:fill="FFFFFF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</w:pPr>
            <w:r>
              <w:t xml:space="preserve">«3.14. </w:t>
            </w:r>
            <w:r w:rsidR="002559F3" w:rsidRPr="00A20DEA">
              <w:t xml:space="preserve">Основанием для отказа в </w:t>
            </w:r>
            <w:r w:rsidR="002559F3" w:rsidRPr="00A20DEA">
              <w:rPr>
                <w:lang w:eastAsia="en-US"/>
              </w:rPr>
              <w:t>предоставлении согласия на заключение Соглашения (присоединение к Соглашению) являются следующие обстоятельства:</w:t>
            </w:r>
          </w:p>
          <w:p w:rsidR="002559F3" w:rsidRPr="00A20DEA" w:rsidRDefault="002559F3" w:rsidP="00A20DEA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textAlignment w:val="baseline"/>
            </w:pPr>
            <w:r w:rsidRPr="00A20DEA">
              <w:rPr>
                <w:lang w:eastAsia="en-US"/>
              </w:rPr>
              <w:t>несоответствие заявления о предоставлении согласия на заключение Соглашения (присоединение к Соглашению) форме, предусмотренной в приложении к настоящему Положению;</w:t>
            </w:r>
          </w:p>
          <w:p w:rsidR="002559F3" w:rsidRPr="00A20DEA" w:rsidRDefault="002559F3" w:rsidP="00A20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EA">
              <w:rPr>
                <w:rFonts w:ascii="Times New Roman" w:hAnsi="Times New Roman" w:cs="Times New Roman"/>
                <w:sz w:val="24"/>
                <w:szCs w:val="24"/>
              </w:rPr>
              <w:t>непредоставление документов, предусмотренных подпунктами 1, 3-16 пункта 3.7 настоящего Положения</w:t>
            </w:r>
            <w:r w:rsidR="00A20D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559F3" w:rsidRPr="00A20DEA" w:rsidRDefault="002559F3" w:rsidP="002559F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EA">
              <w:rPr>
                <w:rFonts w:ascii="Times New Roman" w:hAnsi="Times New Roman" w:cs="Times New Roman"/>
                <w:sz w:val="24"/>
                <w:szCs w:val="24"/>
              </w:rPr>
              <w:t>Считаем, что рассмотрение на соответствие  форме заявления и перечню документов необходимо производить в более сокращенные сроки. Предлагаем изложить указанные пункты в следующей редакции:</w:t>
            </w:r>
          </w:p>
          <w:p w:rsidR="002559F3" w:rsidRPr="004672F6" w:rsidRDefault="00A20DEA" w:rsidP="002559F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59F3" w:rsidRPr="004672F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46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9F3" w:rsidRPr="004672F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Заявление, документы и материалы, указанные в пункте 3.7 настоящего Положения, регистрируются </w:t>
            </w:r>
            <w:r w:rsidR="002559F3" w:rsidRPr="0046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в срок не позднее одного рабочего дня, следующего за днем представления указанных документов.</w:t>
            </w:r>
          </w:p>
          <w:p w:rsidR="002559F3" w:rsidRPr="00C24021" w:rsidRDefault="002559F3" w:rsidP="0046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F6">
              <w:rPr>
                <w:rFonts w:ascii="Times New Roman" w:hAnsi="Times New Roman" w:cs="Times New Roman"/>
                <w:sz w:val="24"/>
                <w:szCs w:val="24"/>
              </w:rPr>
              <w:t>3.9.1. Документы, указанные в пункте 3.7 настоящего Порядка, рассматриваются Администрацией на предмет комплектности и правильности их оформления в срок не позднее двух рабочих дней, следующих за днем их регистрации.</w:t>
            </w:r>
            <w:r w:rsidRPr="00255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C24021">
              <w:rPr>
                <w:rFonts w:ascii="Times New Roman" w:hAnsi="Times New Roman" w:cs="Times New Roman"/>
                <w:sz w:val="24"/>
                <w:szCs w:val="24"/>
              </w:rPr>
              <w:t xml:space="preserve">3.9.2. </w:t>
            </w:r>
            <w:proofErr w:type="gramStart"/>
            <w:r w:rsidRPr="00C24021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заявления и (или) прилагаемых к нему документов требованиям, установленным пунктами 3.7 настоящего Порядка, на предмет комплектности и правильности их оформления</w:t>
            </w:r>
            <w:r w:rsidR="004672F6" w:rsidRPr="00C24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0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 срок не позднее двух рабочих дней с момента регистрации заявления направляет способом, указанном в заявлении о предоставлении согласия на заключение Соглашения (присоединение к Соглашению), уведомление о выявленных нарушениях с указанием срока устранения выявленных нарушений - 5</w:t>
            </w:r>
            <w:proofErr w:type="gramEnd"/>
            <w:r w:rsidRPr="00C2402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дней.</w:t>
            </w:r>
          </w:p>
          <w:p w:rsidR="002559F3" w:rsidRPr="00C24021" w:rsidRDefault="002559F3" w:rsidP="00C2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21">
              <w:rPr>
                <w:rFonts w:ascii="Times New Roman" w:hAnsi="Times New Roman" w:cs="Times New Roman"/>
                <w:sz w:val="24"/>
                <w:szCs w:val="24"/>
              </w:rPr>
              <w:t>В случае неустранения выявленных нарушений в срок, указанный в абзаце первом настоящего пункта, Администрация в срок не позднее трех рабочих дней с момента его истечения способом, указанном в заявлении о предоставлении согласия на заключение Соглашения (присоединение к Соглашению), направляет заявителю уведомление об отказе в заключени</w:t>
            </w:r>
            <w:proofErr w:type="gramStart"/>
            <w:r w:rsidRPr="00C240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021" w:rsidRPr="00C240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4021">
              <w:rPr>
                <w:rFonts w:ascii="Times New Roman" w:hAnsi="Times New Roman" w:cs="Times New Roman"/>
                <w:sz w:val="24"/>
                <w:szCs w:val="24"/>
              </w:rPr>
              <w:t>оглашения, содержащее обоснование невозможности заключения такого соглашения с указанием фактических обстоятельств и ссылкой на соответствующие нормы </w:t>
            </w:r>
            <w:hyperlink r:id="rId6" w:anchor="7D20K3" w:history="1">
              <w:r w:rsidRPr="00C2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Федерального закона от 1 апреля 2020 г. № 69-ФЗ</w:t>
              </w:r>
            </w:hyperlink>
            <w:r w:rsidRPr="00C24021">
              <w:rPr>
                <w:rFonts w:ascii="Times New Roman" w:hAnsi="Times New Roman" w:cs="Times New Roman"/>
                <w:sz w:val="24"/>
                <w:szCs w:val="24"/>
              </w:rPr>
              <w:t> и настоящего Положения.</w:t>
            </w:r>
          </w:p>
          <w:p w:rsidR="002559F3" w:rsidRPr="00C24021" w:rsidRDefault="002559F3" w:rsidP="00C2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21">
              <w:rPr>
                <w:rFonts w:ascii="Times New Roman" w:hAnsi="Times New Roman" w:cs="Times New Roman"/>
                <w:sz w:val="24"/>
                <w:szCs w:val="24"/>
              </w:rPr>
              <w:t>В случае устранения заявителем выявленных нарушений в установленный абзацем первым настоящего пункта срок</w:t>
            </w:r>
            <w:r w:rsidR="00C24021" w:rsidRPr="00C24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021">
              <w:rPr>
                <w:rFonts w:ascii="Times New Roman" w:hAnsi="Times New Roman" w:cs="Times New Roman"/>
                <w:sz w:val="24"/>
                <w:szCs w:val="24"/>
              </w:rPr>
              <w:t xml:space="preserve"> срок рассмотрения заявления и (или) прилагаемых к нему документов и материалов начинает исчисляться со дня регистрации заявления, документов и материалов, указанных в пункте 3.7 настоящего Положения</w:t>
            </w:r>
            <w:r w:rsidR="00C2402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559F3" w:rsidRPr="00C24021" w:rsidRDefault="00C24021" w:rsidP="002559F3">
            <w:pPr>
              <w:pStyle w:val="formattext"/>
              <w:shd w:val="clear" w:color="auto" w:fill="FFFFFF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</w:pPr>
            <w:r w:rsidRPr="00C24021">
              <w:t>«</w:t>
            </w:r>
            <w:r w:rsidR="002559F3" w:rsidRPr="00C24021">
              <w:t xml:space="preserve">3.11. По результатам рассмотрения предоставленных </w:t>
            </w:r>
            <w:r w:rsidR="002559F3" w:rsidRPr="00C24021">
              <w:lastRenderedPageBreak/>
              <w:t>заявителем документов и материалов Администрация в течение 30 рабочих дней со дня их регистрации принимает решение о возможности либо невозможности предоставления согласия на заключение Соглашения</w:t>
            </w:r>
            <w:r>
              <w:t xml:space="preserve"> (присоединение к Соглашению)».</w:t>
            </w:r>
          </w:p>
          <w:p w:rsidR="00742FB9" w:rsidRPr="002559F3" w:rsidRDefault="002559F3" w:rsidP="00C240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4021">
              <w:rPr>
                <w:rFonts w:ascii="Times New Roman" w:hAnsi="Times New Roman"/>
                <w:sz w:val="24"/>
                <w:szCs w:val="24"/>
              </w:rPr>
              <w:t>Кроме того в Положении необходимо указать способы подачи заявления, документов и материалов, указанных в пункте 3.7 настоящего Положения (с использованием государственной информационной системы либо лично и т. д.)</w:t>
            </w:r>
            <w:r w:rsidR="00C24021" w:rsidRPr="00C24021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395" w:type="dxa"/>
          </w:tcPr>
          <w:p w:rsidR="00742FB9" w:rsidRPr="002559F3" w:rsidRDefault="00742FB9" w:rsidP="004C1AE0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559F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lastRenderedPageBreak/>
              <w:t>Позиция принята к сведению.</w:t>
            </w:r>
          </w:p>
        </w:tc>
      </w:tr>
      <w:tr w:rsidR="00D10C6D" w:rsidRPr="004F69DE" w:rsidTr="00825F1E">
        <w:tc>
          <w:tcPr>
            <w:tcW w:w="675" w:type="dxa"/>
          </w:tcPr>
          <w:p w:rsidR="00D10C6D" w:rsidRPr="002559F3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559F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6" w:type="dxa"/>
          </w:tcPr>
          <w:p w:rsidR="00D10C6D" w:rsidRPr="002559F3" w:rsidRDefault="00D10C6D" w:rsidP="00F23591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2559F3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</w:t>
            </w:r>
            <w:r w:rsidRPr="00255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9F3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943" w:type="dxa"/>
          </w:tcPr>
          <w:p w:rsidR="00D10C6D" w:rsidRPr="002559F3" w:rsidRDefault="00D10C6D" w:rsidP="00430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F3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D10C6D" w:rsidRPr="002559F3" w:rsidRDefault="00D10C6D" w:rsidP="002B3BA9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559F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  <w:tr w:rsidR="00D10C6D" w:rsidRPr="00825F1E" w:rsidTr="00825F1E">
        <w:tc>
          <w:tcPr>
            <w:tcW w:w="675" w:type="dxa"/>
          </w:tcPr>
          <w:p w:rsidR="00D10C6D" w:rsidRPr="002559F3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559F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D10C6D" w:rsidRPr="002559F3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559F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Иные участники публичных консультаций</w:t>
            </w:r>
          </w:p>
        </w:tc>
        <w:tc>
          <w:tcPr>
            <w:tcW w:w="5943" w:type="dxa"/>
          </w:tcPr>
          <w:p w:rsidR="00D10C6D" w:rsidRPr="002559F3" w:rsidRDefault="00D10C6D" w:rsidP="00191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F3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D10C6D" w:rsidRPr="002559F3" w:rsidRDefault="00D10C6D" w:rsidP="001914BE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559F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</w:tbl>
    <w:p w:rsidR="00F23591" w:rsidRDefault="00F23591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BE22E4" w:rsidRDefault="00BE22E4" w:rsidP="00BE22E4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sectPr w:rsidR="00BE22E4" w:rsidSect="008A56CD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688"/>
    <w:multiLevelType w:val="multilevel"/>
    <w:tmpl w:val="4A561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E"/>
    <w:rsid w:val="000109B4"/>
    <w:rsid w:val="000C708D"/>
    <w:rsid w:val="000F2718"/>
    <w:rsid w:val="000F5F33"/>
    <w:rsid w:val="00164A01"/>
    <w:rsid w:val="001E793C"/>
    <w:rsid w:val="002138CB"/>
    <w:rsid w:val="00242240"/>
    <w:rsid w:val="002559F3"/>
    <w:rsid w:val="002635EB"/>
    <w:rsid w:val="002B5E6E"/>
    <w:rsid w:val="002F2C57"/>
    <w:rsid w:val="00430471"/>
    <w:rsid w:val="00441920"/>
    <w:rsid w:val="004672F6"/>
    <w:rsid w:val="004A0D30"/>
    <w:rsid w:val="004F1E79"/>
    <w:rsid w:val="004F69DE"/>
    <w:rsid w:val="0050669B"/>
    <w:rsid w:val="005906D7"/>
    <w:rsid w:val="005F3D61"/>
    <w:rsid w:val="005F40C3"/>
    <w:rsid w:val="006F4A88"/>
    <w:rsid w:val="006F6762"/>
    <w:rsid w:val="00723924"/>
    <w:rsid w:val="00742FB9"/>
    <w:rsid w:val="007645B1"/>
    <w:rsid w:val="007D7787"/>
    <w:rsid w:val="007E0AB4"/>
    <w:rsid w:val="00825F1E"/>
    <w:rsid w:val="008A56CD"/>
    <w:rsid w:val="00A06DE7"/>
    <w:rsid w:val="00A20DEA"/>
    <w:rsid w:val="00A21CC3"/>
    <w:rsid w:val="00B05CB2"/>
    <w:rsid w:val="00B1094B"/>
    <w:rsid w:val="00B405CB"/>
    <w:rsid w:val="00B76DF4"/>
    <w:rsid w:val="00B87DDF"/>
    <w:rsid w:val="00BD3A28"/>
    <w:rsid w:val="00BE22E4"/>
    <w:rsid w:val="00C24021"/>
    <w:rsid w:val="00C85CD7"/>
    <w:rsid w:val="00C90A81"/>
    <w:rsid w:val="00C954CF"/>
    <w:rsid w:val="00D05E7B"/>
    <w:rsid w:val="00D10C6D"/>
    <w:rsid w:val="00D657A6"/>
    <w:rsid w:val="00DA17D2"/>
    <w:rsid w:val="00DA4449"/>
    <w:rsid w:val="00E12FFE"/>
    <w:rsid w:val="00E25568"/>
    <w:rsid w:val="00ED6C7B"/>
    <w:rsid w:val="00EE4851"/>
    <w:rsid w:val="00F23591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2E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559F3"/>
    <w:rPr>
      <w:color w:val="0000FF"/>
      <w:u w:val="single"/>
    </w:rPr>
  </w:style>
  <w:style w:type="paragraph" w:customStyle="1" w:styleId="formattext">
    <w:name w:val="formattext"/>
    <w:basedOn w:val="a"/>
    <w:rsid w:val="0025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2E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559F3"/>
    <w:rPr>
      <w:color w:val="0000FF"/>
      <w:u w:val="single"/>
    </w:rPr>
  </w:style>
  <w:style w:type="paragraph" w:customStyle="1" w:styleId="formattext">
    <w:name w:val="formattext"/>
    <w:basedOn w:val="a"/>
    <w:rsid w:val="0025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45668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65</cp:revision>
  <dcterms:created xsi:type="dcterms:W3CDTF">2020-06-17T22:28:00Z</dcterms:created>
  <dcterms:modified xsi:type="dcterms:W3CDTF">2024-06-17T08:01:00Z</dcterms:modified>
</cp:coreProperties>
</file>