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2B" w:rsidRDefault="00C20E05" w:rsidP="00C20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0F04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  <w:r w:rsidR="0038352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38352B" w:rsidRPr="0038352B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C20E05" w:rsidRPr="00690F04" w:rsidRDefault="0038352B" w:rsidP="00C20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835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«ХАРАГУНСКОЕ»</w:t>
      </w:r>
    </w:p>
    <w:p w:rsidR="00C20E05" w:rsidRPr="00690F04" w:rsidRDefault="00C20E05" w:rsidP="00C20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0E05" w:rsidRPr="00690F04" w:rsidRDefault="00C20E05" w:rsidP="00C20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F04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C20E05" w:rsidRPr="00690F04" w:rsidRDefault="00C20E05" w:rsidP="00C20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0E05" w:rsidRPr="00690F04" w:rsidRDefault="00C20E05" w:rsidP="00C20E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0F0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8352B">
        <w:rPr>
          <w:rFonts w:ascii="Times New Roman" w:eastAsia="Calibri" w:hAnsi="Times New Roman" w:cs="Times New Roman"/>
          <w:sz w:val="28"/>
          <w:szCs w:val="28"/>
        </w:rPr>
        <w:t>2024</w:t>
      </w:r>
      <w:r w:rsidRPr="00690F04">
        <w:rPr>
          <w:rFonts w:ascii="Times New Roman" w:eastAsia="Calibri" w:hAnsi="Times New Roman" w:cs="Times New Roman"/>
          <w:sz w:val="28"/>
          <w:szCs w:val="28"/>
        </w:rPr>
        <w:t xml:space="preserve">года    </w:t>
      </w:r>
      <w:r w:rsidR="0038352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690F04">
        <w:rPr>
          <w:rFonts w:ascii="Times New Roman" w:eastAsia="Calibri" w:hAnsi="Times New Roman" w:cs="Times New Roman"/>
          <w:sz w:val="28"/>
          <w:szCs w:val="28"/>
        </w:rPr>
        <w:t xml:space="preserve">                          №</w:t>
      </w:r>
      <w:r w:rsidR="00527F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0E05" w:rsidRPr="00690F04" w:rsidRDefault="00C20E05" w:rsidP="00C20E0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20E05" w:rsidRPr="0038352B" w:rsidRDefault="0038352B" w:rsidP="00C20E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352B">
        <w:rPr>
          <w:rFonts w:ascii="Times New Roman" w:eastAsia="Calibri" w:hAnsi="Times New Roman" w:cs="Times New Roman"/>
          <w:sz w:val="28"/>
          <w:szCs w:val="28"/>
        </w:rPr>
        <w:t>с. Харагун</w:t>
      </w:r>
    </w:p>
    <w:p w:rsidR="00C20E05" w:rsidRPr="00690F04" w:rsidRDefault="00C20E05" w:rsidP="00C20E0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C20E05" w:rsidRPr="00C20E05" w:rsidRDefault="00C20E05" w:rsidP="0038352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 </w:t>
      </w:r>
      <w:r w:rsidR="00383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разработке и утверждении Административных регламентов предоставления муниципальных услуг, проведения </w:t>
      </w:r>
      <w:proofErr w:type="gramStart"/>
      <w:r w:rsidR="00383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экспертизы проектов Административных</w:t>
      </w:r>
      <w:r w:rsidR="0038352B" w:rsidRPr="0038352B">
        <w:t xml:space="preserve"> </w:t>
      </w:r>
      <w:r w:rsidR="0038352B" w:rsidRPr="00383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регламентов предоставления муниципальных услуг</w:t>
      </w:r>
      <w:proofErr w:type="gramEnd"/>
      <w:r w:rsidR="00383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20E05" w:rsidRPr="00C20E05" w:rsidRDefault="00C20E05" w:rsidP="00C20E05">
      <w:pPr>
        <w:spacing w:after="0" w:line="1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0E0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05" w:rsidRPr="00C20E05" w:rsidRDefault="00C20E05" w:rsidP="00C20E0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части 15 статьи 13 Федерального закона от 27 июля 2010 года N 210-ФЗ "Об организации предоставления государственных и муниципальных услуг", в соответствии с постановлением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услуг":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Порядок разработки и утверждения административных регламентов предоставления муниципальных услуг согласно приложению 1.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Порядок проведения экспертизы проектов административных регламентов предоставления муниципальных услуг согласно приложению 2.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на следующий день, после дня его официального </w:t>
      </w:r>
      <w:r w:rsidR="00B508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50868" w:rsidRPr="00B5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официальному обнародованию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5" w:history="1">
        <w:r w:rsidR="00B50868" w:rsidRPr="00A76CA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https://hiloksky.75.ru/</w:t>
        </w:r>
      </w:hyperlink>
      <w:r w:rsidR="00B5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Default="0038352B" w:rsidP="00C20E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38352B" w:rsidRPr="00690F04" w:rsidRDefault="0038352B" w:rsidP="00C20E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«Харагунское»                                                                 Л.Е. Сизых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27EF" w:rsidRDefault="009527EF" w:rsidP="00C20E05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EF" w:rsidRDefault="009527EF" w:rsidP="00C20E05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EF" w:rsidRDefault="009527EF" w:rsidP="00B50868">
      <w:pPr>
        <w:spacing w:after="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05" w:rsidRPr="00C20E05" w:rsidRDefault="00C20E05" w:rsidP="00C20E05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C20E05" w:rsidRPr="00C20E05" w:rsidRDefault="00C20E05" w:rsidP="00C20E05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C20E05" w:rsidRDefault="0038352B" w:rsidP="00C20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352B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«Харагунское»</w:t>
      </w:r>
    </w:p>
    <w:p w:rsidR="0038352B" w:rsidRPr="0038352B" w:rsidRDefault="0038352B" w:rsidP="00C20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2024г № 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20E05" w:rsidRPr="00C20E05" w:rsidRDefault="00C20E05" w:rsidP="00C20E0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РАЗРАБОТКИ И УТВЕРЖДЕНИЯ АДМИНИСТРАТИВНЫХ РЕГЛАМЕНТОВ</w:t>
      </w:r>
      <w:r w:rsidR="0095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</w:t>
      </w:r>
    </w:p>
    <w:p w:rsidR="00C20E05" w:rsidRPr="00C20E05" w:rsidRDefault="00C20E05" w:rsidP="00C20E0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УСЛУГ</w:t>
      </w:r>
    </w:p>
    <w:p w:rsidR="00C20E05" w:rsidRPr="00C20E05" w:rsidRDefault="00C20E05" w:rsidP="00C20E05">
      <w:pPr>
        <w:spacing w:after="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38352B" w:rsidRDefault="00C20E05" w:rsidP="00C20E0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правила разработки и утверждения административных регламентов по предоставлению муниципальных услуг (далее - регламенты).</w:t>
      </w:r>
    </w:p>
    <w:p w:rsidR="00C20E05" w:rsidRPr="0038352B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 является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C20E05" w:rsidRPr="0038352B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также устанавливает порядок взаимодействия между администраци</w:t>
      </w:r>
      <w:r w:rsidR="00D96B97"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38352B" w:rsidRPr="0038352B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«Харагунское»</w:t>
      </w:r>
      <w:r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6B97"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лицами, взаимодействия с физическими и юридическими лицами, иными органами государственной власти и органами местного самоуправления, учреждениями и организациями при предоставлении муниципальных услуг.</w:t>
      </w:r>
    </w:p>
    <w:p w:rsidR="00C20E05" w:rsidRPr="0038352B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Регламенты разрабатываются </w:t>
      </w:r>
      <w:r w:rsidR="00D96B97"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38352B" w:rsidRPr="0038352B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«Харагунское»</w:t>
      </w:r>
      <w:r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нормативными правовыми актами, устанавливающими критерии, сроки и последовательность выполнения административных процедур и действий и принятия решений, а также иных требований к порядку предоставлени</w:t>
      </w:r>
      <w:r w:rsidR="00D96B97"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услуг.</w:t>
      </w:r>
    </w:p>
    <w:p w:rsidR="00C20E05" w:rsidRPr="0038352B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разработке регламентов </w:t>
      </w:r>
      <w:r w:rsidR="00D96B97"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38352B" w:rsidRPr="0038352B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«Харагунское»</w:t>
      </w:r>
      <w:r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повышение качества предоставления муниципальных услуг, в том числе: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упорядочение административных процедур и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устранение избыточных административных процедур и действий;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сокращение срока предоставления муниципальной услуги, а также срока выполнения отдельных административных процедур и действий в рамках предоставления муниципальной услуги. В регламенте могут быть установлены сокращенные сроки по отношению к соответствующим срокам, установленным законодательством Российской Федерации;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и действий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без участия заявителя, в том числе с использованием информационно-коммуникационных технологий;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ответственность должностных лиц, предоставляющих муниципальные услуги, за несоблюдение ими требований регламентов при выполнении административных процедур и действий;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осуществление отдельных административных процедур и действий в электронной форме.</w:t>
      </w:r>
    </w:p>
    <w:p w:rsidR="00C20E05" w:rsidRPr="0038352B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Проекты регламентов подлежат независимой экспертизе и экспертизе, проводимой </w:t>
      </w:r>
      <w:r w:rsidR="00D96B97"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отделом (должностным лицом) администрации </w:t>
      </w:r>
      <w:r w:rsidR="0038352B" w:rsidRPr="0038352B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«Харагунское»</w:t>
      </w:r>
      <w:r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B97" w:rsidRPr="0038352B" w:rsidRDefault="00D96B97" w:rsidP="00D96B97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администрации </w:t>
      </w:r>
      <w:r w:rsidR="0038352B" w:rsidRPr="0038352B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«Харагунское»</w:t>
      </w:r>
      <w:r w:rsidRPr="003835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20E05"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размещение проектов регламентов с пояснительной запиской на официальном сайте администрации </w:t>
      </w:r>
      <w:r w:rsidR="0038352B" w:rsidRPr="0038352B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«Харагунское»</w:t>
      </w:r>
      <w:r w:rsidRPr="003835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20E05"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независимой экспертизы и предоставляют информацию в </w:t>
      </w:r>
      <w:r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отдел (специалисту администрации)</w:t>
      </w:r>
      <w:r w:rsidR="00C20E05"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E05" w:rsidRPr="00C20E05" w:rsidRDefault="00C20E05" w:rsidP="00D96B97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После истечения срока, установленного для проведения независимой экспертизы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его </w:t>
      </w:r>
      <w:r w:rsidR="00D96B97"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отдел (должностное лицо)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и представляет на экспертизу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лицу в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с проектом постановления администрации об утверждении регламента пояснительную записку, в которой приводятся: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основных предполагаемых улучшениях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в случае принятия регламента;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учете рекомендаций независимой экспертизы и предложений заинтересованных организаций и граждан.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регламента, в том числе на проект, предусматривающий внесение изменений в регламент, представляется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отделом (лицом)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более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его получения.</w:t>
      </w:r>
    </w:p>
    <w:p w:rsidR="00C20E05" w:rsidRPr="00C20E05" w:rsidRDefault="00D96B97" w:rsidP="009F1AA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на проведение экспертизы </w:t>
      </w:r>
      <w:r w:rsidR="003E0506" w:rsidRPr="003E05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="00C20E05" w:rsidRPr="003E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учет замечаний и предложений, содержащихся в заключении.</w:t>
      </w:r>
    </w:p>
    <w:p w:rsidR="00C20E05" w:rsidRPr="0038352B" w:rsidRDefault="00C20E05" w:rsidP="009F1AA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Проекты нормативных правовых актов об утверждении регламентов представляются для подписания </w:t>
      </w:r>
      <w:r w:rsidR="009F1AAA"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38352B" w:rsidRPr="0038352B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«Харагунское»</w:t>
      </w:r>
      <w:r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 регламентом администрации </w:t>
      </w:r>
      <w:r w:rsidR="0038352B" w:rsidRPr="0038352B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«Харагунское»</w:t>
      </w:r>
      <w:r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заключением </w:t>
      </w:r>
      <w:r w:rsidR="009F1AAA"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лица</w:t>
      </w:r>
      <w:r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заключениями </w:t>
      </w:r>
      <w:r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независимой экспертизы и сведениями об учете замечаний и предложений, содержащихся в указанных заключениях.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ТРЕБОВАНИЯ К РЕГЛАМЕНТАМ</w:t>
      </w:r>
    </w:p>
    <w:p w:rsidR="00C20E05" w:rsidRPr="00C20E05" w:rsidRDefault="00C20E05" w:rsidP="00C2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Наименование регламента определяется </w:t>
      </w:r>
      <w:r w:rsidR="00F4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его разработку</w:t>
      </w:r>
      <w:r w:rsidR="00F4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регламент по предоставлению муниципальной услуги включаются следующие разделы: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общие положения;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стандарт предоставления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формы контроля за исполнением административного регламента;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Раздел, касающийся общих положений регламента по предоставлению муниципальной услуги, состоит из следующих подразделов: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предмет регулирования регламента;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круг заявителей;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требования к порядку информирования о предоставлении муниципальной услуги, в том числе: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 и графике работы органов, предоставляющих муниципальную услугу, их структурных подразделений и территориальных органов,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структурных подразделений органов, предоставляющих муниципальную услугу, организаций, участвующих в предоставлении муниципальной услуги, в том числе номер телефона-автоинформатора (при наличии);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 официальных сайтов органов государственной власти, органов местного самоуправления, органов государственных внебюджетных фондов и иных организаций, участвующих в предоставлении муниципальной услуги,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информационно-телекоммуникационной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органа, предоставляющего муниципальную услугу, организаций, участвующих в предоставлении муниципальной услуги, в информационно-телекоммуникационной сети "Интернет", а также на едином портале государственных услуг и на портале государственных и муниципальных услуг Забайкальского края.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66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Стандарт предоставления муниципальной услуги должен содержать следующие подразделы: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наименование органа, предоставляющего муниципальную услугу. Если в предоставлении муниципальной услуги участвуют также иные органы федеральной исполнительной власти, органы </w:t>
      </w:r>
      <w:r w:rsidR="00F466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указывается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организации, за исключением получения услуг, включенных в перечень услуг, которые являются необходимыми и обязательными, утвержденный </w:t>
      </w:r>
      <w:r w:rsidR="00F466F6"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</w:t>
      </w:r>
      <w:r w:rsidR="0038352B"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  <w:r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описание результата предоставления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срок предоставления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законодательством, а также случаев, когда предусмотрена свободная форма подачи этих документов);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 с разделением на документы и информацию,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з) запрет на требование от заявителя избыточных документов и информации или осуществления избыточных действий;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м)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о) максимальный срок ожидания в очереди при подаче запроса о предоставлении муниципальной услуги и при получении результата предоставления таких услуг;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п) срок и порядок регистрации запроса заявителя о предоставлении муниципальной услуги,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р) 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с) показатели доступности и качества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т)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C20E05" w:rsidRPr="00C20E05" w:rsidRDefault="003545BA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имеющих конечный результат: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и регистрация заявления и прилагаемых к нему документов;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проверка заявления и прилагаемых к нему документов;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получение заявителем сведений о ходе выполнения запроса о предоставлении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получение заявителем результата предоставления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иные действия, необходимые для предоставления муниципальной услуги.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45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Блок-схема предоставления муниципальной услуги приводится в приложении к регламенту.</w:t>
      </w:r>
    </w:p>
    <w:p w:rsidR="00C20E05" w:rsidRPr="00C20E05" w:rsidRDefault="004E1A2F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Описание каждой административной процедуры содержит следующие обязательные элементы: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основания для начала административной процедуры;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 должностном лице, ответственном за выполнение каждого административного действия, входящего в со</w:t>
      </w:r>
      <w:r w:rsidR="003545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административной процедуры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условия, порядок и срок приостановления </w:t>
      </w:r>
      <w:r w:rsidR="00354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возможность приостановления предусмотрена законодательством Российской Федерации;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критерии принятия решений;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1A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Раздел, касающийся формы контроля за исполнением административного регламента, состоит из следующих подразделов: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порядок осуществления текущего контроля за соблюдением и исполнением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полноты и качества предоставления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ответственность должностных лиц за решения и действия (бездействие), принимаемые (осуществляемые) ими в ходе предоставления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положения, характеризующие требования к порядку и формам контроля исполнения административного регламента, в том числе со стороны граждан, их объединений и организаций.</w:t>
      </w:r>
    </w:p>
    <w:p w:rsidR="00C20E05" w:rsidRPr="00C20E05" w:rsidRDefault="004E1A2F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разделе, касающемся досудебного (внесудебного) порядка обжалования решений и действий (бездействия) </w:t>
      </w:r>
      <w:r w:rsidR="003545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</w:t>
      </w:r>
      <w:r w:rsidR="003545B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 указываются: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информация для заявителя о его праве подать жалобу на решение и действие (бездействие) органа, предоставляющего муниципальную услугу, или его должностных лиц, муниципальных служащих при предоставлении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предмет жалобы;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должностные лица и уполномоченные на рассмотрение жалобы должностные лица, которым может быть направлена жалоба;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порядок подачи и рассмотрения жалобы;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содержание жалобы;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сроки рассмотрения жалобы;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результат рассмотрения жалобы;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порядок информирования заявителя о результатах рассмотрения жалобы;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и) порядок обжалования решения по жалобе;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л) способы информирования заявителей о порядке подачи и рассмотрения жалобы.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ОРГАНИЗАЦИЯ НЕЗАВИСИМОЙ ЭКСПЕРТИЗЫ</w:t>
      </w:r>
    </w:p>
    <w:p w:rsidR="00C20E05" w:rsidRPr="00C20E05" w:rsidRDefault="00C20E05" w:rsidP="00C2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ПРОЕКТОВ РЕГЛАМЕНТОВ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4E1A2F" w:rsidP="00C20E0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Проекты регламентов подлежат независимой экспертизе.</w:t>
      </w:r>
    </w:p>
    <w:p w:rsidR="00C20E05" w:rsidRPr="00C20E05" w:rsidRDefault="004E1A2F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C20E05" w:rsidRPr="0038352B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отведенный для проведения независимой экспертизы, указывается при размещении проекта регламента на официальном сайте </w:t>
      </w:r>
      <w:r w:rsidR="0038352B"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  <w:r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реестре муниципальных услуг в информационно-телекоммуникационной сети "Интернет". Указанный срок не может быть менее одного месяца со дня размещения проекта регламента в информационно-телекоммуникационной сети "Интернет".</w:t>
      </w:r>
    </w:p>
    <w:p w:rsidR="00C20E05" w:rsidRPr="0038352B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независимой экспертизы составляется заключение, которое направляется в орган, являющийся разработчиком регламента. </w:t>
      </w:r>
      <w:r w:rsidR="004E1A2F"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отдел (должностное лицо)</w:t>
      </w:r>
      <w:r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C20E05" w:rsidRPr="00C20E05" w:rsidRDefault="004E1A2F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Непоступление</w:t>
      </w:r>
      <w:proofErr w:type="spellEnd"/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управлением экономики.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1A2F" w:rsidRDefault="004E1A2F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A2F" w:rsidRPr="00C20E05" w:rsidRDefault="004E1A2F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4E1A2F" w:rsidRPr="00C20E05" w:rsidRDefault="004E1A2F" w:rsidP="004E1A2F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E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4E1A2F" w:rsidRDefault="0038352B" w:rsidP="004E1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0B25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«Харагунское»</w:t>
      </w:r>
    </w:p>
    <w:p w:rsidR="00870B25" w:rsidRPr="00870B25" w:rsidRDefault="00870B25" w:rsidP="004E1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0B25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bookmarkStart w:id="0" w:name="_GoBack"/>
      <w:bookmarkEnd w:id="0"/>
      <w:r w:rsidRPr="00870B25">
        <w:rPr>
          <w:rFonts w:ascii="Times New Roman" w:eastAsia="Times New Roman" w:hAnsi="Times New Roman" w:cs="Times New Roman"/>
          <w:bCs/>
          <w:sz w:val="28"/>
          <w:szCs w:val="28"/>
        </w:rPr>
        <w:t xml:space="preserve">2024г № </w:t>
      </w:r>
    </w:p>
    <w:p w:rsidR="00C20E05" w:rsidRPr="00C20E05" w:rsidRDefault="00C20E05" w:rsidP="004E1A2F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05" w:rsidRPr="00C20E05" w:rsidRDefault="00C20E05" w:rsidP="004E1A2F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20E05" w:rsidRPr="00C20E05" w:rsidRDefault="00C20E05" w:rsidP="00C20E0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ЭКСПЕРТИЗЫ ПРОЕКТОВ АДМИНИСТРАТИВНЫХ РЕГЛАМЕНТОВ</w:t>
      </w:r>
    </w:p>
    <w:p w:rsidR="00C20E05" w:rsidRPr="00C20E05" w:rsidRDefault="00C20E05" w:rsidP="00C20E0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МУНИЦИПАЛЬНЫХ УСЛУГ</w:t>
      </w:r>
    </w:p>
    <w:p w:rsidR="00C20E05" w:rsidRPr="00C20E05" w:rsidRDefault="00C20E05" w:rsidP="004E1A2F">
      <w:pPr>
        <w:spacing w:after="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правила проведения экспертизы проектов административных регламентов предоставления муниципальных услуг (далее - проект регламента).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Экспертиза проводится </w:t>
      </w:r>
      <w:r w:rsidR="004E1A2F" w:rsidRPr="003E05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 w:rsidR="003E0506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лицом</w:t>
      </w:r>
      <w:r w:rsidR="004E1A2F" w:rsidRPr="003E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38352B" w:rsidRPr="003E05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  <w:r w:rsidRPr="003E05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Предметом экспертизы является оценка соответствия проекта регламента требованиям, предъявляемым к нему Федеральным законом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законом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оптимизация порядка предоставления муниципальной услуги, в том числе: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упорядочение административных процедур (действий);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избыточных административных процедур (действий);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электронной форме.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истечения срока, установленного для проведения независимой экспертизы, </w:t>
      </w:r>
      <w:r w:rsidR="003E0506" w:rsidRPr="003E05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3E05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</w:t>
      </w:r>
      <w:r w:rsidR="004E1A2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разработку регламента, готовит и представляет на экспертизу </w:t>
      </w:r>
      <w:r w:rsidR="00ED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38352B" w:rsidRPr="00870B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проектом постановления пояснительную записку, в которой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приводятся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  <w:proofErr w:type="gramEnd"/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процессе разработки проекта регламента выявляется возможность повышения качества предоставления муниципальной услуги при условии соответствующих изменений нормативных правовых актов, проект регламента направляется на экспертизу </w:t>
      </w:r>
      <w:r w:rsidR="00ED660A" w:rsidRPr="00870B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лицу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проектов указанных актов.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Заключение на проект регламента, в том числе на проект, предусматривающий внесение изменений в регламент, предоставляется </w:t>
      </w:r>
      <w:r w:rsidR="00ED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лицом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ED66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его получения.</w:t>
      </w:r>
    </w:p>
    <w:p w:rsidR="00C20E05" w:rsidRPr="00870B2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3E0506" w:rsidRPr="003E050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D660A" w:rsidRPr="003E050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</w:t>
      </w:r>
      <w:r w:rsidR="00ED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38352B" w:rsidRPr="00870B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  <w:r w:rsidRPr="00870B2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разработку регламента, обеспечивает учет замечаний и предложений, содержащихся в заключени</w:t>
      </w:r>
      <w:proofErr w:type="gramStart"/>
      <w:r w:rsidRPr="00870B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ED660A" w:rsidRPr="0087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</w:t>
      </w:r>
      <w:r w:rsidRPr="00870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4CDB" w:rsidRPr="00C20E05" w:rsidRDefault="00527F1A">
      <w:pPr>
        <w:rPr>
          <w:rFonts w:ascii="Times New Roman" w:hAnsi="Times New Roman" w:cs="Times New Roman"/>
          <w:sz w:val="28"/>
          <w:szCs w:val="28"/>
        </w:rPr>
      </w:pPr>
    </w:p>
    <w:sectPr w:rsidR="009A4CDB" w:rsidRPr="00C2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05"/>
    <w:rsid w:val="001A39A2"/>
    <w:rsid w:val="001D18B0"/>
    <w:rsid w:val="003545BA"/>
    <w:rsid w:val="0038352B"/>
    <w:rsid w:val="003E0506"/>
    <w:rsid w:val="004E1A2F"/>
    <w:rsid w:val="00527F1A"/>
    <w:rsid w:val="007872C3"/>
    <w:rsid w:val="007C1ED0"/>
    <w:rsid w:val="00870B25"/>
    <w:rsid w:val="009527EF"/>
    <w:rsid w:val="009F1AAA"/>
    <w:rsid w:val="00B50868"/>
    <w:rsid w:val="00BF239B"/>
    <w:rsid w:val="00C20E05"/>
    <w:rsid w:val="00D96B97"/>
    <w:rsid w:val="00DF26B2"/>
    <w:rsid w:val="00ED660A"/>
    <w:rsid w:val="00F4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86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86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iloksky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3265</Words>
  <Characters>18616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Лыгдынова Аягма Дылгыровна</dc:creator>
  <cp:lastModifiedBy>Пользователь Windows</cp:lastModifiedBy>
  <cp:revision>4</cp:revision>
  <cp:lastPrinted>2024-05-17T02:31:00Z</cp:lastPrinted>
  <dcterms:created xsi:type="dcterms:W3CDTF">2024-06-27T22:33:00Z</dcterms:created>
  <dcterms:modified xsi:type="dcterms:W3CDTF">2024-06-27T22:34:00Z</dcterms:modified>
</cp:coreProperties>
</file>