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7238C2" w:rsidRP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ПОСЕЛЕНИЕ «ЭНГОРОКСКОЕ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«</w:t>
      </w:r>
      <w:r w:rsidR="00363CDD">
        <w:rPr>
          <w:rFonts w:ascii="Times New Roman" w:eastAsia="Calibri" w:hAnsi="Times New Roman" w:cs="Times New Roman"/>
          <w:sz w:val="28"/>
          <w:szCs w:val="28"/>
        </w:rPr>
        <w:t>28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D">
        <w:rPr>
          <w:rFonts w:ascii="Times New Roman" w:eastAsia="Calibri" w:hAnsi="Times New Roman" w:cs="Times New Roman"/>
          <w:sz w:val="28"/>
          <w:szCs w:val="28"/>
        </w:rPr>
        <w:t>июня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318D3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7238C2">
        <w:rPr>
          <w:rFonts w:ascii="Times New Roman" w:eastAsia="Calibri" w:hAnsi="Times New Roman" w:cs="Times New Roman"/>
          <w:sz w:val="28"/>
          <w:szCs w:val="28"/>
        </w:rPr>
        <w:tab/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238C2">
        <w:rPr>
          <w:rFonts w:ascii="Times New Roman" w:eastAsia="Calibri" w:hAnsi="Times New Roman" w:cs="Times New Roman"/>
          <w:sz w:val="28"/>
          <w:szCs w:val="28"/>
        </w:rPr>
        <w:t>№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3CDD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2437FE" w:rsidRPr="007238C2" w:rsidRDefault="007238C2" w:rsidP="002437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238C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Pr="007238C2">
        <w:rPr>
          <w:rFonts w:ascii="Times New Roman" w:eastAsia="Calibri" w:hAnsi="Times New Roman" w:cs="Times New Roman"/>
          <w:i/>
          <w:sz w:val="28"/>
          <w:szCs w:val="28"/>
        </w:rPr>
        <w:t>.Э</w:t>
      </w:r>
      <w:proofErr w:type="gramEnd"/>
      <w:r w:rsidRPr="007238C2">
        <w:rPr>
          <w:rFonts w:ascii="Times New Roman" w:eastAsia="Calibri" w:hAnsi="Times New Roman" w:cs="Times New Roman"/>
          <w:i/>
          <w:sz w:val="28"/>
          <w:szCs w:val="28"/>
        </w:rPr>
        <w:t>нгорок</w:t>
      </w:r>
      <w:proofErr w:type="spellEnd"/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.11.2019 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г. «Об у</w:t>
      </w:r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ab/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14A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гл. 31 Налогового кодекса Российской Федерации</w:t>
      </w:r>
      <w:proofErr w:type="gramStart"/>
      <w:r w:rsidR="00C14A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F2AF8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C14ADF">
        <w:rPr>
          <w:rFonts w:ascii="Times New Roman" w:eastAsia="Calibri" w:hAnsi="Times New Roman" w:cs="Times New Roman"/>
          <w:color w:val="auto"/>
          <w:sz w:val="28"/>
          <w:szCs w:val="28"/>
        </w:rPr>
        <w:t>Уставом сельского поселения «</w:t>
      </w:r>
      <w:proofErr w:type="spellStart"/>
      <w:r w:rsidR="00C14ADF">
        <w:rPr>
          <w:rFonts w:ascii="Times New Roman" w:eastAsia="Calibri" w:hAnsi="Times New Roman" w:cs="Times New Roman"/>
          <w:color w:val="auto"/>
          <w:sz w:val="28"/>
          <w:szCs w:val="28"/>
        </w:rPr>
        <w:t>Энгорокское</w:t>
      </w:r>
      <w:proofErr w:type="spellEnd"/>
      <w:r w:rsidR="00C14ADF">
        <w:rPr>
          <w:rFonts w:ascii="Times New Roman" w:eastAsia="Calibri" w:hAnsi="Times New Roman" w:cs="Times New Roman"/>
          <w:color w:val="auto"/>
          <w:sz w:val="28"/>
          <w:szCs w:val="28"/>
        </w:rPr>
        <w:t>»,</w:t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Совет с</w:t>
      </w:r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="007238C2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</w:t>
      </w:r>
      <w:r w:rsidRPr="007238C2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</w:p>
    <w:p w:rsidR="002437FE" w:rsidRPr="007238C2" w:rsidRDefault="002437FE" w:rsidP="00D560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решение Совета с</w:t>
      </w:r>
      <w:r w:rsidR="007238C2">
        <w:rPr>
          <w:rFonts w:ascii="Times New Roman" w:eastAsia="Calibri" w:hAnsi="Times New Roman" w:cs="Times New Roman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7238C2">
        <w:rPr>
          <w:rFonts w:ascii="Times New Roman" w:eastAsia="Calibri" w:hAnsi="Times New Roman" w:cs="Times New Roman"/>
          <w:sz w:val="28"/>
          <w:szCs w:val="28"/>
        </w:rPr>
        <w:t>21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238C2">
        <w:rPr>
          <w:rFonts w:ascii="Times New Roman" w:eastAsia="Calibri" w:hAnsi="Times New Roman" w:cs="Times New Roman"/>
          <w:sz w:val="28"/>
          <w:szCs w:val="28"/>
        </w:rPr>
        <w:t>18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.11.2019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г. «О</w:t>
      </w:r>
      <w:r w:rsidR="0014553B" w:rsidRPr="007238C2">
        <w:rPr>
          <w:rFonts w:ascii="Times New Roman" w:eastAsia="Calibri" w:hAnsi="Times New Roman" w:cs="Times New Roman"/>
          <w:sz w:val="28"/>
          <w:szCs w:val="28"/>
        </w:rPr>
        <w:t>б у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</w:t>
      </w:r>
      <w:r w:rsidR="007238C2">
        <w:rPr>
          <w:rFonts w:ascii="Times New Roman" w:eastAsia="Calibri" w:hAnsi="Times New Roman" w:cs="Times New Roman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="00DF2AF8" w:rsidRPr="007238C2">
        <w:rPr>
          <w:rFonts w:ascii="Times New Roman" w:eastAsia="Calibri" w:hAnsi="Times New Roman" w:cs="Times New Roman"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F7C09" w:rsidRPr="00D56015" w:rsidRDefault="00DF2AF8" w:rsidP="00D5601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15">
        <w:rPr>
          <w:rFonts w:ascii="Times New Roman" w:eastAsia="Calibri" w:hAnsi="Times New Roman" w:cs="Times New Roman"/>
          <w:sz w:val="28"/>
          <w:szCs w:val="28"/>
        </w:rPr>
        <w:t>п. 3 вышеуказанного решения</w:t>
      </w:r>
      <w:r w:rsidR="00A051D0" w:rsidRPr="00D56015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  <w:r w:rsidR="00D56015" w:rsidRPr="00D56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1D0" w:rsidRPr="00D560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00DF" w:rsidRPr="007238C2" w:rsidRDefault="00B800DF" w:rsidP="00D5601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п.п. 1 п. 2 вышеуказанного решения изложить в следующей редакции:</w:t>
      </w:r>
    </w:p>
    <w:p w:rsidR="00B800DF" w:rsidRPr="007238C2" w:rsidRDefault="00B800DF" w:rsidP="00B80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238C2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C2">
        <w:rPr>
          <w:rFonts w:ascii="Times New Roman" w:hAnsi="Times New Roman" w:cs="Times New Roman"/>
          <w:sz w:val="28"/>
          <w:szCs w:val="28"/>
        </w:rPr>
        <w:t xml:space="preserve">занятых жилищным фондом и 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238C2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580AE5" w:rsidRPr="007238C2">
        <w:rPr>
          <w:rFonts w:ascii="Times New Roman" w:hAnsi="Times New Roman" w:cs="Times New Roman"/>
          <w:sz w:val="28"/>
          <w:szCs w:val="28"/>
        </w:rPr>
        <w:t>части</w:t>
      </w:r>
      <w:r w:rsidRPr="007238C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80AE5" w:rsidRPr="007238C2">
        <w:rPr>
          <w:rFonts w:ascii="Times New Roman" w:hAnsi="Times New Roman" w:cs="Times New Roman"/>
          <w:sz w:val="28"/>
          <w:szCs w:val="28"/>
        </w:rPr>
        <w:t>ого участ</w:t>
      </w:r>
      <w:r w:rsidRPr="007238C2">
        <w:rPr>
          <w:rFonts w:ascii="Times New Roman" w:hAnsi="Times New Roman" w:cs="Times New Roman"/>
          <w:sz w:val="28"/>
          <w:szCs w:val="28"/>
        </w:rPr>
        <w:t>к</w:t>
      </w:r>
      <w:r w:rsidR="00580AE5" w:rsidRPr="007238C2">
        <w:rPr>
          <w:rFonts w:ascii="Times New Roman" w:hAnsi="Times New Roman" w:cs="Times New Roman"/>
          <w:sz w:val="28"/>
          <w:szCs w:val="28"/>
        </w:rPr>
        <w:t>а</w:t>
      </w:r>
      <w:r w:rsidRPr="007238C2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7238C2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238C2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800DF" w:rsidRPr="007238C2" w:rsidRDefault="00B800DF" w:rsidP="00D5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7238C2" w:rsidRDefault="00B800DF" w:rsidP="00D5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Pr="007238C2" w:rsidRDefault="002A7621" w:rsidP="00D56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1.3. </w:t>
      </w:r>
      <w:r w:rsidR="004F6D7C" w:rsidRPr="007238C2">
        <w:rPr>
          <w:rFonts w:ascii="Times New Roman" w:eastAsia="Calibri" w:hAnsi="Times New Roman" w:cs="Times New Roman"/>
          <w:sz w:val="28"/>
          <w:szCs w:val="28"/>
        </w:rPr>
        <w:t>п. 4 вышеуказанного решения изложить в следующей редакции:</w:t>
      </w:r>
    </w:p>
    <w:p w:rsidR="004F6D7C" w:rsidRDefault="004F6D7C" w:rsidP="004F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 xml:space="preserve">«4. </w:t>
      </w:r>
      <w:r w:rsidRPr="007238C2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Налогоплательщики,  вправе  уменьшить  налоговую базу в соответствии с </w:t>
      </w:r>
      <w:hyperlink r:id="rId8" w:anchor="dst15358" w:history="1">
        <w:r w:rsidR="00693F11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Pr="007238C2">
          <w:rPr>
            <w:rFonts w:ascii="Times New Roman" w:eastAsia="Times New Roman" w:hAnsi="Times New Roman" w:cs="Times New Roman"/>
            <w:sz w:val="28"/>
            <w:szCs w:val="28"/>
          </w:rPr>
          <w:t xml:space="preserve"> 5</w:t>
        </w:r>
      </w:hyperlink>
      <w:r w:rsidRPr="007238C2">
        <w:rPr>
          <w:rFonts w:ascii="Times New Roman" w:eastAsia="Times New Roman" w:hAnsi="Times New Roman" w:cs="Times New Roman"/>
          <w:sz w:val="28"/>
          <w:szCs w:val="28"/>
        </w:rPr>
        <w:t xml:space="preserve"> статьи 391 Налогового кодекса Российской Федерации,   в отношении одного земельного участка по выбору налогоплательщика.</w:t>
      </w:r>
    </w:p>
    <w:p w:rsidR="00D56015" w:rsidRPr="00D56015" w:rsidRDefault="00D56015" w:rsidP="004F6D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п. 31 вышеуказанного решения изложить в новой редакции:                                « 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резидентов территории опережающего социально-экономического развития «Забайкалье» установить льготы в виде: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освобождения</w:t>
      </w:r>
      <w:r w:rsidRPr="00D560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 уплаты земельного налога резидентов территории опережающего социально-экономического развития «Забайкалье» на пять лет с месяца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</w:t>
      </w:r>
    </w:p>
    <w:p w:rsidR="000D1494" w:rsidRPr="00C14ADF" w:rsidRDefault="00693F11" w:rsidP="0069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742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494" w:rsidRPr="00C14AD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муниципального района «Хилокский район» в разделе сельское поселение </w:t>
      </w:r>
      <w:r w:rsidR="00C14ADF" w:rsidRPr="00C14A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4ADF" w:rsidRPr="00C14AD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D1494" w:rsidRPr="00C14ADF">
        <w:rPr>
          <w:rFonts w:ascii="Times New Roman" w:hAnsi="Times New Roman" w:cs="Times New Roman"/>
          <w:sz w:val="28"/>
          <w:szCs w:val="28"/>
        </w:rPr>
        <w:t>».</w:t>
      </w:r>
    </w:p>
    <w:p w:rsidR="00914EC0" w:rsidRPr="007238C2" w:rsidRDefault="000D1494" w:rsidP="00C1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8C2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C14ADF">
        <w:rPr>
          <w:rFonts w:ascii="Times New Roman" w:hAnsi="Times New Roman"/>
          <w:sz w:val="28"/>
          <w:szCs w:val="28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  <w:r w:rsidR="00C14ADF">
        <w:rPr>
          <w:rFonts w:ascii="Times New Roman" w:hAnsi="Times New Roman"/>
          <w:sz w:val="28"/>
          <w:szCs w:val="28"/>
        </w:rPr>
        <w:tab/>
        <w:t xml:space="preserve">                                             4. </w:t>
      </w:r>
      <w:r w:rsidR="00914EC0" w:rsidRPr="007238C2">
        <w:rPr>
          <w:rFonts w:ascii="Times New Roman" w:hAnsi="Times New Roman"/>
          <w:sz w:val="28"/>
          <w:szCs w:val="28"/>
        </w:rPr>
        <w:t>Настоящее решение в течени</w:t>
      </w:r>
      <w:proofErr w:type="gramStart"/>
      <w:r w:rsidR="00914EC0" w:rsidRPr="007238C2">
        <w:rPr>
          <w:rFonts w:ascii="Times New Roman" w:hAnsi="Times New Roman"/>
          <w:sz w:val="28"/>
          <w:szCs w:val="28"/>
        </w:rPr>
        <w:t>и</w:t>
      </w:r>
      <w:proofErr w:type="gramEnd"/>
      <w:r w:rsidR="00914EC0" w:rsidRPr="007238C2">
        <w:rPr>
          <w:rFonts w:ascii="Times New Roman" w:hAnsi="Times New Roman"/>
          <w:sz w:val="28"/>
          <w:szCs w:val="28"/>
        </w:rPr>
        <w:t xml:space="preserve"> пяти дней со дня принятия</w:t>
      </w:r>
      <w:r w:rsidR="00B75959" w:rsidRPr="007238C2">
        <w:rPr>
          <w:rFonts w:ascii="Times New Roman" w:hAnsi="Times New Roman"/>
          <w:sz w:val="28"/>
          <w:szCs w:val="28"/>
        </w:rPr>
        <w:t xml:space="preserve"> н</w:t>
      </w:r>
      <w:r w:rsidR="00C14ADF">
        <w:rPr>
          <w:rFonts w:ascii="Times New Roman" w:hAnsi="Times New Roman"/>
          <w:sz w:val="28"/>
          <w:szCs w:val="28"/>
        </w:rPr>
        <w:t xml:space="preserve">аправить в                     УФНС России </w:t>
      </w:r>
      <w:r w:rsidR="00B75959" w:rsidRPr="007238C2">
        <w:rPr>
          <w:rFonts w:ascii="Times New Roman" w:hAnsi="Times New Roman"/>
          <w:sz w:val="28"/>
          <w:szCs w:val="28"/>
        </w:rPr>
        <w:t xml:space="preserve"> по</w:t>
      </w:r>
      <w:r w:rsidR="00C14ADF">
        <w:rPr>
          <w:rFonts w:ascii="Times New Roman" w:hAnsi="Times New Roman"/>
          <w:sz w:val="28"/>
          <w:szCs w:val="28"/>
        </w:rPr>
        <w:t xml:space="preserve"> Забайкальскому краю</w:t>
      </w:r>
      <w:r w:rsidR="00B75959" w:rsidRPr="007238C2">
        <w:rPr>
          <w:rFonts w:ascii="Times New Roman" w:hAnsi="Times New Roman"/>
          <w:sz w:val="28"/>
          <w:szCs w:val="28"/>
        </w:rPr>
        <w:t>.</w:t>
      </w: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RPr="007238C2" w:rsidTr="00F057BD">
        <w:tc>
          <w:tcPr>
            <w:tcW w:w="4995" w:type="dxa"/>
            <w:hideMark/>
          </w:tcPr>
          <w:p w:rsidR="000D1494" w:rsidRPr="007238C2" w:rsidRDefault="007238C2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D1494" w:rsidRPr="0072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494" w:rsidRPr="007238C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D1494" w:rsidRPr="007238C2" w:rsidRDefault="007238C2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proofErr w:type="spellEnd"/>
            <w:r w:rsidR="000D1494" w:rsidRPr="007238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95" w:type="dxa"/>
          </w:tcPr>
          <w:p w:rsidR="000D1494" w:rsidRPr="007238C2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494" w:rsidRPr="007238C2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8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238C2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A602C0" w:rsidRPr="007238C2" w:rsidRDefault="00A602C0">
      <w:pPr>
        <w:rPr>
          <w:sz w:val="28"/>
          <w:szCs w:val="28"/>
        </w:rPr>
      </w:pPr>
    </w:p>
    <w:sectPr w:rsidR="00A602C0" w:rsidRPr="007238C2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18" w:rsidRDefault="00125B18" w:rsidP="000D1494">
      <w:pPr>
        <w:spacing w:after="0" w:line="240" w:lineRule="auto"/>
      </w:pPr>
      <w:r>
        <w:separator/>
      </w:r>
    </w:p>
  </w:endnote>
  <w:endnote w:type="continuationSeparator" w:id="0">
    <w:p w:rsidR="00125B18" w:rsidRDefault="00125B18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18" w:rsidRDefault="00125B18" w:rsidP="000D1494">
      <w:pPr>
        <w:spacing w:after="0" w:line="240" w:lineRule="auto"/>
      </w:pPr>
      <w:r>
        <w:separator/>
      </w:r>
    </w:p>
  </w:footnote>
  <w:footnote w:type="continuationSeparator" w:id="0">
    <w:p w:rsidR="00125B18" w:rsidRDefault="00125B18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FE"/>
    <w:rsid w:val="000D1494"/>
    <w:rsid w:val="000E296A"/>
    <w:rsid w:val="00125B18"/>
    <w:rsid w:val="0014553B"/>
    <w:rsid w:val="001E5571"/>
    <w:rsid w:val="001F7C09"/>
    <w:rsid w:val="002437FE"/>
    <w:rsid w:val="002A7621"/>
    <w:rsid w:val="00363CDD"/>
    <w:rsid w:val="003D22D9"/>
    <w:rsid w:val="004963D2"/>
    <w:rsid w:val="004F6D7C"/>
    <w:rsid w:val="00580AE5"/>
    <w:rsid w:val="00606E91"/>
    <w:rsid w:val="0061027A"/>
    <w:rsid w:val="00674F76"/>
    <w:rsid w:val="00693F11"/>
    <w:rsid w:val="007238C2"/>
    <w:rsid w:val="0083488A"/>
    <w:rsid w:val="008A2CAB"/>
    <w:rsid w:val="008F0D1F"/>
    <w:rsid w:val="00904335"/>
    <w:rsid w:val="00914EC0"/>
    <w:rsid w:val="00A051D0"/>
    <w:rsid w:val="00A602C0"/>
    <w:rsid w:val="00B318D3"/>
    <w:rsid w:val="00B75959"/>
    <w:rsid w:val="00B800DF"/>
    <w:rsid w:val="00C14ADF"/>
    <w:rsid w:val="00D15508"/>
    <w:rsid w:val="00D56015"/>
    <w:rsid w:val="00D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320/d36363d427eab17744e49ef6f68eae5481107a6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2024-06-27T11:10:00Z</cp:lastPrinted>
  <dcterms:created xsi:type="dcterms:W3CDTF">2021-02-04T04:34:00Z</dcterms:created>
  <dcterms:modified xsi:type="dcterms:W3CDTF">2024-07-01T02:28:00Z</dcterms:modified>
</cp:coreProperties>
</file>