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1C" w:rsidRDefault="00ED591C" w:rsidP="00ED59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591C" w:rsidRDefault="00ED591C" w:rsidP="00ED59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ED591C" w:rsidRDefault="00ED591C" w:rsidP="00ED59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«ХИЛОКСКИЙ РАЙОН»</w:t>
      </w:r>
    </w:p>
    <w:p w:rsidR="00ED591C" w:rsidRDefault="00ED591C" w:rsidP="00ED59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591C" w:rsidRDefault="00ED591C" w:rsidP="00ED59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591C" w:rsidRPr="00850D82" w:rsidRDefault="00ED591C" w:rsidP="00ED59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D591C" w:rsidRDefault="00ED591C" w:rsidP="00ED59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591C" w:rsidRDefault="00ED591C" w:rsidP="00ED59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ED591C" w:rsidRPr="00E71857" w:rsidRDefault="00CA2C1F" w:rsidP="00ED591C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02 августа 2024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№ 456</w:t>
      </w:r>
      <w:bookmarkStart w:id="0" w:name="_GoBack"/>
      <w:bookmarkEnd w:id="0"/>
    </w:p>
    <w:p w:rsidR="00ED591C" w:rsidRDefault="00ED591C" w:rsidP="00ED591C">
      <w:pPr>
        <w:pStyle w:val="a3"/>
        <w:rPr>
          <w:rFonts w:ascii="Times New Roman" w:hAnsi="Times New Roman"/>
          <w:sz w:val="28"/>
          <w:szCs w:val="28"/>
        </w:rPr>
      </w:pPr>
    </w:p>
    <w:p w:rsidR="00ED591C" w:rsidRDefault="00ED591C" w:rsidP="00ED591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Хилок</w:t>
      </w:r>
    </w:p>
    <w:p w:rsidR="00ED591C" w:rsidRDefault="00ED591C" w:rsidP="00ED59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D591C" w:rsidRPr="00344F0A" w:rsidRDefault="00ED591C" w:rsidP="00ED591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 по повышению заработной платы работникам отдельных категорий работников</w:t>
      </w:r>
      <w:r w:rsidRPr="00344F0A">
        <w:rPr>
          <w:rFonts w:ascii="Times New Roman" w:hAnsi="Times New Roman"/>
          <w:sz w:val="28"/>
          <w:szCs w:val="28"/>
        </w:rPr>
        <w:t xml:space="preserve"> муниципальных учреждений муниципального района </w:t>
      </w:r>
      <w:r>
        <w:rPr>
          <w:rFonts w:ascii="Times New Roman" w:hAnsi="Times New Roman"/>
          <w:sz w:val="28"/>
          <w:szCs w:val="28"/>
        </w:rPr>
        <w:t>«Хилокский район»</w:t>
      </w:r>
    </w:p>
    <w:p w:rsidR="00ED591C" w:rsidRDefault="00ED591C" w:rsidP="00ED591C">
      <w:pPr>
        <w:pStyle w:val="ConsPlusTitle"/>
        <w:jc w:val="center"/>
        <w:rPr>
          <w:b w:val="0"/>
          <w:sz w:val="28"/>
          <w:szCs w:val="28"/>
        </w:rPr>
      </w:pPr>
    </w:p>
    <w:p w:rsidR="00544CCF" w:rsidRDefault="00ED591C" w:rsidP="00544CCF">
      <w:pPr>
        <w:tabs>
          <w:tab w:val="left" w:pos="-142"/>
        </w:tabs>
        <w:ind w:right="-1"/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9E7AD5">
        <w:rPr>
          <w:sz w:val="28"/>
          <w:szCs w:val="28"/>
        </w:rPr>
        <w:t xml:space="preserve">целях </w:t>
      </w:r>
      <w:proofErr w:type="gramStart"/>
      <w:r w:rsidR="009E7AD5">
        <w:rPr>
          <w:sz w:val="28"/>
          <w:szCs w:val="28"/>
        </w:rPr>
        <w:t>обеспечения исполнения Указа Президента Российской Федерации</w:t>
      </w:r>
      <w:proofErr w:type="gramEnd"/>
      <w:r w:rsidR="009E7AD5">
        <w:rPr>
          <w:sz w:val="28"/>
          <w:szCs w:val="28"/>
        </w:rPr>
        <w:t xml:space="preserve"> от 7 мая 2012 года № 597 «О мероприятиях по реализации государственной социальной политики», Указа Президента Российской </w:t>
      </w:r>
      <w:proofErr w:type="gramStart"/>
      <w:r w:rsidR="009E7AD5">
        <w:rPr>
          <w:sz w:val="28"/>
          <w:szCs w:val="28"/>
        </w:rPr>
        <w:t xml:space="preserve">Федерации от 1 июня 2012 года № 761 «О Национальной стратегии действий в интересах детей на 2012-2017 годы» и Указа Президента Российской Федерации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родителей», </w:t>
      </w:r>
      <w:r w:rsidR="009E7AD5" w:rsidRPr="00544CCF">
        <w:rPr>
          <w:color w:val="000000"/>
          <w:sz w:val="28"/>
          <w:szCs w:val="28"/>
        </w:rPr>
        <w:t xml:space="preserve">реализации </w:t>
      </w:r>
      <w:r w:rsidR="009E7AD5" w:rsidRPr="00544CCF">
        <w:rPr>
          <w:rStyle w:val="80pt"/>
          <w:sz w:val="28"/>
          <w:szCs w:val="28"/>
        </w:rPr>
        <w:t xml:space="preserve">положений </w:t>
      </w:r>
      <w:r w:rsidR="009E7AD5" w:rsidRPr="00544CCF">
        <w:rPr>
          <w:color w:val="000000"/>
          <w:sz w:val="28"/>
          <w:szCs w:val="28"/>
        </w:rPr>
        <w:t xml:space="preserve">статей 1 и 2 Закона Забайкальского края от 8 июля </w:t>
      </w:r>
      <w:r w:rsidR="009E7AD5" w:rsidRPr="00544CCF">
        <w:rPr>
          <w:rStyle w:val="80pt"/>
          <w:sz w:val="28"/>
          <w:szCs w:val="28"/>
        </w:rPr>
        <w:t xml:space="preserve">2024 </w:t>
      </w:r>
      <w:r w:rsidR="009E7AD5" w:rsidRPr="00544CCF">
        <w:rPr>
          <w:color w:val="000000"/>
          <w:sz w:val="28"/>
          <w:szCs w:val="28"/>
        </w:rPr>
        <w:t>года № 2370-33</w:t>
      </w:r>
      <w:r w:rsidR="009E7AD5" w:rsidRPr="00544CCF">
        <w:rPr>
          <w:color w:val="000000"/>
          <w:sz w:val="28"/>
          <w:szCs w:val="28"/>
          <w:lang w:val="en-US"/>
        </w:rPr>
        <w:t>K</w:t>
      </w:r>
      <w:proofErr w:type="gramEnd"/>
      <w:r w:rsidR="009E7AD5" w:rsidRPr="00544CCF">
        <w:rPr>
          <w:color w:val="000000"/>
          <w:sz w:val="28"/>
          <w:szCs w:val="28"/>
        </w:rPr>
        <w:t xml:space="preserve"> «</w:t>
      </w:r>
      <w:proofErr w:type="gramStart"/>
      <w:r w:rsidR="009E7AD5" w:rsidRPr="00544CCF">
        <w:rPr>
          <w:color w:val="000000"/>
          <w:sz w:val="28"/>
          <w:szCs w:val="28"/>
        </w:rPr>
        <w:t>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«Об оплате труда работн</w:t>
      </w:r>
      <w:r w:rsidR="00544CCF">
        <w:rPr>
          <w:color w:val="000000"/>
          <w:sz w:val="28"/>
          <w:szCs w:val="28"/>
        </w:rPr>
        <w:t>иков государственных учреждений</w:t>
      </w:r>
      <w:r w:rsidR="009E7AD5" w:rsidRPr="00544CCF">
        <w:rPr>
          <w:color w:val="000000"/>
          <w:sz w:val="28"/>
          <w:szCs w:val="28"/>
        </w:rPr>
        <w:t xml:space="preserve"> Забайкальского края»</w:t>
      </w:r>
      <w:r w:rsidR="003937D8">
        <w:rPr>
          <w:color w:val="000000"/>
          <w:sz w:val="28"/>
          <w:szCs w:val="28"/>
        </w:rPr>
        <w:t>, пункта 4 постановления Правительства</w:t>
      </w:r>
      <w:r w:rsidR="009E7AD5" w:rsidRPr="00544CCF">
        <w:rPr>
          <w:color w:val="000000"/>
          <w:sz w:val="28"/>
          <w:szCs w:val="28"/>
        </w:rPr>
        <w:t xml:space="preserve"> </w:t>
      </w:r>
      <w:r w:rsidR="00E0257A">
        <w:rPr>
          <w:color w:val="000000"/>
          <w:sz w:val="28"/>
          <w:szCs w:val="28"/>
        </w:rPr>
        <w:t xml:space="preserve">Забайкальского края от 24 июля 2024 года № 368 «О мерах повышения заработной платы отдельных категорий работников государственных  учреждений Забайкальского края», </w:t>
      </w:r>
      <w:r w:rsidR="00544CCF">
        <w:rPr>
          <w:sz w:val="28"/>
          <w:szCs w:val="28"/>
        </w:rPr>
        <w:t xml:space="preserve">администрация муниципального района «Хилокский район» </w:t>
      </w:r>
      <w:r w:rsidR="00544CCF" w:rsidRPr="00CC01BE">
        <w:rPr>
          <w:sz w:val="28"/>
          <w:szCs w:val="28"/>
        </w:rPr>
        <w:t xml:space="preserve"> </w:t>
      </w:r>
      <w:r w:rsidR="00544CCF">
        <w:rPr>
          <w:b/>
          <w:spacing w:val="20"/>
          <w:sz w:val="28"/>
          <w:szCs w:val="28"/>
        </w:rPr>
        <w:t>постановляет</w:t>
      </w:r>
      <w:r w:rsidR="00544CCF" w:rsidRPr="00DE10AA">
        <w:rPr>
          <w:b/>
          <w:spacing w:val="20"/>
          <w:sz w:val="28"/>
          <w:szCs w:val="28"/>
        </w:rPr>
        <w:t>:</w:t>
      </w:r>
      <w:proofErr w:type="gramEnd"/>
    </w:p>
    <w:p w:rsidR="007106B3" w:rsidRDefault="007106B3" w:rsidP="00D647C1">
      <w:pPr>
        <w:tabs>
          <w:tab w:val="left" w:pos="-142"/>
        </w:tabs>
        <w:ind w:right="-1"/>
        <w:jc w:val="both"/>
        <w:rPr>
          <w:b/>
          <w:spacing w:val="20"/>
          <w:sz w:val="28"/>
          <w:szCs w:val="28"/>
        </w:rPr>
      </w:pPr>
    </w:p>
    <w:p w:rsidR="00D647C1" w:rsidRPr="00D647C1" w:rsidRDefault="007106B3" w:rsidP="00D647C1">
      <w:pPr>
        <w:pStyle w:val="80"/>
        <w:numPr>
          <w:ilvl w:val="0"/>
          <w:numId w:val="2"/>
        </w:numPr>
        <w:shd w:val="clear" w:color="auto" w:fill="auto"/>
        <w:tabs>
          <w:tab w:val="left" w:pos="1192"/>
        </w:tabs>
        <w:spacing w:before="0" w:line="240" w:lineRule="auto"/>
        <w:ind w:left="40" w:right="40" w:firstLine="700"/>
        <w:jc w:val="both"/>
        <w:rPr>
          <w:sz w:val="28"/>
          <w:szCs w:val="28"/>
        </w:rPr>
      </w:pPr>
      <w:r w:rsidRPr="007106B3">
        <w:rPr>
          <w:color w:val="000000"/>
          <w:sz w:val="28"/>
          <w:szCs w:val="28"/>
        </w:rPr>
        <w:t xml:space="preserve">Определить, что к малым населенным пунктам </w:t>
      </w:r>
      <w:r w:rsidR="006D0599">
        <w:rPr>
          <w:color w:val="000000"/>
          <w:sz w:val="28"/>
          <w:szCs w:val="28"/>
        </w:rPr>
        <w:t>муниципального района «Хилокский район»</w:t>
      </w:r>
      <w:r w:rsidRPr="007106B3">
        <w:rPr>
          <w:color w:val="000000"/>
          <w:sz w:val="28"/>
          <w:szCs w:val="28"/>
        </w:rPr>
        <w:t xml:space="preserve"> относятся населенные пункты </w:t>
      </w:r>
      <w:r w:rsidR="006D0599">
        <w:rPr>
          <w:color w:val="000000"/>
          <w:sz w:val="28"/>
          <w:szCs w:val="28"/>
        </w:rPr>
        <w:t>муниципального района «Хилокский район»</w:t>
      </w:r>
      <w:r w:rsidR="006D0599" w:rsidRPr="007106B3">
        <w:rPr>
          <w:color w:val="000000"/>
          <w:sz w:val="28"/>
          <w:szCs w:val="28"/>
        </w:rPr>
        <w:t xml:space="preserve"> </w:t>
      </w:r>
      <w:r w:rsidRPr="007106B3">
        <w:rPr>
          <w:color w:val="000000"/>
          <w:sz w:val="28"/>
          <w:szCs w:val="28"/>
        </w:rPr>
        <w:t>с численностью населения до 3 000 человек включительно</w:t>
      </w:r>
      <w:r w:rsidR="001164A9">
        <w:rPr>
          <w:color w:val="000000"/>
          <w:sz w:val="28"/>
          <w:szCs w:val="28"/>
        </w:rPr>
        <w:t xml:space="preserve">, перечень которых формирует и утверждает </w:t>
      </w:r>
      <w:r w:rsidR="001164A9" w:rsidRPr="007106B3">
        <w:rPr>
          <w:color w:val="000000"/>
          <w:sz w:val="28"/>
          <w:szCs w:val="28"/>
        </w:rPr>
        <w:t>Министерство строительства, дорожного хозяйства и транспорта Забайкальского края</w:t>
      </w:r>
      <w:r w:rsidR="001164A9">
        <w:rPr>
          <w:color w:val="000000"/>
          <w:sz w:val="28"/>
          <w:szCs w:val="28"/>
        </w:rPr>
        <w:t xml:space="preserve"> </w:t>
      </w:r>
      <w:r w:rsidRPr="007106B3">
        <w:rPr>
          <w:color w:val="000000"/>
          <w:sz w:val="28"/>
          <w:szCs w:val="28"/>
        </w:rPr>
        <w:t>на основании данных Территориального органа Федеральной службы государственной статистики по Забайкальскому краю</w:t>
      </w:r>
      <w:r w:rsidR="00D647C1">
        <w:rPr>
          <w:color w:val="000000"/>
          <w:sz w:val="28"/>
          <w:szCs w:val="28"/>
        </w:rPr>
        <w:t>.</w:t>
      </w:r>
      <w:r w:rsidR="006D0599">
        <w:rPr>
          <w:color w:val="000000"/>
          <w:sz w:val="28"/>
          <w:szCs w:val="28"/>
        </w:rPr>
        <w:t xml:space="preserve"> </w:t>
      </w:r>
    </w:p>
    <w:p w:rsidR="007106B3" w:rsidRPr="007106B3" w:rsidRDefault="001164A9" w:rsidP="001164A9">
      <w:pPr>
        <w:pStyle w:val="80"/>
        <w:shd w:val="clear" w:color="auto" w:fill="auto"/>
        <w:tabs>
          <w:tab w:val="left" w:pos="993"/>
          <w:tab w:val="left" w:pos="1134"/>
        </w:tabs>
        <w:spacing w:before="0" w:line="240" w:lineRule="auto"/>
        <w:ind w:left="40"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</w:t>
      </w:r>
      <w:proofErr w:type="gramStart"/>
      <w:r w:rsidR="007106B3" w:rsidRPr="007106B3">
        <w:rPr>
          <w:color w:val="000000"/>
          <w:sz w:val="28"/>
          <w:szCs w:val="28"/>
        </w:rPr>
        <w:t xml:space="preserve">Установить работникам </w:t>
      </w:r>
      <w:r w:rsidR="006D0599">
        <w:rPr>
          <w:color w:val="000000"/>
          <w:sz w:val="28"/>
          <w:szCs w:val="28"/>
        </w:rPr>
        <w:t>муниципальных</w:t>
      </w:r>
      <w:r w:rsidR="007106B3" w:rsidRPr="007106B3">
        <w:rPr>
          <w:color w:val="000000"/>
          <w:sz w:val="28"/>
          <w:szCs w:val="28"/>
        </w:rPr>
        <w:t xml:space="preserve"> учреждений </w:t>
      </w:r>
      <w:r w:rsidR="006D0599">
        <w:rPr>
          <w:color w:val="000000"/>
          <w:sz w:val="28"/>
          <w:szCs w:val="28"/>
        </w:rPr>
        <w:t>муниципального района «Хилокский район»</w:t>
      </w:r>
      <w:r w:rsidR="007106B3" w:rsidRPr="007106B3">
        <w:rPr>
          <w:color w:val="000000"/>
          <w:sz w:val="28"/>
          <w:szCs w:val="28"/>
        </w:rPr>
        <w:t xml:space="preserve"> (далее </w:t>
      </w:r>
      <w:r w:rsidR="006D0599">
        <w:rPr>
          <w:color w:val="000000"/>
          <w:sz w:val="28"/>
          <w:szCs w:val="28"/>
        </w:rPr>
        <w:t>-</w:t>
      </w:r>
      <w:r w:rsidR="007106B3" w:rsidRPr="007106B3">
        <w:rPr>
          <w:color w:val="000000"/>
          <w:sz w:val="28"/>
          <w:szCs w:val="28"/>
        </w:rPr>
        <w:t xml:space="preserve"> </w:t>
      </w:r>
      <w:r w:rsidR="006D0599">
        <w:rPr>
          <w:color w:val="000000"/>
          <w:sz w:val="28"/>
          <w:szCs w:val="28"/>
        </w:rPr>
        <w:t>муниципальные</w:t>
      </w:r>
      <w:r w:rsidR="007106B3" w:rsidRPr="007106B3">
        <w:rPr>
          <w:color w:val="000000"/>
          <w:sz w:val="28"/>
          <w:szCs w:val="28"/>
        </w:rPr>
        <w:t xml:space="preserve"> учреждения), относящимся к категориям работников, определенным в статье 1 Закона Забайкальского края от 8 июля 2024 года № 2370-33</w:t>
      </w:r>
      <w:r w:rsidR="007106B3" w:rsidRPr="007106B3">
        <w:rPr>
          <w:color w:val="000000"/>
          <w:sz w:val="28"/>
          <w:szCs w:val="28"/>
          <w:lang w:val="en-US"/>
        </w:rPr>
        <w:t>K</w:t>
      </w:r>
      <w:r w:rsidR="007106B3" w:rsidRPr="007106B3">
        <w:rPr>
          <w:color w:val="000000"/>
          <w:sz w:val="28"/>
          <w:szCs w:val="28"/>
        </w:rPr>
        <w:t xml:space="preserve"> «О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«Об оплате труда работников государственных </w:t>
      </w:r>
      <w:r w:rsidR="007106B3" w:rsidRPr="007106B3">
        <w:rPr>
          <w:color w:val="000000"/>
          <w:sz w:val="28"/>
          <w:szCs w:val="28"/>
        </w:rPr>
        <w:lastRenderedPageBreak/>
        <w:t>учреждений Забайкальского края» следующие выплаты:</w:t>
      </w:r>
      <w:proofErr w:type="gramEnd"/>
    </w:p>
    <w:p w:rsidR="007106B3" w:rsidRPr="007106B3" w:rsidRDefault="007106B3" w:rsidP="00D647C1">
      <w:pPr>
        <w:pStyle w:val="80"/>
        <w:shd w:val="clear" w:color="auto" w:fill="auto"/>
        <w:spacing w:before="0" w:line="240" w:lineRule="auto"/>
        <w:ind w:right="40" w:firstLine="560"/>
        <w:jc w:val="both"/>
        <w:rPr>
          <w:sz w:val="28"/>
          <w:szCs w:val="28"/>
        </w:rPr>
      </w:pPr>
      <w:proofErr w:type="gramStart"/>
      <w:r w:rsidRPr="007106B3">
        <w:rPr>
          <w:color w:val="000000"/>
          <w:sz w:val="28"/>
          <w:szCs w:val="28"/>
        </w:rPr>
        <w:t>1) молодым специалистам в возрасте до 35 лет включительно, завершившим обучение по основным профессиональным образовательным программам и (или) по программам профессионального обучения, впервые заключившим в течение пяти лет после завершения обучения с государственным учреждением трудовой договор в соответствии с полученной квалификацией, в том числе имеющим трудовой стаж, полученный в период обучения по основным профессиональным образовательным программам и (или) по программам</w:t>
      </w:r>
      <w:proofErr w:type="gramEnd"/>
      <w:r w:rsidRPr="007106B3">
        <w:rPr>
          <w:color w:val="000000"/>
          <w:sz w:val="28"/>
          <w:szCs w:val="28"/>
        </w:rPr>
        <w:t xml:space="preserve"> профессионального обучения, — ежемесячную надбавку к окладу (должностному окладу), ставке заработной платы в первые три года работы в размере 80 процентов, в течение четвертого года работы в размере 60 процентов, в течение пятого года работы в размере 30 процентов.</w:t>
      </w:r>
    </w:p>
    <w:p w:rsidR="007106B3" w:rsidRPr="007106B3" w:rsidRDefault="007106B3" w:rsidP="00D647C1">
      <w:pPr>
        <w:pStyle w:val="80"/>
        <w:shd w:val="clear" w:color="auto" w:fill="auto"/>
        <w:spacing w:before="0" w:line="240" w:lineRule="auto"/>
        <w:ind w:right="40" w:firstLine="560"/>
        <w:jc w:val="both"/>
        <w:rPr>
          <w:sz w:val="28"/>
          <w:szCs w:val="28"/>
        </w:rPr>
      </w:pPr>
      <w:r w:rsidRPr="007106B3">
        <w:rPr>
          <w:color w:val="000000"/>
          <w:sz w:val="28"/>
          <w:szCs w:val="28"/>
        </w:rPr>
        <w:t xml:space="preserve">Надбавка молодому специалисту устанавливается на срок пять лет </w:t>
      </w:r>
      <w:proofErr w:type="gramStart"/>
      <w:r w:rsidRPr="007106B3">
        <w:rPr>
          <w:color w:val="000000"/>
          <w:sz w:val="28"/>
          <w:szCs w:val="28"/>
        </w:rPr>
        <w:t>с даты заключения</w:t>
      </w:r>
      <w:proofErr w:type="gramEnd"/>
      <w:r w:rsidRPr="007106B3">
        <w:rPr>
          <w:color w:val="000000"/>
          <w:sz w:val="28"/>
          <w:szCs w:val="28"/>
        </w:rPr>
        <w:t xml:space="preserve"> с </w:t>
      </w:r>
      <w:r w:rsidR="007C6B52">
        <w:rPr>
          <w:color w:val="000000"/>
          <w:sz w:val="28"/>
          <w:szCs w:val="28"/>
        </w:rPr>
        <w:t>муниципальным</w:t>
      </w:r>
      <w:r w:rsidRPr="007106B3">
        <w:rPr>
          <w:color w:val="000000"/>
          <w:sz w:val="28"/>
          <w:szCs w:val="28"/>
        </w:rPr>
        <w:t xml:space="preserve"> учреждением трудового договора, но не более чем до достижения им возраста 35 лет включительно.</w:t>
      </w:r>
    </w:p>
    <w:p w:rsidR="007106B3" w:rsidRPr="007106B3" w:rsidRDefault="007C6B52" w:rsidP="00D647C1">
      <w:pPr>
        <w:pStyle w:val="80"/>
        <w:shd w:val="clear" w:color="auto" w:fill="auto"/>
        <w:tabs>
          <w:tab w:val="left" w:pos="1168"/>
        </w:tabs>
        <w:spacing w:before="0" w:line="240" w:lineRule="auto"/>
        <w:ind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106B3" w:rsidRPr="007106B3">
        <w:rPr>
          <w:color w:val="000000"/>
          <w:sz w:val="28"/>
          <w:szCs w:val="28"/>
        </w:rPr>
        <w:t xml:space="preserve">Если на дату назначения надбавки молодому специалисту ему была ранее установлена надбавка в соответствии с иными нормативными правовыми актами </w:t>
      </w:r>
      <w:r>
        <w:rPr>
          <w:color w:val="000000"/>
          <w:sz w:val="28"/>
          <w:szCs w:val="28"/>
        </w:rPr>
        <w:t>муниципального района «Хилокский район»</w:t>
      </w:r>
      <w:r w:rsidR="007106B3" w:rsidRPr="007106B3">
        <w:rPr>
          <w:color w:val="000000"/>
          <w:sz w:val="28"/>
          <w:szCs w:val="28"/>
        </w:rPr>
        <w:t>, то ранее установленная надбавка молодому специалисту сохраняется на прежних условиях назначения и выплаты;</w:t>
      </w:r>
    </w:p>
    <w:p w:rsidR="007106B3" w:rsidRPr="007106B3" w:rsidRDefault="007106B3" w:rsidP="00D647C1">
      <w:pPr>
        <w:pStyle w:val="80"/>
        <w:numPr>
          <w:ilvl w:val="0"/>
          <w:numId w:val="3"/>
        </w:numPr>
        <w:shd w:val="clear" w:color="auto" w:fill="auto"/>
        <w:tabs>
          <w:tab w:val="left" w:pos="1140"/>
        </w:tabs>
        <w:spacing w:before="0" w:line="240" w:lineRule="auto"/>
        <w:ind w:left="60" w:right="40" w:firstLine="700"/>
        <w:jc w:val="both"/>
        <w:rPr>
          <w:sz w:val="28"/>
          <w:szCs w:val="28"/>
        </w:rPr>
      </w:pPr>
      <w:r w:rsidRPr="007106B3">
        <w:rPr>
          <w:color w:val="000000"/>
          <w:sz w:val="28"/>
          <w:szCs w:val="28"/>
        </w:rPr>
        <w:t xml:space="preserve">работникам, занятым на рабочих местах, находящихся в малых населенных пунктах </w:t>
      </w:r>
      <w:r w:rsidR="007C6B52">
        <w:rPr>
          <w:color w:val="000000"/>
          <w:sz w:val="28"/>
          <w:szCs w:val="28"/>
        </w:rPr>
        <w:t>муниципального района «Хилокский район»</w:t>
      </w:r>
      <w:r w:rsidRPr="007106B3">
        <w:rPr>
          <w:color w:val="000000"/>
          <w:sz w:val="28"/>
          <w:szCs w:val="28"/>
        </w:rPr>
        <w:t>, определенных в соответствии с пунктом 1 настоящего постановления, - ежемесячную надбавку к окладу (должностному окладу), ставке заработной платы в следующих размерах:</w:t>
      </w:r>
    </w:p>
    <w:p w:rsidR="007106B3" w:rsidRPr="007106B3" w:rsidRDefault="007106B3" w:rsidP="00D647C1">
      <w:pPr>
        <w:pStyle w:val="80"/>
        <w:shd w:val="clear" w:color="auto" w:fill="auto"/>
        <w:tabs>
          <w:tab w:val="left" w:pos="1130"/>
        </w:tabs>
        <w:spacing w:before="0" w:line="240" w:lineRule="auto"/>
        <w:ind w:left="60" w:right="40" w:firstLine="700"/>
        <w:jc w:val="both"/>
        <w:rPr>
          <w:sz w:val="28"/>
          <w:szCs w:val="28"/>
        </w:rPr>
      </w:pPr>
      <w:r w:rsidRPr="007106B3">
        <w:rPr>
          <w:color w:val="000000"/>
          <w:sz w:val="28"/>
          <w:szCs w:val="28"/>
        </w:rPr>
        <w:t>а)</w:t>
      </w:r>
      <w:r w:rsidRPr="007106B3">
        <w:rPr>
          <w:color w:val="000000"/>
          <w:sz w:val="28"/>
          <w:szCs w:val="28"/>
        </w:rPr>
        <w:tab/>
        <w:t xml:space="preserve">работникам, занятым на рабочих местах, находящихся в малых населенных пунктах </w:t>
      </w:r>
      <w:r w:rsidR="007C6B52">
        <w:rPr>
          <w:color w:val="000000"/>
          <w:sz w:val="28"/>
          <w:szCs w:val="28"/>
        </w:rPr>
        <w:t>муниципального района «Хилокский район»</w:t>
      </w:r>
      <w:r w:rsidRPr="007106B3">
        <w:rPr>
          <w:color w:val="000000"/>
          <w:sz w:val="28"/>
          <w:szCs w:val="28"/>
        </w:rPr>
        <w:t xml:space="preserve"> с численностью населения до 300 человек включительно, - в размере 35 процентов;</w:t>
      </w:r>
    </w:p>
    <w:p w:rsidR="007106B3" w:rsidRPr="007106B3" w:rsidRDefault="007106B3" w:rsidP="00D647C1">
      <w:pPr>
        <w:pStyle w:val="80"/>
        <w:shd w:val="clear" w:color="auto" w:fill="auto"/>
        <w:tabs>
          <w:tab w:val="left" w:pos="1154"/>
        </w:tabs>
        <w:spacing w:before="0" w:line="240" w:lineRule="auto"/>
        <w:ind w:left="60" w:right="40" w:firstLine="700"/>
        <w:jc w:val="both"/>
        <w:rPr>
          <w:sz w:val="28"/>
          <w:szCs w:val="28"/>
        </w:rPr>
      </w:pPr>
      <w:r w:rsidRPr="007106B3">
        <w:rPr>
          <w:color w:val="000000"/>
          <w:sz w:val="28"/>
          <w:szCs w:val="28"/>
        </w:rPr>
        <w:t>б)</w:t>
      </w:r>
      <w:r w:rsidRPr="007106B3">
        <w:rPr>
          <w:color w:val="000000"/>
          <w:sz w:val="28"/>
          <w:szCs w:val="28"/>
        </w:rPr>
        <w:tab/>
        <w:t xml:space="preserve">работникам, занятым на рабочих местах, находящихся в малых населенных пунктах </w:t>
      </w:r>
      <w:r w:rsidR="007C6B52">
        <w:rPr>
          <w:color w:val="000000"/>
          <w:sz w:val="28"/>
          <w:szCs w:val="28"/>
        </w:rPr>
        <w:t>муниципального района «Хилокский район»</w:t>
      </w:r>
      <w:r w:rsidRPr="007106B3">
        <w:rPr>
          <w:color w:val="000000"/>
          <w:sz w:val="28"/>
          <w:szCs w:val="28"/>
        </w:rPr>
        <w:t xml:space="preserve"> с численностью населения от 301 до 800 человек включительно, - в размере 30 процентов;</w:t>
      </w:r>
    </w:p>
    <w:p w:rsidR="007106B3" w:rsidRPr="007106B3" w:rsidRDefault="007106B3" w:rsidP="00D647C1">
      <w:pPr>
        <w:pStyle w:val="80"/>
        <w:shd w:val="clear" w:color="auto" w:fill="auto"/>
        <w:tabs>
          <w:tab w:val="left" w:pos="1145"/>
        </w:tabs>
        <w:spacing w:before="0" w:line="240" w:lineRule="auto"/>
        <w:ind w:left="60" w:right="40" w:firstLine="700"/>
        <w:jc w:val="both"/>
        <w:rPr>
          <w:sz w:val="28"/>
          <w:szCs w:val="28"/>
        </w:rPr>
      </w:pPr>
      <w:r w:rsidRPr="007106B3">
        <w:rPr>
          <w:color w:val="000000"/>
          <w:sz w:val="28"/>
          <w:szCs w:val="28"/>
        </w:rPr>
        <w:t>в)</w:t>
      </w:r>
      <w:r w:rsidRPr="007106B3">
        <w:rPr>
          <w:color w:val="000000"/>
          <w:sz w:val="28"/>
          <w:szCs w:val="28"/>
        </w:rPr>
        <w:tab/>
        <w:t xml:space="preserve">работникам, занятым на рабочих местах, находящихся в малых населенных пунктах </w:t>
      </w:r>
      <w:r w:rsidR="007C6B52">
        <w:rPr>
          <w:color w:val="000000"/>
          <w:sz w:val="28"/>
          <w:szCs w:val="28"/>
        </w:rPr>
        <w:t>муниципального района «Хилокский район»</w:t>
      </w:r>
      <w:r w:rsidRPr="007106B3">
        <w:rPr>
          <w:color w:val="000000"/>
          <w:sz w:val="28"/>
          <w:szCs w:val="28"/>
        </w:rPr>
        <w:t xml:space="preserve"> с численностью населения от 801 до 1 500 человек включительно, - в размере 25 процентов;</w:t>
      </w:r>
    </w:p>
    <w:p w:rsidR="007106B3" w:rsidRPr="007106B3" w:rsidRDefault="007106B3" w:rsidP="00D647C1">
      <w:pPr>
        <w:pStyle w:val="80"/>
        <w:shd w:val="clear" w:color="auto" w:fill="auto"/>
        <w:tabs>
          <w:tab w:val="left" w:pos="1121"/>
        </w:tabs>
        <w:spacing w:before="0" w:line="240" w:lineRule="auto"/>
        <w:ind w:left="60" w:right="40" w:firstLine="700"/>
        <w:jc w:val="both"/>
        <w:rPr>
          <w:sz w:val="28"/>
          <w:szCs w:val="28"/>
        </w:rPr>
      </w:pPr>
      <w:r w:rsidRPr="007106B3">
        <w:rPr>
          <w:color w:val="000000"/>
          <w:sz w:val="28"/>
          <w:szCs w:val="28"/>
        </w:rPr>
        <w:t>г)</w:t>
      </w:r>
      <w:r w:rsidRPr="007106B3">
        <w:rPr>
          <w:color w:val="000000"/>
          <w:sz w:val="28"/>
          <w:szCs w:val="28"/>
        </w:rPr>
        <w:tab/>
        <w:t xml:space="preserve">работникам, занятым на рабочих местах, находящихся в малых населенных пунктах </w:t>
      </w:r>
      <w:r w:rsidR="007C6B52">
        <w:rPr>
          <w:color w:val="000000"/>
          <w:sz w:val="28"/>
          <w:szCs w:val="28"/>
        </w:rPr>
        <w:t>муниципального района «Хилокский район»</w:t>
      </w:r>
      <w:r w:rsidRPr="007106B3">
        <w:rPr>
          <w:color w:val="000000"/>
          <w:sz w:val="28"/>
          <w:szCs w:val="28"/>
        </w:rPr>
        <w:t xml:space="preserve"> с численностью населения от 1 501 до 3 000 человек включительно, — в размере 20 процентов;</w:t>
      </w:r>
    </w:p>
    <w:p w:rsidR="007106B3" w:rsidRPr="007106B3" w:rsidRDefault="00E41A11" w:rsidP="00D647C1">
      <w:pPr>
        <w:pStyle w:val="80"/>
        <w:shd w:val="clear" w:color="auto" w:fill="auto"/>
        <w:tabs>
          <w:tab w:val="left" w:pos="1276"/>
        </w:tabs>
        <w:spacing w:before="0" w:line="240" w:lineRule="auto"/>
        <w:ind w:left="60" w:right="60" w:firstLine="64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7106B3" w:rsidRPr="007106B3">
        <w:rPr>
          <w:color w:val="000000"/>
          <w:sz w:val="28"/>
          <w:szCs w:val="28"/>
        </w:rPr>
        <w:t xml:space="preserve">работникам, осуществляющим деятельность по наиболее востребованным должностям (профессиям, специальностям), </w:t>
      </w:r>
      <w:proofErr w:type="gramStart"/>
      <w:r>
        <w:rPr>
          <w:color w:val="000000"/>
          <w:sz w:val="28"/>
          <w:szCs w:val="28"/>
        </w:rPr>
        <w:t>-</w:t>
      </w:r>
      <w:r w:rsidR="007106B3" w:rsidRPr="007106B3">
        <w:rPr>
          <w:color w:val="000000"/>
          <w:sz w:val="28"/>
          <w:szCs w:val="28"/>
        </w:rPr>
        <w:t>е</w:t>
      </w:r>
      <w:proofErr w:type="gramEnd"/>
      <w:r w:rsidR="007106B3" w:rsidRPr="007106B3">
        <w:rPr>
          <w:color w:val="000000"/>
          <w:sz w:val="28"/>
          <w:szCs w:val="28"/>
        </w:rPr>
        <w:t>жемесячную надбавку в размере 50 процентов минимального размера оплаты труда, устанавливаемого на соответствующий год Федеральным законом от 19 июня 2000 года № 82-ФЗ «О минимальном размере оплаты труда».</w:t>
      </w:r>
    </w:p>
    <w:p w:rsidR="007106B3" w:rsidRPr="007106B3" w:rsidRDefault="007106B3" w:rsidP="00D647C1">
      <w:pPr>
        <w:pStyle w:val="80"/>
        <w:shd w:val="clear" w:color="auto" w:fill="auto"/>
        <w:spacing w:before="0" w:line="240" w:lineRule="auto"/>
        <w:ind w:left="60" w:right="60" w:firstLine="720"/>
        <w:jc w:val="both"/>
        <w:rPr>
          <w:sz w:val="28"/>
          <w:szCs w:val="28"/>
        </w:rPr>
      </w:pPr>
      <w:proofErr w:type="gramStart"/>
      <w:r w:rsidRPr="007106B3">
        <w:rPr>
          <w:color w:val="000000"/>
          <w:sz w:val="28"/>
          <w:szCs w:val="28"/>
        </w:rPr>
        <w:lastRenderedPageBreak/>
        <w:t>В соответствии с частью 4 статьи 2 Закона Забайкальского края от 8 июля 2024 года № 2370-33</w:t>
      </w:r>
      <w:r w:rsidRPr="007106B3">
        <w:rPr>
          <w:color w:val="000000"/>
          <w:sz w:val="28"/>
          <w:szCs w:val="28"/>
          <w:lang w:val="en-US"/>
        </w:rPr>
        <w:t>K</w:t>
      </w:r>
      <w:r w:rsidRPr="007106B3">
        <w:rPr>
          <w:color w:val="000000"/>
          <w:sz w:val="28"/>
          <w:szCs w:val="28"/>
        </w:rPr>
        <w:t xml:space="preserve"> «О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«Об оплате труда работников государственных учреждений Забайкальского края» перечни наиболее востребованных должностей (профессий, специальностей) в соответствующих отраслях определяются исполнительными органами Забайкальского края, на которые возложены координация</w:t>
      </w:r>
      <w:proofErr w:type="gramEnd"/>
      <w:r w:rsidRPr="007106B3">
        <w:rPr>
          <w:color w:val="000000"/>
          <w:sz w:val="28"/>
          <w:szCs w:val="28"/>
        </w:rPr>
        <w:t xml:space="preserve"> и регулирование деятельности соответствующих отраслей. Для определения перечней наиболее востребованных должностей (профессий, специальностей) исполнительные органы Забайкальского края, на которые возложены координация и регулирование деятельности соответствующих отраслей, утверждают порядок и критерии отнесения должностей (профессий, специальностей) к наиболее востребованным дол</w:t>
      </w:r>
      <w:r w:rsidR="00E41A11">
        <w:rPr>
          <w:color w:val="000000"/>
          <w:sz w:val="28"/>
          <w:szCs w:val="28"/>
        </w:rPr>
        <w:t>жностям (профессиям, специально</w:t>
      </w:r>
      <w:r w:rsidRPr="007106B3">
        <w:rPr>
          <w:color w:val="000000"/>
          <w:sz w:val="28"/>
          <w:szCs w:val="28"/>
        </w:rPr>
        <w:t>стям).</w:t>
      </w:r>
    </w:p>
    <w:p w:rsidR="007106B3" w:rsidRPr="00E41A11" w:rsidRDefault="00E41A11" w:rsidP="00D647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06B3" w:rsidRPr="00E41A11">
        <w:rPr>
          <w:rFonts w:ascii="Times New Roman" w:hAnsi="Times New Roman"/>
          <w:sz w:val="28"/>
          <w:szCs w:val="28"/>
        </w:rPr>
        <w:t>Надбавки, установленные пунктом 2 настоящего постановления, носят стимулирующий характер, не образуют новый оклад и начисляются работнику по основному месту работы пропорционально отработанному времени.</w:t>
      </w:r>
    </w:p>
    <w:p w:rsidR="00E41A11" w:rsidRPr="00E41A11" w:rsidRDefault="00E41A11" w:rsidP="00D647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41A11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</w:t>
      </w:r>
      <w:r w:rsidR="00BD0A1F">
        <w:rPr>
          <w:rFonts w:ascii="Times New Roman" w:hAnsi="Times New Roman"/>
          <w:sz w:val="28"/>
          <w:szCs w:val="28"/>
        </w:rPr>
        <w:t>на официальном сайте</w:t>
      </w:r>
      <w:r w:rsidRPr="00E41A11">
        <w:rPr>
          <w:rFonts w:ascii="Times New Roman" w:hAnsi="Times New Roman"/>
          <w:sz w:val="28"/>
          <w:szCs w:val="28"/>
        </w:rPr>
        <w:t xml:space="preserve"> муниципального района «Хилокский район».</w:t>
      </w:r>
    </w:p>
    <w:p w:rsidR="007106B3" w:rsidRPr="00E41A11" w:rsidRDefault="00E41A11" w:rsidP="00D647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7106B3" w:rsidRPr="00E41A1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5B2FD3">
        <w:rPr>
          <w:rFonts w:ascii="Times New Roman" w:hAnsi="Times New Roman"/>
          <w:sz w:val="28"/>
          <w:szCs w:val="28"/>
        </w:rPr>
        <w:t xml:space="preserve">со </w:t>
      </w:r>
      <w:r w:rsidR="007106B3" w:rsidRPr="00E41A11">
        <w:rPr>
          <w:rFonts w:ascii="Times New Roman" w:hAnsi="Times New Roman"/>
          <w:sz w:val="28"/>
          <w:szCs w:val="28"/>
        </w:rPr>
        <w:t>дн</w:t>
      </w:r>
      <w:r w:rsidR="005B2FD3">
        <w:rPr>
          <w:rFonts w:ascii="Times New Roman" w:hAnsi="Times New Roman"/>
          <w:sz w:val="28"/>
          <w:szCs w:val="28"/>
        </w:rPr>
        <w:t xml:space="preserve">я </w:t>
      </w:r>
      <w:r w:rsidR="007106B3" w:rsidRPr="00E41A11">
        <w:rPr>
          <w:rFonts w:ascii="Times New Roman" w:hAnsi="Times New Roman"/>
          <w:sz w:val="28"/>
          <w:szCs w:val="28"/>
        </w:rPr>
        <w:t>его официального опубликования</w:t>
      </w:r>
      <w:r w:rsidRPr="00E41A11">
        <w:rPr>
          <w:rFonts w:ascii="Times New Roman" w:hAnsi="Times New Roman"/>
          <w:sz w:val="28"/>
          <w:szCs w:val="28"/>
        </w:rPr>
        <w:t xml:space="preserve"> (обнародования)</w:t>
      </w:r>
      <w:r w:rsidR="007106B3" w:rsidRPr="00E41A11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июля 2024 года.</w:t>
      </w:r>
    </w:p>
    <w:p w:rsidR="007106B3" w:rsidRPr="007106B3" w:rsidRDefault="007106B3" w:rsidP="00D647C1">
      <w:pPr>
        <w:pStyle w:val="80"/>
        <w:shd w:val="clear" w:color="auto" w:fill="auto"/>
        <w:tabs>
          <w:tab w:val="left" w:pos="1322"/>
        </w:tabs>
        <w:spacing w:before="0" w:line="240" w:lineRule="auto"/>
        <w:ind w:left="760" w:right="40"/>
        <w:jc w:val="left"/>
        <w:rPr>
          <w:sz w:val="28"/>
          <w:szCs w:val="28"/>
        </w:rPr>
      </w:pPr>
    </w:p>
    <w:p w:rsidR="007106B3" w:rsidRPr="007106B3" w:rsidRDefault="007106B3" w:rsidP="007106B3">
      <w:pPr>
        <w:pStyle w:val="80"/>
        <w:shd w:val="clear" w:color="auto" w:fill="auto"/>
        <w:tabs>
          <w:tab w:val="left" w:pos="1168"/>
        </w:tabs>
        <w:spacing w:before="0" w:line="317" w:lineRule="exact"/>
        <w:ind w:left="740" w:right="40"/>
        <w:jc w:val="both"/>
        <w:rPr>
          <w:sz w:val="28"/>
          <w:szCs w:val="28"/>
        </w:rPr>
      </w:pPr>
    </w:p>
    <w:p w:rsidR="00ED591C" w:rsidRDefault="00E41A11" w:rsidP="00ED591C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D591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D591C">
        <w:rPr>
          <w:sz w:val="28"/>
          <w:szCs w:val="28"/>
        </w:rPr>
        <w:t xml:space="preserve"> муниципального района</w:t>
      </w:r>
    </w:p>
    <w:p w:rsidR="00ED591C" w:rsidRDefault="00ED591C" w:rsidP="00ED591C">
      <w:pPr>
        <w:tabs>
          <w:tab w:val="left" w:pos="-142"/>
        </w:tabs>
        <w:ind w:right="-1"/>
        <w:jc w:val="both"/>
      </w:pPr>
      <w:r>
        <w:rPr>
          <w:sz w:val="28"/>
          <w:szCs w:val="28"/>
        </w:rPr>
        <w:t xml:space="preserve">«Хилокский район»                                                                 </w:t>
      </w:r>
      <w:proofErr w:type="spellStart"/>
      <w:r w:rsidR="00E41A11">
        <w:rPr>
          <w:sz w:val="28"/>
          <w:szCs w:val="28"/>
        </w:rPr>
        <w:t>К.В.Серов</w:t>
      </w:r>
      <w:proofErr w:type="spellEnd"/>
    </w:p>
    <w:p w:rsidR="00A25628" w:rsidRDefault="00CA2C1F"/>
    <w:sectPr w:rsidR="00A25628" w:rsidSect="001129F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28B7"/>
    <w:multiLevelType w:val="multilevel"/>
    <w:tmpl w:val="F0A2344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0A7C70"/>
    <w:multiLevelType w:val="hybridMultilevel"/>
    <w:tmpl w:val="BA6AF2F6"/>
    <w:lvl w:ilvl="0" w:tplc="21BA2A5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8471B72"/>
    <w:multiLevelType w:val="multilevel"/>
    <w:tmpl w:val="F69C8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1C"/>
    <w:rsid w:val="001164A9"/>
    <w:rsid w:val="003937D8"/>
    <w:rsid w:val="00544CCF"/>
    <w:rsid w:val="005B2FD3"/>
    <w:rsid w:val="006D0599"/>
    <w:rsid w:val="007106B3"/>
    <w:rsid w:val="007C6B52"/>
    <w:rsid w:val="0085349B"/>
    <w:rsid w:val="009E7AD5"/>
    <w:rsid w:val="00BD0A1F"/>
    <w:rsid w:val="00CA2C1F"/>
    <w:rsid w:val="00D52A6A"/>
    <w:rsid w:val="00D647C1"/>
    <w:rsid w:val="00E0257A"/>
    <w:rsid w:val="00E41A11"/>
    <w:rsid w:val="00ED591C"/>
    <w:rsid w:val="00F9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59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D591C"/>
    <w:pPr>
      <w:widowControl w:val="0"/>
      <w:spacing w:after="0" w:line="240" w:lineRule="auto"/>
    </w:pPr>
    <w:rPr>
      <w:rFonts w:ascii="Calibri" w:eastAsia="Times New Roman" w:hAnsi="Calibri" w:cs="Times New Roman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ED591C"/>
    <w:pPr>
      <w:ind w:left="720"/>
      <w:contextualSpacing/>
    </w:pPr>
  </w:style>
  <w:style w:type="character" w:customStyle="1" w:styleId="80pt">
    <w:name w:val="Основной текст (8) + Интервал 0 pt"/>
    <w:basedOn w:val="a0"/>
    <w:rsid w:val="009E7A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8">
    <w:name w:val="Основной текст (8)_"/>
    <w:basedOn w:val="a0"/>
    <w:link w:val="80"/>
    <w:rsid w:val="007106B3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106B3"/>
    <w:pPr>
      <w:widowControl w:val="0"/>
      <w:shd w:val="clear" w:color="auto" w:fill="FFFFFF"/>
      <w:spacing w:before="1620" w:line="326" w:lineRule="exact"/>
      <w:jc w:val="center"/>
    </w:pPr>
    <w:rPr>
      <w:spacing w:val="2"/>
      <w:sz w:val="25"/>
      <w:szCs w:val="25"/>
      <w:lang w:eastAsia="en-US"/>
    </w:rPr>
  </w:style>
  <w:style w:type="character" w:customStyle="1" w:styleId="812pt">
    <w:name w:val="Основной текст (8) + 12 pt"/>
    <w:basedOn w:val="8"/>
    <w:rsid w:val="00710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59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D591C"/>
    <w:pPr>
      <w:widowControl w:val="0"/>
      <w:spacing w:after="0" w:line="240" w:lineRule="auto"/>
    </w:pPr>
    <w:rPr>
      <w:rFonts w:ascii="Calibri" w:eastAsia="Times New Roman" w:hAnsi="Calibri" w:cs="Times New Roman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ED591C"/>
    <w:pPr>
      <w:ind w:left="720"/>
      <w:contextualSpacing/>
    </w:pPr>
  </w:style>
  <w:style w:type="character" w:customStyle="1" w:styleId="80pt">
    <w:name w:val="Основной текст (8) + Интервал 0 pt"/>
    <w:basedOn w:val="a0"/>
    <w:rsid w:val="009E7A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8">
    <w:name w:val="Основной текст (8)_"/>
    <w:basedOn w:val="a0"/>
    <w:link w:val="80"/>
    <w:rsid w:val="007106B3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106B3"/>
    <w:pPr>
      <w:widowControl w:val="0"/>
      <w:shd w:val="clear" w:color="auto" w:fill="FFFFFF"/>
      <w:spacing w:before="1620" w:line="326" w:lineRule="exact"/>
      <w:jc w:val="center"/>
    </w:pPr>
    <w:rPr>
      <w:spacing w:val="2"/>
      <w:sz w:val="25"/>
      <w:szCs w:val="25"/>
      <w:lang w:eastAsia="en-US"/>
    </w:rPr>
  </w:style>
  <w:style w:type="character" w:customStyle="1" w:styleId="812pt">
    <w:name w:val="Основной текст (8) + 12 pt"/>
    <w:basedOn w:val="8"/>
    <w:rsid w:val="00710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2024-08-01T08:58:00Z</cp:lastPrinted>
  <dcterms:created xsi:type="dcterms:W3CDTF">2024-07-31T04:49:00Z</dcterms:created>
  <dcterms:modified xsi:type="dcterms:W3CDTF">2024-08-05T00:49:00Z</dcterms:modified>
</cp:coreProperties>
</file>