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D0" w:rsidRPr="009961D0" w:rsidRDefault="009961D0" w:rsidP="009961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«ЗАКУЛЬТИНСКОЕ»</w:t>
      </w: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61D0" w:rsidRPr="009961D0" w:rsidRDefault="009961D0" w:rsidP="009961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(ПРОЕКТ)</w:t>
      </w:r>
    </w:p>
    <w:p w:rsidR="009961D0" w:rsidRPr="009961D0" w:rsidRDefault="009961D0" w:rsidP="00996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9961D0" w:rsidRPr="009961D0" w:rsidRDefault="009961D0" w:rsidP="009961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44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Закульта</w:t>
      </w: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«Закультинское», утвержденное решением Совета сельского поселения «Закультинское» от 24.05.2019 г. № 113 (в редакции решения от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30.01.2024</w:t>
      </w:r>
      <w:r w:rsidRPr="00996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126</w:t>
      </w:r>
      <w:r w:rsidRPr="009961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9961D0" w:rsidRPr="009961D0" w:rsidRDefault="009961D0" w:rsidP="00996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961D0" w:rsidRPr="009961D0" w:rsidRDefault="009961D0" w:rsidP="009961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996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сельского поселения «Закультинское» от 13.07.2023 г. № 14 «Об обеспечении роста заработной платы работников администрации сельского поселения «Закультинское», муниципальных служащих и лиц, замещающих муниципальные должности администрации сельского поселения «Закультинское»</w:t>
      </w:r>
      <w:r w:rsidRPr="00996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«Хилокский район» от 04.10.2024 г. № 625</w:t>
      </w:r>
      <w:r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методику расчета нормативов формирования расходов на содержание органов местного самоуправления городских и сельских поселения муниципального района «Хилокский район», Уставом сельского поселения «Закультинское», Совет сельского поселения «Закультинское» решил:</w:t>
      </w:r>
    </w:p>
    <w:p w:rsidR="009961D0" w:rsidRPr="00C46EFA" w:rsidRDefault="003442DA" w:rsidP="0034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EFA" w:rsidRP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61D0" w:rsidRP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3.1 пункта 3 главы 1 Положения о денежном вознаграждении лиц, замещающих муниципальные должности в органах местного самоуправления сельского поселения «Закультинское», утвержденное решением Совета сельского поселения «Закультинское» от 24.05.2019 г. № 113(в редакции решения от 30.01.2024 г. № 126) читать в следующей редакции: «должностного оклада в размере 7531,00 рублей».</w:t>
      </w:r>
    </w:p>
    <w:p w:rsidR="009961D0" w:rsidRPr="00C46EFA" w:rsidRDefault="003442DA" w:rsidP="0034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61D0" w:rsidRP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главы 4 Положения о денежном вознаграждении лиц, замещающих муниципальные должности в органах местного самоуправления сельского поселения «Закультинское», утвержденное решением Совета сельского поселения «Закультинское» от 24.05.2019 г. № 113(в редакции решения от 30.01.2024 г. № 126) читать в следующей редакции:</w:t>
      </w:r>
      <w:r w:rsidR="00C46EFA" w:rsidRP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1D0" w:rsidRPr="00C46EFA">
        <w:rPr>
          <w:rFonts w:ascii="Times New Roman" w:hAnsi="Times New Roman" w:cs="Times New Roman"/>
          <w:sz w:val="28"/>
          <w:szCs w:val="28"/>
        </w:rPr>
        <w:t>«Размер фонда оплаты труда главы сельского поселения «Закультинское» в расчете на год не может превышать 74,6 должностных оклада</w:t>
      </w:r>
      <w:r w:rsidR="00C41B8F">
        <w:rPr>
          <w:rFonts w:ascii="Times New Roman" w:hAnsi="Times New Roman" w:cs="Times New Roman"/>
          <w:sz w:val="28"/>
          <w:szCs w:val="28"/>
        </w:rPr>
        <w:t>.</w:t>
      </w:r>
      <w:r w:rsidR="009961D0" w:rsidRPr="00C46EFA">
        <w:rPr>
          <w:rFonts w:ascii="Times New Roman" w:hAnsi="Times New Roman" w:cs="Times New Roman"/>
          <w:sz w:val="28"/>
          <w:szCs w:val="28"/>
        </w:rPr>
        <w:t>»</w:t>
      </w:r>
      <w:r w:rsidR="00C41B8F">
        <w:rPr>
          <w:rFonts w:ascii="Times New Roman" w:hAnsi="Times New Roman" w:cs="Times New Roman"/>
          <w:sz w:val="28"/>
          <w:szCs w:val="28"/>
        </w:rPr>
        <w:t>.</w:t>
      </w:r>
    </w:p>
    <w:p w:rsidR="009961D0" w:rsidRPr="009961D0" w:rsidRDefault="003442DA" w:rsidP="00344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«Закультинское» от 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сельского поселения «Закультинское» от 24.05.2019 года № 113 «О денежном вознаграждении лиц, замещающих муниципальные должности в органах местного 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сельского поселения «Закультинское» (в редакции решения от 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30.10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№ 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считать утратившим силу.</w:t>
      </w:r>
    </w:p>
    <w:p w:rsidR="009961D0" w:rsidRPr="009961D0" w:rsidRDefault="003442DA" w:rsidP="003442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прилагаемых изменений распространить на правоотношения с 01.</w:t>
      </w:r>
      <w:r w:rsid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961D0" w:rsidRPr="009961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года.</w:t>
      </w:r>
    </w:p>
    <w:p w:rsidR="009961D0" w:rsidRPr="009961D0" w:rsidRDefault="003442DA" w:rsidP="0034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961D0" w:rsidRP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46E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61D0" w:rsidRP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на следующий день после дня его официального.</w:t>
      </w:r>
    </w:p>
    <w:p w:rsidR="009961D0" w:rsidRPr="009961D0" w:rsidRDefault="003442DA" w:rsidP="00344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C46E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961D0" w:rsidRP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опубликовать на официальном сайте </w:t>
      </w:r>
      <w:r w:rsidR="009961D0" w:rsidRPr="009961D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www.hiloksky.75.ru</w:t>
      </w:r>
      <w:r w:rsidR="009961D0" w:rsidRPr="009961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на информационных стендах администрации сельского поселения «Закультинское».</w:t>
      </w:r>
    </w:p>
    <w:p w:rsidR="009961D0" w:rsidRPr="009961D0" w:rsidRDefault="009961D0" w:rsidP="0099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D0" w:rsidRPr="009961D0" w:rsidRDefault="009961D0" w:rsidP="0099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D0" w:rsidRPr="009961D0" w:rsidRDefault="009961D0" w:rsidP="009961D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1D0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председателя</w:t>
      </w:r>
    </w:p>
    <w:p w:rsidR="00C8513A" w:rsidRDefault="009961D0" w:rsidP="009961D0">
      <w:r w:rsidRPr="009961D0">
        <w:rPr>
          <w:rFonts w:ascii="Times New Roman" w:eastAsia="Times New Roman" w:hAnsi="Times New Roman" w:cs="Times New Roman"/>
          <w:sz w:val="28"/>
          <w:szCs w:val="28"/>
        </w:rPr>
        <w:t>Совета сельского поселения «</w:t>
      </w:r>
      <w:proofErr w:type="gramStart"/>
      <w:r w:rsidRPr="009961D0">
        <w:rPr>
          <w:rFonts w:ascii="Times New Roman" w:eastAsia="Times New Roman" w:hAnsi="Times New Roman" w:cs="Times New Roman"/>
          <w:sz w:val="28"/>
          <w:szCs w:val="28"/>
        </w:rPr>
        <w:t>Закультинское»</w:t>
      </w:r>
      <w:bookmarkStart w:id="0" w:name="_GoBack"/>
      <w:bookmarkEnd w:id="0"/>
      <w:r w:rsidRPr="009961D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9961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Н.Г.</w:t>
      </w:r>
      <w:r w:rsidR="00344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61D0">
        <w:rPr>
          <w:rFonts w:ascii="Times New Roman" w:eastAsia="Times New Roman" w:hAnsi="Times New Roman" w:cs="Times New Roman"/>
          <w:sz w:val="28"/>
          <w:szCs w:val="28"/>
        </w:rPr>
        <w:t>Баранова</w:t>
      </w:r>
    </w:p>
    <w:sectPr w:rsidR="00C8513A" w:rsidSect="00C46EF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174"/>
    <w:multiLevelType w:val="hybridMultilevel"/>
    <w:tmpl w:val="94AC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7147"/>
    <w:multiLevelType w:val="hybridMultilevel"/>
    <w:tmpl w:val="4A4A593E"/>
    <w:lvl w:ilvl="0" w:tplc="CA3260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7DE534A"/>
    <w:multiLevelType w:val="hybridMultilevel"/>
    <w:tmpl w:val="43F8FB84"/>
    <w:lvl w:ilvl="0" w:tplc="9A10073E">
      <w:start w:val="1"/>
      <w:numFmt w:val="decimal"/>
      <w:lvlText w:val="%1."/>
      <w:lvlJc w:val="left"/>
      <w:pPr>
        <w:ind w:left="1183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6F"/>
    <w:rsid w:val="003442DA"/>
    <w:rsid w:val="009961D0"/>
    <w:rsid w:val="00B0716F"/>
    <w:rsid w:val="00C41B8F"/>
    <w:rsid w:val="00C46EFA"/>
    <w:rsid w:val="00C8513A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CFFE"/>
  <w15:docId w15:val="{2B168679-5480-409E-9099-E76A367C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1D0"/>
    <w:pPr>
      <w:ind w:left="720"/>
      <w:contextualSpacing/>
    </w:pPr>
  </w:style>
  <w:style w:type="paragraph" w:customStyle="1" w:styleId="ConsPlusNormal">
    <w:name w:val="ConsPlusNormal"/>
    <w:rsid w:val="0099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77C2-3A99-4855-81C3-272F2328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User Windows</cp:lastModifiedBy>
  <cp:revision>5</cp:revision>
  <dcterms:created xsi:type="dcterms:W3CDTF">2024-11-06T01:54:00Z</dcterms:created>
  <dcterms:modified xsi:type="dcterms:W3CDTF">2024-11-06T05:53:00Z</dcterms:modified>
</cp:coreProperties>
</file>