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EC" w:rsidRDefault="00B073E3" w:rsidP="00FB7AEC">
      <w:pPr>
        <w:widowControl w:val="0"/>
        <w:shd w:val="clear" w:color="auto" w:fill="FFFFFF"/>
        <w:autoSpaceDE w:val="0"/>
        <w:autoSpaceDN w:val="0"/>
        <w:adjustRightInd w:val="0"/>
        <w:spacing w:line="514" w:lineRule="exact"/>
        <w:ind w:left="725"/>
        <w:jc w:val="center"/>
        <w:rPr>
          <w:rFonts w:eastAsia="Times New Roman"/>
          <w:b/>
          <w:bCs/>
          <w:spacing w:val="-9"/>
          <w:sz w:val="28"/>
          <w:szCs w:val="28"/>
        </w:rPr>
      </w:pPr>
      <w:r>
        <w:rPr>
          <w:rFonts w:eastAsia="Times New Roman"/>
          <w:b/>
          <w:bCs/>
          <w:spacing w:val="-9"/>
          <w:sz w:val="28"/>
          <w:szCs w:val="28"/>
        </w:rPr>
        <w:t xml:space="preserve">                                                                                                   </w:t>
      </w:r>
      <w:r w:rsidR="00FB7AEC">
        <w:rPr>
          <w:rFonts w:eastAsia="Times New Roman"/>
          <w:b/>
          <w:bCs/>
          <w:spacing w:val="-9"/>
          <w:sz w:val="28"/>
          <w:szCs w:val="28"/>
        </w:rPr>
        <w:t>ПРОЕКТ</w:t>
      </w:r>
    </w:p>
    <w:p w:rsidR="00FB7AEC" w:rsidRPr="00FB7AEC" w:rsidRDefault="00FB7AEC" w:rsidP="00FB7AEC">
      <w:pPr>
        <w:widowControl w:val="0"/>
        <w:shd w:val="clear" w:color="auto" w:fill="FFFFFF"/>
        <w:autoSpaceDE w:val="0"/>
        <w:autoSpaceDN w:val="0"/>
        <w:adjustRightInd w:val="0"/>
        <w:spacing w:line="514" w:lineRule="exact"/>
        <w:ind w:left="725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pacing w:val="-9"/>
          <w:sz w:val="28"/>
          <w:szCs w:val="28"/>
        </w:rPr>
        <w:t>СОВЕТ СЕЛЬСКОГО ПОСЕЛЕНИЯ «ХАРАГУНСКОЕ»</w:t>
      </w:r>
    </w:p>
    <w:p w:rsidR="00FB7AEC" w:rsidRPr="00FB7AEC" w:rsidRDefault="00FB7AEC" w:rsidP="00FB7AEC">
      <w:pPr>
        <w:widowControl w:val="0"/>
        <w:shd w:val="clear" w:color="auto" w:fill="FFFFFF"/>
        <w:autoSpaceDE w:val="0"/>
        <w:autoSpaceDN w:val="0"/>
        <w:adjustRightInd w:val="0"/>
        <w:spacing w:line="514" w:lineRule="exact"/>
        <w:ind w:right="34"/>
        <w:jc w:val="center"/>
        <w:rPr>
          <w:rFonts w:eastAsia="Times New Roman"/>
          <w:b/>
          <w:bCs/>
          <w:spacing w:val="-17"/>
          <w:sz w:val="32"/>
          <w:szCs w:val="32"/>
        </w:rPr>
      </w:pPr>
      <w:r w:rsidRPr="00FB7AEC">
        <w:rPr>
          <w:rFonts w:eastAsia="Times New Roman"/>
          <w:b/>
          <w:bCs/>
          <w:spacing w:val="-17"/>
          <w:sz w:val="32"/>
          <w:szCs w:val="32"/>
        </w:rPr>
        <w:t>РЕШЕНИЕ</w:t>
      </w:r>
    </w:p>
    <w:p w:rsidR="00FB7AEC" w:rsidRPr="00FB7AEC" w:rsidRDefault="00FB7AEC" w:rsidP="00FB7AEC">
      <w:pPr>
        <w:widowControl w:val="0"/>
        <w:shd w:val="clear" w:color="auto" w:fill="FFFFFF"/>
        <w:autoSpaceDE w:val="0"/>
        <w:autoSpaceDN w:val="0"/>
        <w:adjustRightInd w:val="0"/>
        <w:spacing w:line="514" w:lineRule="exact"/>
        <w:ind w:right="34"/>
        <w:rPr>
          <w:rFonts w:eastAsia="Times New Roman"/>
          <w:bCs/>
          <w:spacing w:val="-17"/>
          <w:sz w:val="28"/>
          <w:szCs w:val="28"/>
        </w:rPr>
      </w:pPr>
      <w:r>
        <w:rPr>
          <w:rFonts w:eastAsia="Times New Roman"/>
          <w:bCs/>
          <w:spacing w:val="-17"/>
          <w:sz w:val="28"/>
          <w:szCs w:val="28"/>
        </w:rPr>
        <w:t>2024</w:t>
      </w:r>
      <w:r w:rsidRPr="00FB7AEC">
        <w:rPr>
          <w:rFonts w:eastAsia="Times New Roman"/>
          <w:bCs/>
          <w:spacing w:val="-17"/>
          <w:sz w:val="28"/>
          <w:szCs w:val="28"/>
        </w:rPr>
        <w:t xml:space="preserve">г.                                                                                         </w:t>
      </w:r>
      <w:r>
        <w:rPr>
          <w:rFonts w:eastAsia="Times New Roman"/>
          <w:bCs/>
          <w:spacing w:val="-17"/>
          <w:sz w:val="28"/>
          <w:szCs w:val="28"/>
        </w:rPr>
        <w:t xml:space="preserve">                           №  </w:t>
      </w:r>
    </w:p>
    <w:p w:rsidR="00FB7AEC" w:rsidRPr="00FB7AEC" w:rsidRDefault="00FB7AEC" w:rsidP="00FB7AEC">
      <w:pPr>
        <w:widowControl w:val="0"/>
        <w:shd w:val="clear" w:color="auto" w:fill="FFFFFF"/>
        <w:autoSpaceDE w:val="0"/>
        <w:autoSpaceDN w:val="0"/>
        <w:adjustRightInd w:val="0"/>
        <w:spacing w:line="514" w:lineRule="exact"/>
        <w:ind w:right="34"/>
        <w:rPr>
          <w:rFonts w:eastAsia="Times New Roman"/>
          <w:bCs/>
          <w:spacing w:val="-17"/>
          <w:sz w:val="28"/>
          <w:szCs w:val="28"/>
        </w:rPr>
      </w:pPr>
    </w:p>
    <w:p w:rsidR="00FB7AEC" w:rsidRPr="00FB7AEC" w:rsidRDefault="00FB7AEC" w:rsidP="00FB7AE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FB7AEC">
        <w:rPr>
          <w:rFonts w:eastAsia="Times New Roman"/>
          <w:b/>
          <w:sz w:val="28"/>
          <w:szCs w:val="28"/>
        </w:rPr>
        <w:t>О вн</w:t>
      </w:r>
      <w:r>
        <w:rPr>
          <w:rFonts w:eastAsia="Times New Roman"/>
          <w:b/>
          <w:sz w:val="28"/>
          <w:szCs w:val="28"/>
        </w:rPr>
        <w:t>есении изменений в Решение от 05 ноября 2024 года № 26</w:t>
      </w:r>
      <w:r w:rsidRPr="00FB7AEC">
        <w:rPr>
          <w:rFonts w:eastAsia="Times New Roman"/>
          <w:b/>
          <w:sz w:val="28"/>
          <w:szCs w:val="28"/>
        </w:rPr>
        <w:t xml:space="preserve"> «Об установлении </w:t>
      </w:r>
      <w:r>
        <w:rPr>
          <w:rFonts w:eastAsia="Times New Roman"/>
          <w:b/>
          <w:sz w:val="28"/>
          <w:szCs w:val="28"/>
        </w:rPr>
        <w:t xml:space="preserve"> и введении </w:t>
      </w:r>
      <w:r w:rsidRPr="00FB7AEC">
        <w:rPr>
          <w:rFonts w:eastAsia="Times New Roman"/>
          <w:b/>
          <w:sz w:val="28"/>
          <w:szCs w:val="28"/>
        </w:rPr>
        <w:t>на территории сельского поселения «Харагунское»</w:t>
      </w:r>
      <w:r w:rsidRPr="00FB7AEC">
        <w:rPr>
          <w:rFonts w:eastAsia="Times New Roman"/>
          <w:b/>
          <w:sz w:val="28"/>
          <w:szCs w:val="28"/>
        </w:rPr>
        <w:t xml:space="preserve"> </w:t>
      </w:r>
      <w:r w:rsidRPr="00FB7AEC">
        <w:rPr>
          <w:rFonts w:eastAsia="Times New Roman"/>
          <w:b/>
          <w:sz w:val="28"/>
          <w:szCs w:val="28"/>
        </w:rPr>
        <w:t>земельного налога</w:t>
      </w:r>
      <w:r>
        <w:rPr>
          <w:rFonts w:eastAsia="Times New Roman"/>
          <w:b/>
          <w:sz w:val="28"/>
          <w:szCs w:val="28"/>
        </w:rPr>
        <w:t>»</w:t>
      </w:r>
    </w:p>
    <w:p w:rsidR="00FB7AEC" w:rsidRPr="00FB7AEC" w:rsidRDefault="00FB7AEC" w:rsidP="00FB7AE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FB7AEC" w:rsidRPr="00FB7AEC" w:rsidRDefault="00FB7AEC" w:rsidP="00FB7AEC">
      <w:pPr>
        <w:widowControl w:val="0"/>
        <w:autoSpaceDE w:val="0"/>
        <w:autoSpaceDN w:val="0"/>
        <w:adjustRightInd w:val="0"/>
        <w:ind w:firstLine="357"/>
        <w:rPr>
          <w:rFonts w:eastAsia="Times New Roman"/>
          <w:b/>
          <w:sz w:val="28"/>
          <w:szCs w:val="28"/>
        </w:rPr>
      </w:pPr>
      <w:r w:rsidRPr="00FB7AEC">
        <w:rPr>
          <w:rFonts w:eastAsia="Times New Roman"/>
          <w:sz w:val="28"/>
          <w:szCs w:val="28"/>
        </w:rPr>
        <w:t xml:space="preserve">В соответствии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eastAsia="Times New Roman"/>
          <w:sz w:val="28"/>
          <w:szCs w:val="28"/>
        </w:rPr>
        <w:t>на основании заключения Управления Федеральной налоговой службы по Забайкальскому краю от 14 ноября 2024г № 2.14-40/52084</w:t>
      </w:r>
      <w:r w:rsidRPr="00FB7AEC">
        <w:rPr>
          <w:rFonts w:eastAsia="Times New Roman"/>
          <w:sz w:val="28"/>
          <w:szCs w:val="28"/>
        </w:rPr>
        <w:t>@</w:t>
      </w:r>
      <w:r>
        <w:rPr>
          <w:rFonts w:eastAsia="Times New Roman"/>
          <w:sz w:val="28"/>
          <w:szCs w:val="28"/>
        </w:rPr>
        <w:t>,</w:t>
      </w:r>
      <w:r w:rsidRPr="00FB7AEC">
        <w:rPr>
          <w:rFonts w:eastAsia="Times New Roman"/>
          <w:sz w:val="28"/>
          <w:szCs w:val="28"/>
        </w:rPr>
        <w:t xml:space="preserve"> </w:t>
      </w:r>
      <w:r w:rsidRPr="00FB7AEC">
        <w:rPr>
          <w:rFonts w:eastAsia="Times New Roman"/>
          <w:sz w:val="28"/>
          <w:szCs w:val="28"/>
        </w:rPr>
        <w:t xml:space="preserve">Уставом сельского поселения «Харагунское»,  Совет сельского поселения «Харагунское», </w:t>
      </w:r>
      <w:r w:rsidRPr="00FB7AEC">
        <w:rPr>
          <w:rFonts w:eastAsia="Times New Roman"/>
          <w:b/>
          <w:sz w:val="28"/>
          <w:szCs w:val="28"/>
        </w:rPr>
        <w:t>решил:</w:t>
      </w:r>
    </w:p>
    <w:p w:rsidR="00FB7AEC" w:rsidRPr="00FB7AEC" w:rsidRDefault="00FB7AEC" w:rsidP="00FB7AEC">
      <w:pPr>
        <w:widowControl w:val="0"/>
        <w:autoSpaceDE w:val="0"/>
        <w:autoSpaceDN w:val="0"/>
        <w:adjustRightInd w:val="0"/>
        <w:ind w:firstLine="360"/>
        <w:rPr>
          <w:rFonts w:eastAsia="Times New Roman"/>
          <w:sz w:val="28"/>
          <w:szCs w:val="28"/>
        </w:rPr>
      </w:pPr>
    </w:p>
    <w:p w:rsidR="00FB7AEC" w:rsidRPr="00FB7AEC" w:rsidRDefault="00B073E3" w:rsidP="00B073E3">
      <w:pPr>
        <w:widowControl w:val="0"/>
        <w:tabs>
          <w:tab w:val="left" w:pos="1066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1.</w:t>
      </w:r>
      <w:r w:rsidR="00FB7AEC" w:rsidRPr="00FB7AEC">
        <w:rPr>
          <w:rFonts w:eastAsia="Times New Roman"/>
          <w:sz w:val="28"/>
          <w:szCs w:val="28"/>
        </w:rPr>
        <w:t xml:space="preserve">Внести в </w:t>
      </w:r>
      <w:r w:rsidR="00FB7AEC" w:rsidRPr="00FB7AEC">
        <w:rPr>
          <w:rFonts w:eastAsia="Times New Roman"/>
          <w:sz w:val="28"/>
          <w:szCs w:val="28"/>
        </w:rPr>
        <w:t>Решение от 05 ноября 2024 года № 26 «Об установлении  и введении на территории сельского поселения «Харагунское» земельного налога»</w:t>
      </w:r>
      <w:r w:rsidR="00FB7AEC" w:rsidRPr="00FB7AEC">
        <w:rPr>
          <w:rFonts w:eastAsia="Times New Roman"/>
          <w:sz w:val="28"/>
          <w:szCs w:val="28"/>
        </w:rPr>
        <w:t xml:space="preserve"> следующие изменения:</w:t>
      </w:r>
    </w:p>
    <w:p w:rsidR="00FB7AEC" w:rsidRDefault="00FB7AEC" w:rsidP="00FB7AEC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Подпункт 2.2 пункта 2 исключить.</w:t>
      </w:r>
    </w:p>
    <w:p w:rsidR="00FB7AEC" w:rsidRPr="00FB7AEC" w:rsidRDefault="00FB7AEC" w:rsidP="00FB7AEC">
      <w:pPr>
        <w:widowControl w:val="0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2) Подпункты  с 2.3-2.6 переименовать на 2.2-2.5</w:t>
      </w:r>
    </w:p>
    <w:p w:rsidR="00B073E3" w:rsidRPr="00B073E3" w:rsidRDefault="00FB7AEC" w:rsidP="00B073E3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FB7AEC">
        <w:rPr>
          <w:rFonts w:eastAsia="Times New Roman"/>
          <w:sz w:val="28"/>
          <w:szCs w:val="28"/>
        </w:rPr>
        <w:t xml:space="preserve"> </w:t>
      </w:r>
      <w:r w:rsidR="00B073E3">
        <w:rPr>
          <w:rFonts w:eastAsia="Times New Roman"/>
          <w:sz w:val="28"/>
          <w:szCs w:val="28"/>
        </w:rPr>
        <w:t xml:space="preserve">  2. </w:t>
      </w:r>
      <w:r w:rsidR="00B073E3" w:rsidRPr="00B073E3">
        <w:rPr>
          <w:rFonts w:eastAsia="Times New Roman"/>
          <w:sz w:val="28"/>
          <w:szCs w:val="28"/>
        </w:rPr>
        <w:t xml:space="preserve">Настоящее решение вступает в силу с 1 января 2025  года, но не ранее чем по истечении одного месяца со дня </w:t>
      </w:r>
      <w:r w:rsidR="00B073E3">
        <w:rPr>
          <w:rFonts w:eastAsia="Times New Roman"/>
          <w:sz w:val="28"/>
          <w:szCs w:val="28"/>
        </w:rPr>
        <w:t>его официального опубликования.</w:t>
      </w:r>
    </w:p>
    <w:p w:rsidR="00B073E3" w:rsidRPr="00B073E3" w:rsidRDefault="00B073E3" w:rsidP="00B073E3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3</w:t>
      </w:r>
      <w:r w:rsidRPr="00B073E3">
        <w:rPr>
          <w:rFonts w:eastAsia="Times New Roman"/>
          <w:sz w:val="28"/>
          <w:szCs w:val="28"/>
        </w:rPr>
        <w:t>. Настоящее решение опубли</w:t>
      </w:r>
      <w:r>
        <w:rPr>
          <w:rFonts w:eastAsia="Times New Roman"/>
          <w:sz w:val="28"/>
          <w:szCs w:val="28"/>
        </w:rPr>
        <w:t>ковать в установленном порядке.</w:t>
      </w:r>
    </w:p>
    <w:p w:rsidR="00B073E3" w:rsidRPr="00B073E3" w:rsidRDefault="00B073E3" w:rsidP="00B073E3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4</w:t>
      </w:r>
      <w:r w:rsidRPr="00B073E3">
        <w:rPr>
          <w:rFonts w:eastAsia="Times New Roman"/>
          <w:sz w:val="28"/>
          <w:szCs w:val="28"/>
        </w:rPr>
        <w:t>. Администрации сельского поселения «Харагунское» обеспечить направление информации о настоящем решении в Управление Федеральной налоговой службы России по Забайкальскому краю.</w:t>
      </w:r>
    </w:p>
    <w:p w:rsidR="00FB7AEC" w:rsidRPr="00FB7AEC" w:rsidRDefault="00FB7AEC" w:rsidP="00B073E3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FB7AEC" w:rsidRPr="00FB7AEC" w:rsidRDefault="00FB7AEC" w:rsidP="00FB7AEC">
      <w:pPr>
        <w:widowControl w:val="0"/>
        <w:shd w:val="clear" w:color="auto" w:fill="FFFFFF"/>
        <w:tabs>
          <w:tab w:val="left" w:pos="216"/>
          <w:tab w:val="left" w:leader="underscore" w:pos="3067"/>
        </w:tabs>
        <w:autoSpaceDE w:val="0"/>
        <w:autoSpaceDN w:val="0"/>
        <w:adjustRightInd w:val="0"/>
        <w:spacing w:line="259" w:lineRule="exact"/>
        <w:rPr>
          <w:rFonts w:eastAsia="Times New Roman"/>
          <w:sz w:val="28"/>
          <w:szCs w:val="28"/>
        </w:rPr>
      </w:pPr>
    </w:p>
    <w:p w:rsidR="00FB7AEC" w:rsidRPr="00FB7AEC" w:rsidRDefault="00FB7AEC" w:rsidP="00FB7AEC">
      <w:pPr>
        <w:widowControl w:val="0"/>
        <w:shd w:val="clear" w:color="auto" w:fill="FFFFFF"/>
        <w:tabs>
          <w:tab w:val="left" w:pos="216"/>
          <w:tab w:val="left" w:leader="underscore" w:pos="3067"/>
        </w:tabs>
        <w:autoSpaceDE w:val="0"/>
        <w:autoSpaceDN w:val="0"/>
        <w:adjustRightInd w:val="0"/>
        <w:spacing w:line="259" w:lineRule="exact"/>
        <w:rPr>
          <w:rFonts w:eastAsia="Times New Roman"/>
          <w:sz w:val="28"/>
          <w:szCs w:val="28"/>
        </w:rPr>
      </w:pPr>
    </w:p>
    <w:p w:rsidR="00FB7AEC" w:rsidRPr="00FB7AEC" w:rsidRDefault="00B073E3" w:rsidP="00FB7AEC">
      <w:pPr>
        <w:widowControl w:val="0"/>
        <w:shd w:val="clear" w:color="auto" w:fill="FFFFFF"/>
        <w:tabs>
          <w:tab w:val="left" w:pos="216"/>
          <w:tab w:val="left" w:leader="underscore" w:pos="3067"/>
        </w:tabs>
        <w:autoSpaceDE w:val="0"/>
        <w:autoSpaceDN w:val="0"/>
        <w:adjustRightInd w:val="0"/>
        <w:spacing w:line="259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</w:t>
      </w:r>
      <w:r w:rsidR="00FB7AEC" w:rsidRPr="00FB7AEC">
        <w:rPr>
          <w:rFonts w:eastAsia="Times New Roman"/>
          <w:sz w:val="28"/>
          <w:szCs w:val="28"/>
        </w:rPr>
        <w:t xml:space="preserve"> сельского поселения</w:t>
      </w:r>
    </w:p>
    <w:p w:rsidR="00FB7AEC" w:rsidRPr="00FB7AEC" w:rsidRDefault="00FB7AEC" w:rsidP="00FB7AEC">
      <w:pPr>
        <w:widowControl w:val="0"/>
        <w:shd w:val="clear" w:color="auto" w:fill="FFFFFF"/>
        <w:tabs>
          <w:tab w:val="left" w:pos="216"/>
          <w:tab w:val="left" w:leader="underscore" w:pos="3067"/>
        </w:tabs>
        <w:autoSpaceDE w:val="0"/>
        <w:autoSpaceDN w:val="0"/>
        <w:adjustRightInd w:val="0"/>
        <w:spacing w:line="259" w:lineRule="exact"/>
        <w:rPr>
          <w:rFonts w:eastAsia="Times New Roman"/>
          <w:sz w:val="28"/>
          <w:szCs w:val="28"/>
        </w:rPr>
      </w:pPr>
      <w:r w:rsidRPr="00FB7AEC">
        <w:rPr>
          <w:rFonts w:eastAsia="Times New Roman"/>
          <w:sz w:val="28"/>
          <w:szCs w:val="28"/>
        </w:rPr>
        <w:t xml:space="preserve">«Харагунское»                                                        </w:t>
      </w:r>
      <w:r w:rsidR="00B073E3">
        <w:rPr>
          <w:rFonts w:eastAsia="Times New Roman"/>
          <w:sz w:val="28"/>
          <w:szCs w:val="28"/>
        </w:rPr>
        <w:t>Л.Е. Сизых</w:t>
      </w:r>
    </w:p>
    <w:p w:rsidR="00F358AC" w:rsidRDefault="00F358AC">
      <w:bookmarkStart w:id="0" w:name="_GoBack"/>
      <w:bookmarkEnd w:id="0"/>
    </w:p>
    <w:sectPr w:rsidR="00F3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EC"/>
    <w:rsid w:val="0015737C"/>
    <w:rsid w:val="00B073E3"/>
    <w:rsid w:val="00F047DF"/>
    <w:rsid w:val="00F358AC"/>
    <w:rsid w:val="00FB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7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5737C"/>
    <w:rPr>
      <w:b/>
      <w:bCs/>
    </w:rPr>
  </w:style>
  <w:style w:type="paragraph" w:styleId="a4">
    <w:name w:val="List Paragraph"/>
    <w:basedOn w:val="a"/>
    <w:uiPriority w:val="34"/>
    <w:qFormat/>
    <w:rsid w:val="0015737C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7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5737C"/>
    <w:rPr>
      <w:b/>
      <w:bCs/>
    </w:rPr>
  </w:style>
  <w:style w:type="paragraph" w:styleId="a4">
    <w:name w:val="List Paragraph"/>
    <w:basedOn w:val="a"/>
    <w:uiPriority w:val="34"/>
    <w:qFormat/>
    <w:rsid w:val="0015737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2024-11-14T23:21:00Z</dcterms:created>
  <dcterms:modified xsi:type="dcterms:W3CDTF">2024-11-15T01:38:00Z</dcterms:modified>
</cp:coreProperties>
</file>