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F9" w:rsidRPr="0077049B" w:rsidRDefault="00207EF9" w:rsidP="0077049B">
      <w:pPr>
        <w:jc w:val="center"/>
        <w:rPr>
          <w:rFonts w:ascii="Times New Roman" w:hAnsi="Times New Roman" w:cs="Times New Roman"/>
          <w:sz w:val="28"/>
          <w:szCs w:val="28"/>
        </w:rPr>
      </w:pPr>
      <w:r w:rsidRPr="00207EF9">
        <w:rPr>
          <w:rFonts w:ascii="Times New Roman" w:hAnsi="Times New Roman" w:cs="Times New Roman"/>
          <w:b/>
          <w:sz w:val="28"/>
          <w:szCs w:val="28"/>
        </w:rPr>
        <w:t>СОВЕТ СЕЛЬСКОГО ПОСЕЛЕНИЯ «ХИЛОГОСОНСКОЕ»</w:t>
      </w:r>
    </w:p>
    <w:p w:rsidR="00207EF9" w:rsidRPr="00207EF9" w:rsidRDefault="00207EF9" w:rsidP="00207EF9">
      <w:pPr>
        <w:rPr>
          <w:rFonts w:ascii="Times New Roman" w:hAnsi="Times New Roman" w:cs="Times New Roman"/>
          <w:b/>
          <w:sz w:val="28"/>
          <w:szCs w:val="28"/>
        </w:rPr>
      </w:pPr>
    </w:p>
    <w:p w:rsidR="0077049B" w:rsidRPr="0077049B" w:rsidRDefault="00207EF9" w:rsidP="0077049B">
      <w:pPr>
        <w:jc w:val="center"/>
        <w:rPr>
          <w:rFonts w:ascii="Times New Roman" w:hAnsi="Times New Roman" w:cs="Times New Roman"/>
          <w:b/>
          <w:sz w:val="28"/>
          <w:szCs w:val="28"/>
        </w:rPr>
      </w:pPr>
      <w:r w:rsidRPr="0077049B">
        <w:rPr>
          <w:rFonts w:ascii="Times New Roman" w:hAnsi="Times New Roman" w:cs="Times New Roman"/>
          <w:b/>
          <w:sz w:val="28"/>
          <w:szCs w:val="28"/>
        </w:rPr>
        <w:t>РЕШЕНИЕ</w:t>
      </w:r>
      <w:bookmarkStart w:id="0" w:name="_GoBack"/>
      <w:bookmarkEnd w:id="0"/>
    </w:p>
    <w:p w:rsidR="00207EF9" w:rsidRPr="00207EF9" w:rsidRDefault="0077049B" w:rsidP="0077049B">
      <w:pPr>
        <w:rPr>
          <w:rFonts w:ascii="Times New Roman" w:hAnsi="Times New Roman" w:cs="Times New Roman"/>
          <w:sz w:val="28"/>
          <w:szCs w:val="28"/>
        </w:rPr>
      </w:pPr>
      <w:r>
        <w:rPr>
          <w:rFonts w:ascii="Times New Roman" w:hAnsi="Times New Roman" w:cs="Times New Roman"/>
          <w:sz w:val="28"/>
          <w:szCs w:val="28"/>
        </w:rPr>
        <w:t xml:space="preserve">«20» ноября </w:t>
      </w:r>
      <w:r w:rsidR="00207EF9" w:rsidRPr="00207EF9">
        <w:rPr>
          <w:rFonts w:ascii="Times New Roman" w:hAnsi="Times New Roman" w:cs="Times New Roman"/>
          <w:sz w:val="28"/>
          <w:szCs w:val="28"/>
        </w:rPr>
        <w:t xml:space="preserve">2024г                                                        </w:t>
      </w:r>
      <w:r w:rsidR="00207EF9">
        <w:rPr>
          <w:rFonts w:ascii="Times New Roman" w:hAnsi="Times New Roman" w:cs="Times New Roman"/>
          <w:sz w:val="28"/>
          <w:szCs w:val="28"/>
        </w:rPr>
        <w:t xml:space="preserve">                       </w:t>
      </w:r>
      <w:r>
        <w:rPr>
          <w:rFonts w:ascii="Times New Roman" w:hAnsi="Times New Roman" w:cs="Times New Roman"/>
          <w:sz w:val="28"/>
          <w:szCs w:val="28"/>
        </w:rPr>
        <w:t xml:space="preserve">         № 28</w:t>
      </w:r>
    </w:p>
    <w:p w:rsidR="00207EF9" w:rsidRPr="00207EF9" w:rsidRDefault="00207EF9" w:rsidP="00207EF9">
      <w:pPr>
        <w:jc w:val="center"/>
        <w:rPr>
          <w:rFonts w:ascii="Times New Roman" w:hAnsi="Times New Roman" w:cs="Times New Roman"/>
          <w:sz w:val="28"/>
          <w:szCs w:val="28"/>
        </w:rPr>
      </w:pPr>
      <w:r w:rsidRPr="00207EF9">
        <w:rPr>
          <w:rFonts w:ascii="Times New Roman" w:hAnsi="Times New Roman" w:cs="Times New Roman"/>
          <w:sz w:val="28"/>
          <w:szCs w:val="28"/>
        </w:rPr>
        <w:t xml:space="preserve">с. </w:t>
      </w:r>
      <w:proofErr w:type="spellStart"/>
      <w:r w:rsidRPr="00207EF9">
        <w:rPr>
          <w:rFonts w:ascii="Times New Roman" w:hAnsi="Times New Roman" w:cs="Times New Roman"/>
          <w:sz w:val="28"/>
          <w:szCs w:val="28"/>
        </w:rPr>
        <w:t>Хилогосон</w:t>
      </w:r>
      <w:proofErr w:type="spellEnd"/>
    </w:p>
    <w:p w:rsidR="00207EF9" w:rsidRDefault="00207EF9" w:rsidP="00207EF9">
      <w:pPr>
        <w:pStyle w:val="a3"/>
        <w:rPr>
          <w:rFonts w:ascii="Times New Roman" w:hAnsi="Times New Roman" w:cs="Times New Roman"/>
          <w:sz w:val="28"/>
          <w:szCs w:val="28"/>
        </w:rPr>
      </w:pPr>
    </w:p>
    <w:p w:rsidR="00207EF9" w:rsidRPr="00207EF9" w:rsidRDefault="00207EF9" w:rsidP="00207EF9">
      <w:pPr>
        <w:pStyle w:val="a3"/>
        <w:jc w:val="center"/>
        <w:rPr>
          <w:rFonts w:ascii="Times New Roman" w:hAnsi="Times New Roman" w:cs="Times New Roman"/>
          <w:b/>
          <w:sz w:val="28"/>
          <w:szCs w:val="28"/>
        </w:rPr>
      </w:pPr>
      <w:r w:rsidRPr="00207EF9">
        <w:rPr>
          <w:rFonts w:ascii="Times New Roman" w:hAnsi="Times New Roman" w:cs="Times New Roman"/>
          <w:b/>
          <w:sz w:val="28"/>
          <w:szCs w:val="28"/>
        </w:rPr>
        <w:t>Об установлении земельного налога на территории</w:t>
      </w:r>
    </w:p>
    <w:p w:rsidR="00207EF9" w:rsidRPr="00207EF9" w:rsidRDefault="00207EF9" w:rsidP="00207EF9">
      <w:pPr>
        <w:pStyle w:val="a3"/>
        <w:jc w:val="center"/>
        <w:rPr>
          <w:rFonts w:ascii="Times New Roman" w:hAnsi="Times New Roman" w:cs="Times New Roman"/>
          <w:b/>
          <w:sz w:val="28"/>
          <w:szCs w:val="28"/>
        </w:rPr>
      </w:pPr>
      <w:r w:rsidRPr="00207EF9">
        <w:rPr>
          <w:rFonts w:ascii="Times New Roman" w:hAnsi="Times New Roman" w:cs="Times New Roman"/>
          <w:b/>
          <w:sz w:val="28"/>
          <w:szCs w:val="28"/>
        </w:rPr>
        <w:t>сельского поселения «Хилогосонское»</w:t>
      </w:r>
    </w:p>
    <w:p w:rsidR="00207EF9" w:rsidRPr="00207EF9" w:rsidRDefault="00207EF9" w:rsidP="00207EF9">
      <w:pPr>
        <w:jc w:val="center"/>
        <w:rPr>
          <w:rFonts w:ascii="Times New Roman" w:hAnsi="Times New Roman" w:cs="Times New Roman"/>
          <w:sz w:val="28"/>
          <w:szCs w:val="28"/>
        </w:rPr>
      </w:pP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В соответствии с пунктом 4 статьи 12, главой 31 Налогового кодекса Российской Федерации, руководствуясь пунктом 2 части 1 статьи 14 Федерального закона от  6 октября 2003 года №131-ФЗ «Об общих принципах организации местного самоуправления в Российской Федерации», Уставом сельского поселения «Хилогосонское», утвержденного решением Совета от 4 мая 2018года №5, Совет сельского поселения «Хилогосонское», решил:</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1. </w:t>
      </w:r>
      <w:proofErr w:type="gramStart"/>
      <w:r w:rsidRPr="00207EF9">
        <w:rPr>
          <w:rFonts w:ascii="Times New Roman" w:hAnsi="Times New Roman" w:cs="Times New Roman"/>
          <w:sz w:val="28"/>
          <w:szCs w:val="28"/>
        </w:rPr>
        <w:t>Установить и ввести в действие  с 1 января 2025 года на территории сельского поселения «Хилогосонское» земельный налог (далее - налог), обязательный к уплате на территории сельского поселения «Хилогосонское» организациями и физическими лицами, обладающими земельными участками, признаваемыми объектом налогообложения в соответствии со статьей 389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w:t>
      </w:r>
      <w:proofErr w:type="gramEnd"/>
      <w:r w:rsidRPr="00207EF9">
        <w:rPr>
          <w:rFonts w:ascii="Times New Roman" w:hAnsi="Times New Roman" w:cs="Times New Roman"/>
          <w:sz w:val="28"/>
          <w:szCs w:val="28"/>
        </w:rPr>
        <w:t>, основания и порядок их применения налогоплательщиками, а также определить налоговые ставки, порядок уплаты налога.</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2. Определить ставки налога в следующих размерах:</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2.1. 0,3 процента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2.2. 0,3 процента – в отношении земельных участков,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2.3. 0,3 процента –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w:t>
      </w:r>
      <w:r w:rsidRPr="00207EF9">
        <w:rPr>
          <w:rFonts w:ascii="Times New Roman" w:hAnsi="Times New Roman" w:cs="Times New Roman"/>
          <w:sz w:val="28"/>
          <w:szCs w:val="28"/>
        </w:rPr>
        <w:lastRenderedPageBreak/>
        <w:t>приходящейся на объект, не относящийся к жилищному фонду и к объектам инженерной инфраструктуры жилищно-коммунального комплекса);</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2.4.  0,3 процента –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207EF9" w:rsidRPr="00207EF9" w:rsidRDefault="00207EF9" w:rsidP="00207EF9">
      <w:pPr>
        <w:pStyle w:val="a3"/>
        <w:jc w:val="both"/>
        <w:rPr>
          <w:rFonts w:ascii="Times New Roman" w:hAnsi="Times New Roman" w:cs="Times New Roman"/>
          <w:sz w:val="28"/>
          <w:szCs w:val="28"/>
        </w:rPr>
      </w:pPr>
      <w:proofErr w:type="gramStart"/>
      <w:r w:rsidRPr="00207EF9">
        <w:rPr>
          <w:rFonts w:ascii="Times New Roman" w:hAnsi="Times New Roman" w:cs="Times New Roman"/>
          <w:sz w:val="28"/>
          <w:szCs w:val="28"/>
        </w:rPr>
        <w:t xml:space="preserve">2.5. 0,3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городничества для собственных нужд и о внесении изменений в отдельные законодательные акты Российской Федерации», </w:t>
      </w:r>
      <w:proofErr w:type="gramEnd"/>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2.6. 1,5 процента - в отношении прочих земельных участков.</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3. Установить, что отчетными периодами для налогоплательщиков-организаций признаются первый квартал, второй квартал и третий квартал календарного года.</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4. Налог и авансовые платежи по налогу подлежат уплате в бюджет сельского поселения «Хилогосонское» в порядке и сроки в  соответствии с Налоговым кодексом Российской Федерации.</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5. 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6. Установить следующие порядок и основания представления налоговых льгот:</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6.1. Налоговая льгота предоставляется на один земельный участок по выбору налогоплательщика. Уведомление о выбранном земельном участке, в отношении которого предоставляется налоговая льгота, представляется налогоплательщиком в порядке, аналогичном </w:t>
      </w:r>
      <w:proofErr w:type="gramStart"/>
      <w:r w:rsidRPr="00207EF9">
        <w:rPr>
          <w:rFonts w:ascii="Times New Roman" w:hAnsi="Times New Roman" w:cs="Times New Roman"/>
          <w:sz w:val="28"/>
          <w:szCs w:val="28"/>
        </w:rPr>
        <w:t>установленному</w:t>
      </w:r>
      <w:proofErr w:type="gramEnd"/>
      <w:r w:rsidRPr="00207EF9">
        <w:rPr>
          <w:rFonts w:ascii="Times New Roman" w:hAnsi="Times New Roman" w:cs="Times New Roman"/>
          <w:sz w:val="28"/>
          <w:szCs w:val="28"/>
        </w:rPr>
        <w:t xml:space="preserve"> статьей 391 Налогового кодекса Российской Федерации.</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6.2.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6.3. Налогоплательщики, имеющие право на налоговые льготы,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w:t>
      </w:r>
      <w:r w:rsidRPr="00207EF9">
        <w:rPr>
          <w:rFonts w:ascii="Times New Roman" w:hAnsi="Times New Roman" w:cs="Times New Roman"/>
          <w:sz w:val="28"/>
          <w:szCs w:val="28"/>
        </w:rPr>
        <w:lastRenderedPageBreak/>
        <w:t>аналогичном установленному пунктом 10 статьи 396 Налогового кодекса Российской Федерации.</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 xml:space="preserve">7. </w:t>
      </w:r>
      <w:proofErr w:type="gramStart"/>
      <w:r w:rsidR="009D58F8">
        <w:rPr>
          <w:rFonts w:ascii="Times New Roman" w:hAnsi="Times New Roman" w:cs="Times New Roman"/>
          <w:sz w:val="28"/>
          <w:szCs w:val="28"/>
        </w:rPr>
        <w:t>Признать утратившим силу решении</w:t>
      </w:r>
      <w:r w:rsidRPr="00207EF9">
        <w:rPr>
          <w:rFonts w:ascii="Times New Roman" w:hAnsi="Times New Roman" w:cs="Times New Roman"/>
          <w:sz w:val="28"/>
          <w:szCs w:val="28"/>
        </w:rPr>
        <w:t xml:space="preserve"> Совета сельского поселения «Хилогосонское» от 18.11.2019 г. №20 «Об установлении земельного налога на территории сельского поселения «Хилогосонское», от 10.12.2019г №22,  от 12.07.2021г №9, от 09.11.2022г №13, от 15.06.2023г №9, от 25.06.2024г №15.</w:t>
      </w:r>
      <w:proofErr w:type="gramEnd"/>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8. Настоящее решение вступает в силу с 1 января 2025 года, но не ранее чем по истечении одного месяца со дня его официального опубликования.</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9.Опубликовать настоящее решение в информационно-телекоммуникационной сети «Интернет» на официальном сайте https://hiloksky.75.ru и в сетевом издании https://хилокский</w:t>
      </w:r>
      <w:proofErr w:type="gramStart"/>
      <w:r w:rsidRPr="00207EF9">
        <w:rPr>
          <w:rFonts w:ascii="Times New Roman" w:hAnsi="Times New Roman" w:cs="Times New Roman"/>
          <w:sz w:val="28"/>
          <w:szCs w:val="28"/>
        </w:rPr>
        <w:t>.р</w:t>
      </w:r>
      <w:proofErr w:type="gramEnd"/>
      <w:r w:rsidRPr="00207EF9">
        <w:rPr>
          <w:rFonts w:ascii="Times New Roman" w:hAnsi="Times New Roman" w:cs="Times New Roman"/>
          <w:sz w:val="28"/>
          <w:szCs w:val="28"/>
        </w:rPr>
        <w:t>ф/</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10. Администрации сельского поселения «Хилогосонское» обеспечить направление информации о настоящем решении в Управление Федеральной налоговой службы России по Забайкальскому краю.</w:t>
      </w:r>
    </w:p>
    <w:p w:rsidR="00207EF9" w:rsidRPr="00207EF9" w:rsidRDefault="00207EF9" w:rsidP="00207EF9">
      <w:pPr>
        <w:jc w:val="both"/>
        <w:rPr>
          <w:rFonts w:ascii="Times New Roman" w:hAnsi="Times New Roman" w:cs="Times New Roman"/>
          <w:sz w:val="28"/>
          <w:szCs w:val="28"/>
        </w:rPr>
      </w:pPr>
    </w:p>
    <w:p w:rsidR="00207EF9" w:rsidRPr="00207EF9" w:rsidRDefault="00207EF9" w:rsidP="00207EF9">
      <w:pPr>
        <w:jc w:val="both"/>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Глава сельского поселения</w:t>
      </w: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 xml:space="preserve">«Хилогосонское»                                                  </w:t>
      </w:r>
      <w:r w:rsidR="009D58F8">
        <w:rPr>
          <w:rFonts w:ascii="Times New Roman" w:hAnsi="Times New Roman" w:cs="Times New Roman"/>
          <w:sz w:val="28"/>
          <w:szCs w:val="28"/>
        </w:rPr>
        <w:t xml:space="preserve">         </w:t>
      </w:r>
      <w:r w:rsidRPr="00207EF9">
        <w:rPr>
          <w:rFonts w:ascii="Times New Roman" w:hAnsi="Times New Roman" w:cs="Times New Roman"/>
          <w:sz w:val="28"/>
          <w:szCs w:val="28"/>
        </w:rPr>
        <w:t xml:space="preserve">  </w:t>
      </w:r>
      <w:r w:rsidR="009D58F8">
        <w:rPr>
          <w:rFonts w:ascii="Times New Roman" w:hAnsi="Times New Roman" w:cs="Times New Roman"/>
          <w:sz w:val="28"/>
          <w:szCs w:val="28"/>
        </w:rPr>
        <w:t xml:space="preserve">   </w:t>
      </w:r>
      <w:r w:rsidRPr="00207EF9">
        <w:rPr>
          <w:rFonts w:ascii="Times New Roman" w:hAnsi="Times New Roman" w:cs="Times New Roman"/>
          <w:sz w:val="28"/>
          <w:szCs w:val="28"/>
        </w:rPr>
        <w:t xml:space="preserve"> Ц-</w:t>
      </w:r>
      <w:proofErr w:type="spellStart"/>
      <w:r w:rsidRPr="00207EF9">
        <w:rPr>
          <w:rFonts w:ascii="Times New Roman" w:hAnsi="Times New Roman" w:cs="Times New Roman"/>
          <w:sz w:val="28"/>
          <w:szCs w:val="28"/>
        </w:rPr>
        <w:t>Д.В.Намдыков</w:t>
      </w:r>
      <w:proofErr w:type="spellEnd"/>
    </w:p>
    <w:p w:rsidR="00207EF9" w:rsidRPr="00207EF9" w:rsidRDefault="00207EF9" w:rsidP="00207EF9">
      <w:pPr>
        <w:pStyle w:val="a3"/>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Председатель Совета сельского</w:t>
      </w: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 xml:space="preserve">поселения «Хилогосонское»                                  </w:t>
      </w:r>
      <w:r w:rsidR="009D58F8">
        <w:rPr>
          <w:rFonts w:ascii="Times New Roman" w:hAnsi="Times New Roman" w:cs="Times New Roman"/>
          <w:sz w:val="28"/>
          <w:szCs w:val="28"/>
        </w:rPr>
        <w:t xml:space="preserve">           </w:t>
      </w:r>
      <w:r w:rsidRPr="00207EF9">
        <w:rPr>
          <w:rFonts w:ascii="Times New Roman" w:hAnsi="Times New Roman" w:cs="Times New Roman"/>
          <w:sz w:val="28"/>
          <w:szCs w:val="28"/>
        </w:rPr>
        <w:t xml:space="preserve"> </w:t>
      </w:r>
      <w:proofErr w:type="spellStart"/>
      <w:r w:rsidRPr="00207EF9">
        <w:rPr>
          <w:rFonts w:ascii="Times New Roman" w:hAnsi="Times New Roman" w:cs="Times New Roman"/>
          <w:sz w:val="28"/>
          <w:szCs w:val="28"/>
        </w:rPr>
        <w:t>О.Д.Юндунова</w:t>
      </w:r>
      <w:proofErr w:type="spellEnd"/>
    </w:p>
    <w:p w:rsidR="003B3807" w:rsidRPr="00207EF9" w:rsidRDefault="003B3807" w:rsidP="00207EF9">
      <w:pPr>
        <w:pStyle w:val="a3"/>
        <w:rPr>
          <w:rFonts w:ascii="Times New Roman" w:hAnsi="Times New Roman" w:cs="Times New Roman"/>
          <w:sz w:val="28"/>
          <w:szCs w:val="28"/>
        </w:rPr>
      </w:pPr>
    </w:p>
    <w:sectPr w:rsidR="003B3807" w:rsidRPr="00207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A0"/>
    <w:rsid w:val="00207EF9"/>
    <w:rsid w:val="00211EA0"/>
    <w:rsid w:val="003B3807"/>
    <w:rsid w:val="0077049B"/>
    <w:rsid w:val="009D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E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881</Words>
  <Characters>5026</Characters>
  <Application>Microsoft Office Word</Application>
  <DocSecurity>0</DocSecurity>
  <Lines>41</Lines>
  <Paragraphs>11</Paragraphs>
  <ScaleCrop>false</ScaleCrop>
  <Company>Krokoz™</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dc:creator>
  <cp:keywords/>
  <dc:description/>
  <cp:lastModifiedBy>spez</cp:lastModifiedBy>
  <cp:revision>7</cp:revision>
  <dcterms:created xsi:type="dcterms:W3CDTF">2024-12-02T05:53:00Z</dcterms:created>
  <dcterms:modified xsi:type="dcterms:W3CDTF">2024-12-02T06:07:00Z</dcterms:modified>
</cp:coreProperties>
</file>