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5C" w:rsidRPr="0076325C" w:rsidRDefault="0076325C" w:rsidP="00815525">
      <w:pPr>
        <w:pStyle w:val="a3"/>
        <w:shd w:val="clear" w:color="auto" w:fill="FFFFFF"/>
        <w:spacing w:before="264" w:beforeAutospacing="0" w:after="264" w:afterAutospacing="0"/>
        <w:rPr>
          <w:bCs/>
          <w:color w:val="000000"/>
          <w:sz w:val="28"/>
          <w:szCs w:val="28"/>
        </w:rPr>
      </w:pPr>
      <w:r w:rsidRPr="0076325C">
        <w:rPr>
          <w:bCs/>
          <w:color w:val="000000"/>
          <w:sz w:val="28"/>
          <w:szCs w:val="28"/>
        </w:rPr>
        <w:t>Согласовано</w:t>
      </w:r>
      <w:r w:rsidR="009347ED">
        <w:rPr>
          <w:bCs/>
          <w:color w:val="000000"/>
          <w:sz w:val="28"/>
          <w:szCs w:val="28"/>
        </w:rPr>
        <w:t>:</w:t>
      </w:r>
      <w:r w:rsidRPr="0076325C">
        <w:rPr>
          <w:bCs/>
          <w:color w:val="000000"/>
          <w:sz w:val="28"/>
          <w:szCs w:val="28"/>
        </w:rPr>
        <w:t xml:space="preserve">                                                                             Утверждено</w:t>
      </w:r>
      <w:r w:rsidR="009347ED">
        <w:rPr>
          <w:bCs/>
          <w:color w:val="000000"/>
          <w:sz w:val="28"/>
          <w:szCs w:val="28"/>
        </w:rPr>
        <w:t>:</w:t>
      </w:r>
    </w:p>
    <w:p w:rsidR="0076325C" w:rsidRPr="0076325C" w:rsidRDefault="0076325C" w:rsidP="009347ED">
      <w:pPr>
        <w:pStyle w:val="a3"/>
        <w:shd w:val="clear" w:color="auto" w:fill="FFFFFF"/>
        <w:spacing w:before="264" w:beforeAutospacing="0" w:after="264" w:afterAutospacing="0"/>
        <w:rPr>
          <w:bCs/>
          <w:color w:val="000000"/>
          <w:sz w:val="28"/>
          <w:szCs w:val="28"/>
        </w:rPr>
      </w:pPr>
      <w:r w:rsidRPr="0076325C">
        <w:rPr>
          <w:bCs/>
          <w:color w:val="000000"/>
          <w:sz w:val="28"/>
          <w:szCs w:val="28"/>
        </w:rPr>
        <w:t xml:space="preserve">Глава городского поселения                    </w:t>
      </w:r>
      <w:r w:rsidR="009743CE">
        <w:rPr>
          <w:bCs/>
          <w:color w:val="000000"/>
          <w:sz w:val="28"/>
          <w:szCs w:val="28"/>
        </w:rPr>
        <w:t xml:space="preserve">        </w:t>
      </w:r>
      <w:r w:rsidRPr="0076325C">
        <w:rPr>
          <w:bCs/>
          <w:color w:val="000000"/>
          <w:sz w:val="28"/>
          <w:szCs w:val="28"/>
        </w:rPr>
        <w:t xml:space="preserve">   Постановление администрации</w:t>
      </w:r>
    </w:p>
    <w:p w:rsidR="0076325C" w:rsidRPr="0076325C" w:rsidRDefault="0076325C" w:rsidP="00815525">
      <w:pPr>
        <w:pStyle w:val="a3"/>
        <w:shd w:val="clear" w:color="auto" w:fill="FFFFFF"/>
        <w:spacing w:before="264" w:beforeAutospacing="0" w:after="264" w:afterAutospacing="0"/>
        <w:rPr>
          <w:bCs/>
          <w:color w:val="000000"/>
          <w:sz w:val="28"/>
          <w:szCs w:val="28"/>
        </w:rPr>
      </w:pPr>
      <w:r w:rsidRPr="0076325C">
        <w:rPr>
          <w:bCs/>
          <w:color w:val="000000"/>
          <w:sz w:val="28"/>
          <w:szCs w:val="28"/>
        </w:rPr>
        <w:t xml:space="preserve">«Хилокское»                                                  </w:t>
      </w:r>
      <w:r w:rsidR="009743CE">
        <w:rPr>
          <w:bCs/>
          <w:color w:val="000000"/>
          <w:sz w:val="28"/>
          <w:szCs w:val="28"/>
        </w:rPr>
        <w:t xml:space="preserve">      </w:t>
      </w:r>
      <w:r w:rsidRPr="0076325C">
        <w:rPr>
          <w:bCs/>
          <w:color w:val="000000"/>
          <w:sz w:val="28"/>
          <w:szCs w:val="28"/>
        </w:rPr>
        <w:t xml:space="preserve"> муниципального района  </w:t>
      </w:r>
    </w:p>
    <w:p w:rsidR="0076325C" w:rsidRPr="0076325C" w:rsidRDefault="0076325C" w:rsidP="00815525">
      <w:pPr>
        <w:pStyle w:val="a3"/>
        <w:shd w:val="clear" w:color="auto" w:fill="FFFFFF"/>
        <w:spacing w:before="264" w:beforeAutospacing="0" w:after="264" w:afterAutospacing="0"/>
        <w:rPr>
          <w:bCs/>
          <w:color w:val="000000"/>
          <w:sz w:val="28"/>
          <w:szCs w:val="28"/>
        </w:rPr>
      </w:pPr>
      <w:r w:rsidRPr="0076325C">
        <w:rPr>
          <w:bCs/>
          <w:color w:val="000000"/>
          <w:sz w:val="28"/>
          <w:szCs w:val="28"/>
        </w:rPr>
        <w:t xml:space="preserve">С.А Чендылов                                                </w:t>
      </w:r>
      <w:r w:rsidR="009743CE">
        <w:rPr>
          <w:bCs/>
          <w:color w:val="000000"/>
          <w:sz w:val="28"/>
          <w:szCs w:val="28"/>
        </w:rPr>
        <w:t xml:space="preserve">       </w:t>
      </w:r>
      <w:r w:rsidRPr="0076325C">
        <w:rPr>
          <w:bCs/>
          <w:color w:val="000000"/>
          <w:sz w:val="28"/>
          <w:szCs w:val="28"/>
        </w:rPr>
        <w:t xml:space="preserve">«Хилокский район»     </w:t>
      </w:r>
    </w:p>
    <w:p w:rsidR="0076325C" w:rsidRPr="0076325C" w:rsidRDefault="0076325C" w:rsidP="00815525">
      <w:pPr>
        <w:pStyle w:val="a3"/>
        <w:shd w:val="clear" w:color="auto" w:fill="FFFFFF"/>
        <w:spacing w:before="264" w:beforeAutospacing="0" w:after="264" w:afterAutospacing="0"/>
        <w:rPr>
          <w:bCs/>
          <w:color w:val="000000"/>
          <w:sz w:val="28"/>
          <w:szCs w:val="28"/>
        </w:rPr>
      </w:pPr>
      <w:r w:rsidRPr="0076325C">
        <w:rPr>
          <w:bCs/>
          <w:color w:val="000000"/>
          <w:sz w:val="28"/>
          <w:szCs w:val="28"/>
        </w:rPr>
        <w:t xml:space="preserve">«     »августа 2024г                                         </w:t>
      </w:r>
      <w:r w:rsidR="009743CE">
        <w:rPr>
          <w:bCs/>
          <w:color w:val="000000"/>
          <w:sz w:val="28"/>
          <w:szCs w:val="28"/>
        </w:rPr>
        <w:t xml:space="preserve">       </w:t>
      </w:r>
      <w:r w:rsidRPr="0076325C">
        <w:rPr>
          <w:bCs/>
          <w:color w:val="000000"/>
          <w:sz w:val="28"/>
          <w:szCs w:val="28"/>
        </w:rPr>
        <w:t xml:space="preserve">№  </w:t>
      </w:r>
      <w:r w:rsidR="00D1572F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="00D1572F">
        <w:rPr>
          <w:bCs/>
          <w:color w:val="000000"/>
          <w:sz w:val="28"/>
          <w:szCs w:val="28"/>
        </w:rPr>
        <w:t xml:space="preserve">25 </w:t>
      </w:r>
      <w:r w:rsidRPr="0076325C">
        <w:rPr>
          <w:bCs/>
          <w:color w:val="000000"/>
          <w:sz w:val="28"/>
          <w:szCs w:val="28"/>
        </w:rPr>
        <w:t xml:space="preserve">  от </w:t>
      </w:r>
      <w:r w:rsidR="00D1572F">
        <w:rPr>
          <w:bCs/>
          <w:color w:val="000000"/>
          <w:sz w:val="28"/>
          <w:szCs w:val="28"/>
        </w:rPr>
        <w:t>18.07</w:t>
      </w:r>
      <w:r w:rsidRPr="0076325C">
        <w:rPr>
          <w:bCs/>
          <w:color w:val="000000"/>
          <w:sz w:val="28"/>
          <w:szCs w:val="28"/>
        </w:rPr>
        <w:t xml:space="preserve">.2024г    </w:t>
      </w:r>
    </w:p>
    <w:p w:rsidR="005F74E3" w:rsidRDefault="005F74E3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  <w:color w:val="000000"/>
          <w:sz w:val="28"/>
          <w:szCs w:val="28"/>
        </w:rPr>
      </w:pPr>
    </w:p>
    <w:p w:rsidR="00815525" w:rsidRPr="00934F96" w:rsidRDefault="0081552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934F96">
        <w:rPr>
          <w:b/>
          <w:bCs/>
          <w:color w:val="000000"/>
          <w:sz w:val="28"/>
          <w:szCs w:val="28"/>
        </w:rPr>
        <w:t>П О Л О Ж Е Н И Е</w:t>
      </w:r>
    </w:p>
    <w:p w:rsidR="00815525" w:rsidRPr="0038765C" w:rsidRDefault="0081552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38765C">
        <w:rPr>
          <w:b/>
          <w:bCs/>
          <w:iCs/>
          <w:color w:val="000000"/>
          <w:sz w:val="28"/>
          <w:szCs w:val="28"/>
        </w:rPr>
        <w:t>о проведении спортивного праздника,</w:t>
      </w:r>
    </w:p>
    <w:p w:rsidR="00821AE5" w:rsidRDefault="0081552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38765C">
        <w:rPr>
          <w:b/>
          <w:bCs/>
          <w:iCs/>
          <w:color w:val="000000"/>
          <w:sz w:val="28"/>
          <w:szCs w:val="28"/>
        </w:rPr>
        <w:t>посвященного празднованию «Дня физкультурника»</w:t>
      </w:r>
    </w:p>
    <w:p w:rsidR="00815525" w:rsidRPr="0038765C" w:rsidRDefault="00821AE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в муниципальном районе «Хилокский район»</w:t>
      </w:r>
    </w:p>
    <w:p w:rsidR="00815525" w:rsidRPr="00934F96" w:rsidRDefault="0081552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934F96">
        <w:rPr>
          <w:b/>
          <w:bCs/>
          <w:color w:val="000000"/>
          <w:sz w:val="28"/>
          <w:szCs w:val="28"/>
        </w:rPr>
        <w:t>1. Цели и задачи</w:t>
      </w:r>
    </w:p>
    <w:p w:rsidR="00934F96" w:rsidRDefault="00815525" w:rsidP="00934F9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934F96">
        <w:rPr>
          <w:color w:val="000000"/>
          <w:sz w:val="28"/>
          <w:szCs w:val="28"/>
        </w:rPr>
        <w:t xml:space="preserve">- </w:t>
      </w:r>
      <w:r w:rsidR="00934F96">
        <w:rPr>
          <w:color w:val="000000"/>
          <w:sz w:val="28"/>
          <w:szCs w:val="28"/>
        </w:rPr>
        <w:t>увеличения доли граждан систематически занимающихся физической культурой и спортом в муниципальном районе «Хилокский район»;</w:t>
      </w:r>
    </w:p>
    <w:p w:rsidR="00934F96" w:rsidRDefault="00934F96" w:rsidP="00934F9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3DF9">
        <w:rPr>
          <w:color w:val="000000"/>
          <w:sz w:val="28"/>
          <w:szCs w:val="28"/>
        </w:rPr>
        <w:t>популяризации</w:t>
      </w:r>
      <w:r w:rsidR="00815525" w:rsidRPr="00934F96">
        <w:rPr>
          <w:color w:val="000000"/>
          <w:sz w:val="28"/>
          <w:szCs w:val="28"/>
        </w:rPr>
        <w:t xml:space="preserve"> физической культуры и спорта среди детей и подростков, молодежи, людей зрелого и пожилого возр</w:t>
      </w:r>
      <w:r>
        <w:rPr>
          <w:color w:val="000000"/>
          <w:sz w:val="28"/>
          <w:szCs w:val="28"/>
        </w:rPr>
        <w:t>аста в муниципальном районе «Хилокский район»;</w:t>
      </w:r>
    </w:p>
    <w:p w:rsidR="00815525" w:rsidRPr="00934F96" w:rsidRDefault="008B188B" w:rsidP="00934F9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пропаганды</w:t>
      </w:r>
      <w:r w:rsidR="00815525" w:rsidRPr="00934F96">
        <w:rPr>
          <w:color w:val="000000"/>
          <w:sz w:val="28"/>
          <w:szCs w:val="28"/>
        </w:rPr>
        <w:t xml:space="preserve"> здорового образа жизни</w:t>
      </w:r>
      <w:r w:rsidR="00934F96">
        <w:rPr>
          <w:color w:val="000000"/>
          <w:sz w:val="28"/>
          <w:szCs w:val="28"/>
        </w:rPr>
        <w:t xml:space="preserve"> </w:t>
      </w:r>
      <w:r w:rsidR="00934F96" w:rsidRPr="00934F96">
        <w:rPr>
          <w:color w:val="000000"/>
          <w:sz w:val="28"/>
          <w:szCs w:val="28"/>
        </w:rPr>
        <w:t>в муницип</w:t>
      </w:r>
      <w:r w:rsidR="00934F96">
        <w:rPr>
          <w:color w:val="000000"/>
          <w:sz w:val="28"/>
          <w:szCs w:val="28"/>
        </w:rPr>
        <w:t>альном районе     «Хилокский район»</w:t>
      </w:r>
      <w:r w:rsidR="00815525" w:rsidRPr="00934F96">
        <w:rPr>
          <w:color w:val="000000"/>
          <w:sz w:val="28"/>
          <w:szCs w:val="28"/>
        </w:rPr>
        <w:t>;</w:t>
      </w:r>
    </w:p>
    <w:p w:rsidR="00815525" w:rsidRDefault="00815525" w:rsidP="00934F9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934F96">
        <w:rPr>
          <w:color w:val="000000"/>
          <w:sz w:val="28"/>
          <w:szCs w:val="28"/>
        </w:rPr>
        <w:t>- оздор</w:t>
      </w:r>
      <w:r w:rsidR="008B188B">
        <w:rPr>
          <w:color w:val="000000"/>
          <w:sz w:val="28"/>
          <w:szCs w:val="28"/>
        </w:rPr>
        <w:t>овления</w:t>
      </w:r>
      <w:r w:rsidR="00934F96">
        <w:rPr>
          <w:color w:val="000000"/>
          <w:sz w:val="28"/>
          <w:szCs w:val="28"/>
        </w:rPr>
        <w:t xml:space="preserve"> подрастающего поколения</w:t>
      </w:r>
      <w:r w:rsidR="00934F96">
        <w:t xml:space="preserve"> </w:t>
      </w:r>
      <w:r w:rsidR="00934F96">
        <w:rPr>
          <w:color w:val="000000"/>
          <w:sz w:val="28"/>
          <w:szCs w:val="28"/>
        </w:rPr>
        <w:t>муниципального района</w:t>
      </w:r>
      <w:r w:rsidR="00934F96" w:rsidRPr="00934F96">
        <w:rPr>
          <w:color w:val="000000"/>
          <w:sz w:val="28"/>
          <w:szCs w:val="28"/>
        </w:rPr>
        <w:t xml:space="preserve">     «Хилокский район»;</w:t>
      </w:r>
    </w:p>
    <w:p w:rsidR="00AD2D01" w:rsidRPr="00934F96" w:rsidRDefault="00AD2D01" w:rsidP="00934F9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сильнейших спортсменов для участия в краевых и районных соревнованиях</w:t>
      </w:r>
    </w:p>
    <w:p w:rsidR="00815525" w:rsidRPr="00934F96" w:rsidRDefault="00815525" w:rsidP="00934F9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934F96">
        <w:rPr>
          <w:color w:val="000000"/>
          <w:sz w:val="28"/>
          <w:szCs w:val="28"/>
        </w:rPr>
        <w:t>- п</w:t>
      </w:r>
      <w:r w:rsidR="008B188B">
        <w:rPr>
          <w:color w:val="000000"/>
          <w:sz w:val="28"/>
          <w:szCs w:val="28"/>
        </w:rPr>
        <w:t>редупреждения и профилактики</w:t>
      </w:r>
      <w:r w:rsidRPr="00934F96">
        <w:rPr>
          <w:color w:val="000000"/>
          <w:sz w:val="28"/>
          <w:szCs w:val="28"/>
        </w:rPr>
        <w:t xml:space="preserve"> правонарушений среди несовершеннолетних</w:t>
      </w:r>
      <w:r w:rsidR="00F52D90">
        <w:rPr>
          <w:color w:val="000000"/>
          <w:sz w:val="28"/>
          <w:szCs w:val="28"/>
        </w:rPr>
        <w:t xml:space="preserve"> в муниципальном районе </w:t>
      </w:r>
      <w:r w:rsidR="00F52D90" w:rsidRPr="00F52D90">
        <w:rPr>
          <w:color w:val="000000"/>
          <w:sz w:val="28"/>
          <w:szCs w:val="28"/>
        </w:rPr>
        <w:t>«Хилокский район»;</w:t>
      </w:r>
    </w:p>
    <w:p w:rsidR="00815525" w:rsidRPr="00934F96" w:rsidRDefault="0081552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934F96">
        <w:rPr>
          <w:b/>
          <w:bCs/>
          <w:color w:val="000000"/>
          <w:sz w:val="28"/>
          <w:szCs w:val="28"/>
        </w:rPr>
        <w:t>2. Сроки и место проведения</w:t>
      </w:r>
    </w:p>
    <w:p w:rsidR="00815525" w:rsidRPr="00E63DF9" w:rsidRDefault="00815525" w:rsidP="00FE07CE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b/>
          <w:color w:val="000000"/>
          <w:sz w:val="28"/>
          <w:szCs w:val="28"/>
        </w:rPr>
      </w:pPr>
      <w:r w:rsidRPr="00934F96">
        <w:rPr>
          <w:color w:val="000000"/>
          <w:sz w:val="28"/>
          <w:szCs w:val="28"/>
        </w:rPr>
        <w:t>Спортивный пра</w:t>
      </w:r>
      <w:r w:rsidR="002D4CBA">
        <w:rPr>
          <w:color w:val="000000"/>
          <w:sz w:val="28"/>
          <w:szCs w:val="28"/>
        </w:rPr>
        <w:t xml:space="preserve">здник, посвященный празднованию                          </w:t>
      </w:r>
      <w:r w:rsidRPr="00934F96">
        <w:rPr>
          <w:color w:val="000000"/>
          <w:sz w:val="28"/>
          <w:szCs w:val="28"/>
        </w:rPr>
        <w:t xml:space="preserve">«Дня физкультурника», (далее </w:t>
      </w:r>
      <w:r w:rsidR="001C08A4">
        <w:rPr>
          <w:color w:val="000000"/>
          <w:sz w:val="28"/>
          <w:szCs w:val="28"/>
        </w:rPr>
        <w:t xml:space="preserve">– Мероприятие) проводится </w:t>
      </w:r>
      <w:r w:rsidR="00E63DF9">
        <w:rPr>
          <w:color w:val="000000"/>
          <w:sz w:val="28"/>
          <w:szCs w:val="28"/>
        </w:rPr>
        <w:t xml:space="preserve">                            </w:t>
      </w:r>
      <w:r w:rsidR="00AD2D01">
        <w:rPr>
          <w:b/>
          <w:color w:val="000000"/>
          <w:sz w:val="28"/>
          <w:szCs w:val="28"/>
        </w:rPr>
        <w:t>10 августа 2024</w:t>
      </w:r>
      <w:r w:rsidR="005C6D89" w:rsidRPr="00E63DF9">
        <w:rPr>
          <w:b/>
          <w:color w:val="000000"/>
          <w:sz w:val="28"/>
          <w:szCs w:val="28"/>
        </w:rPr>
        <w:t xml:space="preserve"> </w:t>
      </w:r>
      <w:r w:rsidRPr="00E63DF9">
        <w:rPr>
          <w:b/>
          <w:color w:val="000000"/>
          <w:sz w:val="28"/>
          <w:szCs w:val="28"/>
        </w:rPr>
        <w:t xml:space="preserve">года на </w:t>
      </w:r>
      <w:r w:rsidR="004F1DB5" w:rsidRPr="00E63DF9">
        <w:rPr>
          <w:b/>
          <w:color w:val="000000"/>
          <w:sz w:val="28"/>
          <w:szCs w:val="28"/>
        </w:rPr>
        <w:t xml:space="preserve">базе МБУ клуб «Витязь», </w:t>
      </w:r>
      <w:r w:rsidR="005C6D89" w:rsidRPr="00E63DF9">
        <w:rPr>
          <w:b/>
          <w:color w:val="000000"/>
          <w:sz w:val="28"/>
          <w:szCs w:val="28"/>
        </w:rPr>
        <w:t xml:space="preserve">г.Хилок, </w:t>
      </w:r>
      <w:r w:rsidR="005968B2">
        <w:rPr>
          <w:b/>
          <w:color w:val="000000"/>
          <w:sz w:val="28"/>
          <w:szCs w:val="28"/>
        </w:rPr>
        <w:t xml:space="preserve"> </w:t>
      </w:r>
      <w:r w:rsidR="005C6D89" w:rsidRPr="00E63DF9">
        <w:rPr>
          <w:b/>
          <w:color w:val="000000"/>
          <w:sz w:val="28"/>
          <w:szCs w:val="28"/>
        </w:rPr>
        <w:t>ул.Вокзальная 1а</w:t>
      </w:r>
      <w:r w:rsidR="00FE07CE" w:rsidRPr="00E63DF9">
        <w:rPr>
          <w:b/>
          <w:color w:val="000000"/>
          <w:sz w:val="28"/>
          <w:szCs w:val="28"/>
        </w:rPr>
        <w:t>.</w:t>
      </w:r>
      <w:r w:rsidR="004F1DB5" w:rsidRPr="00E63DF9">
        <w:rPr>
          <w:b/>
          <w:color w:val="000000"/>
          <w:sz w:val="28"/>
          <w:szCs w:val="28"/>
        </w:rPr>
        <w:t xml:space="preserve"> </w:t>
      </w:r>
      <w:r w:rsidR="001D13E1" w:rsidRPr="00E63DF9">
        <w:rPr>
          <w:b/>
          <w:color w:val="000000"/>
          <w:sz w:val="28"/>
          <w:szCs w:val="28"/>
        </w:rPr>
        <w:t>Начало соревнований: 10.</w:t>
      </w:r>
      <w:r w:rsidR="00AD2D01">
        <w:rPr>
          <w:b/>
          <w:color w:val="000000"/>
          <w:sz w:val="28"/>
          <w:szCs w:val="28"/>
        </w:rPr>
        <w:t>00</w:t>
      </w:r>
      <w:r w:rsidRPr="00E63DF9">
        <w:rPr>
          <w:b/>
          <w:color w:val="000000"/>
          <w:sz w:val="28"/>
          <w:szCs w:val="28"/>
        </w:rPr>
        <w:t>ч.</w:t>
      </w:r>
    </w:p>
    <w:p w:rsidR="00815525" w:rsidRPr="00934F96" w:rsidRDefault="00815525" w:rsidP="00AD7BC0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934F96">
        <w:rPr>
          <w:b/>
          <w:bCs/>
          <w:color w:val="000000"/>
          <w:sz w:val="28"/>
          <w:szCs w:val="28"/>
        </w:rPr>
        <w:lastRenderedPageBreak/>
        <w:t xml:space="preserve">3. Руководство </w:t>
      </w:r>
      <w:r w:rsidR="006C5BF6">
        <w:rPr>
          <w:b/>
          <w:bCs/>
          <w:color w:val="000000"/>
          <w:sz w:val="28"/>
          <w:szCs w:val="28"/>
        </w:rPr>
        <w:t xml:space="preserve"> </w:t>
      </w:r>
      <w:r w:rsidRPr="00934F96">
        <w:rPr>
          <w:b/>
          <w:bCs/>
          <w:color w:val="000000"/>
          <w:sz w:val="28"/>
          <w:szCs w:val="28"/>
        </w:rPr>
        <w:t>проведением мероприятия</w:t>
      </w:r>
    </w:p>
    <w:p w:rsidR="00FE07CE" w:rsidRPr="00AD2D01" w:rsidRDefault="00815525" w:rsidP="00AD2D01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  <w:sz w:val="28"/>
          <w:szCs w:val="28"/>
        </w:rPr>
      </w:pPr>
      <w:r w:rsidRPr="00934F96">
        <w:rPr>
          <w:color w:val="000000"/>
          <w:sz w:val="28"/>
          <w:szCs w:val="28"/>
        </w:rPr>
        <w:t xml:space="preserve">Общее руководство организацией и проведением Мероприятия осуществляет </w:t>
      </w:r>
      <w:r w:rsidR="006C5BF6">
        <w:rPr>
          <w:color w:val="000000"/>
          <w:sz w:val="28"/>
          <w:szCs w:val="28"/>
        </w:rPr>
        <w:t>администрация муниципального района «Хилокский район»</w:t>
      </w:r>
      <w:r w:rsidR="0063772E">
        <w:rPr>
          <w:color w:val="000000"/>
          <w:sz w:val="28"/>
          <w:szCs w:val="28"/>
        </w:rPr>
        <w:t xml:space="preserve">, </w:t>
      </w:r>
      <w:r w:rsidR="006C5BF6">
        <w:rPr>
          <w:color w:val="000000"/>
          <w:sz w:val="28"/>
          <w:szCs w:val="28"/>
        </w:rPr>
        <w:t>совместно с МБУ клуб «Витязь»</w:t>
      </w:r>
      <w:r w:rsidR="0063772E">
        <w:rPr>
          <w:color w:val="000000"/>
          <w:sz w:val="28"/>
          <w:szCs w:val="28"/>
        </w:rPr>
        <w:t xml:space="preserve"> городского поселения «Хилокское»</w:t>
      </w:r>
      <w:r w:rsidR="006C5BF6">
        <w:rPr>
          <w:color w:val="000000"/>
          <w:sz w:val="28"/>
          <w:szCs w:val="28"/>
        </w:rPr>
        <w:t xml:space="preserve">. </w:t>
      </w:r>
    </w:p>
    <w:p w:rsidR="00815525" w:rsidRPr="00934F96" w:rsidRDefault="0063772E" w:rsidP="004050C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судья – Юров Сергей Алексеевич;</w:t>
      </w:r>
    </w:p>
    <w:p w:rsidR="00815525" w:rsidRPr="00934F96" w:rsidRDefault="0009276D" w:rsidP="004050C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секретарь – </w:t>
      </w:r>
      <w:r w:rsidR="00D37694">
        <w:rPr>
          <w:color w:val="000000"/>
          <w:sz w:val="28"/>
          <w:szCs w:val="28"/>
        </w:rPr>
        <w:t>Богданова Анастасия Андреевна</w:t>
      </w:r>
      <w:r w:rsidR="00A62666">
        <w:rPr>
          <w:color w:val="000000"/>
          <w:sz w:val="28"/>
          <w:szCs w:val="28"/>
        </w:rPr>
        <w:t>;</w:t>
      </w:r>
    </w:p>
    <w:p w:rsidR="00815525" w:rsidRPr="00E20A2D" w:rsidRDefault="00815525" w:rsidP="004050C4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E20A2D">
        <w:rPr>
          <w:sz w:val="28"/>
          <w:szCs w:val="28"/>
        </w:rPr>
        <w:t>Главный судья по</w:t>
      </w:r>
      <w:r w:rsidR="00AD2D01">
        <w:rPr>
          <w:sz w:val="28"/>
          <w:szCs w:val="28"/>
        </w:rPr>
        <w:t xml:space="preserve"> пляжному</w:t>
      </w:r>
      <w:r w:rsidR="00AD2D01" w:rsidRPr="00AD2D01">
        <w:t xml:space="preserve"> </w:t>
      </w:r>
      <w:r w:rsidRPr="00AD2D01">
        <w:t xml:space="preserve"> </w:t>
      </w:r>
      <w:r w:rsidR="006C5BF6" w:rsidRPr="00E20A2D">
        <w:rPr>
          <w:sz w:val="28"/>
          <w:szCs w:val="28"/>
        </w:rPr>
        <w:t xml:space="preserve">волейболу  – </w:t>
      </w:r>
      <w:r w:rsidR="00AD2D01">
        <w:rPr>
          <w:sz w:val="28"/>
          <w:szCs w:val="28"/>
        </w:rPr>
        <w:t>Лапенков Александр Анатольевич</w:t>
      </w:r>
      <w:r w:rsidR="00EC6796" w:rsidRPr="00E20A2D">
        <w:rPr>
          <w:sz w:val="28"/>
          <w:szCs w:val="28"/>
        </w:rPr>
        <w:t>;</w:t>
      </w:r>
      <w:r w:rsidR="0063772E" w:rsidRPr="00E20A2D">
        <w:rPr>
          <w:sz w:val="28"/>
          <w:szCs w:val="28"/>
        </w:rPr>
        <w:t xml:space="preserve"> </w:t>
      </w:r>
    </w:p>
    <w:p w:rsidR="0009276D" w:rsidRPr="00E20A2D" w:rsidRDefault="0009276D" w:rsidP="004050C4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E20A2D">
        <w:rPr>
          <w:sz w:val="28"/>
          <w:szCs w:val="28"/>
        </w:rPr>
        <w:t>Главный судья по</w:t>
      </w:r>
      <w:r w:rsidR="00AD2D01">
        <w:rPr>
          <w:sz w:val="28"/>
          <w:szCs w:val="28"/>
        </w:rPr>
        <w:t xml:space="preserve"> мини-</w:t>
      </w:r>
      <w:r w:rsidRPr="00E20A2D">
        <w:rPr>
          <w:sz w:val="28"/>
          <w:szCs w:val="28"/>
        </w:rPr>
        <w:t xml:space="preserve"> футболу  –  </w:t>
      </w:r>
      <w:r w:rsidR="009C37EF" w:rsidRPr="00E20A2D">
        <w:rPr>
          <w:sz w:val="28"/>
          <w:szCs w:val="28"/>
        </w:rPr>
        <w:t>Чендылов Андрей Александрович</w:t>
      </w:r>
      <w:r w:rsidR="004050C4" w:rsidRPr="00E20A2D">
        <w:rPr>
          <w:sz w:val="28"/>
          <w:szCs w:val="28"/>
        </w:rPr>
        <w:t>;</w:t>
      </w:r>
    </w:p>
    <w:p w:rsidR="00815525" w:rsidRPr="00E20A2D" w:rsidRDefault="004F1DB5" w:rsidP="004050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по </w:t>
      </w:r>
      <w:hyperlink r:id="rId6" w:tooltip="Настольный теннис" w:history="1">
        <w:r w:rsidRPr="00E20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настольному теннису</w:t>
        </w:r>
      </w:hyperlink>
      <w:r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AD2D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Юрова Ольга Дмитриевна</w:t>
      </w:r>
      <w:r w:rsidR="004050C4"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72E" w:rsidRDefault="0063772E" w:rsidP="004050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по </w:t>
      </w:r>
      <w:r w:rsidR="00AD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Дартсу – </w:t>
      </w:r>
      <w:r w:rsidR="00D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Иргашева Евгения Дмитриевна</w:t>
      </w:r>
      <w:r w:rsidR="00AD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D01" w:rsidRDefault="00AD2D01" w:rsidP="004050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гиревому спорту- Грешилов Сергей Тимофеевич</w:t>
      </w:r>
    </w:p>
    <w:p w:rsidR="00AD2D01" w:rsidRDefault="00AD2D01" w:rsidP="004050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армлесенгу – Горьев Николай</w:t>
      </w:r>
    </w:p>
    <w:p w:rsidR="00AD2D01" w:rsidRDefault="00AD2D01" w:rsidP="004050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стритболу </w:t>
      </w:r>
      <w:r w:rsidR="00D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–Воронин Александр Иннокентьевич </w:t>
      </w:r>
    </w:p>
    <w:p w:rsidR="00AD2D01" w:rsidRPr="00E20A2D" w:rsidRDefault="00AD2D01" w:rsidP="004050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5525" w:rsidRPr="00815525" w:rsidRDefault="00815525" w:rsidP="00AD7BC0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</w:t>
      </w:r>
    </w:p>
    <w:p w:rsidR="006F6B59" w:rsidRPr="00815525" w:rsidRDefault="00815525" w:rsidP="006F6B59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Мероприятии допускаются команды </w:t>
      </w:r>
      <w:r w:rsidR="00BC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поселений, 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и предприятий </w:t>
      </w:r>
      <w:r w:rsidR="00BC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«Хилокский район», 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представившие заявочные списки, заверенные медицинским работником, а также все желающие, заполнившие карточки участника с личной подписью.</w:t>
      </w:r>
      <w:r w:rsidR="006F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B59" w:rsidRPr="006F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6B59" w:rsidRPr="006F6B59">
        <w:rPr>
          <w:b/>
        </w:rPr>
        <w:t> </w:t>
      </w:r>
      <w:r w:rsidR="006F6B59" w:rsidRPr="006F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игрок имеет право играть только в одной команде</w:t>
      </w:r>
      <w:r w:rsidR="006F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5525" w:rsidRPr="00815525" w:rsidRDefault="00815525" w:rsidP="00AD7BC0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Программа мероприятия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"/>
        <w:gridCol w:w="2116"/>
        <w:gridCol w:w="3133"/>
        <w:gridCol w:w="2102"/>
        <w:gridCol w:w="1296"/>
      </w:tblGrid>
      <w:tr w:rsidR="00E655F7" w:rsidRPr="00815525" w:rsidTr="00D37694">
        <w:tc>
          <w:tcPr>
            <w:tcW w:w="712" w:type="dxa"/>
            <w:vAlign w:val="center"/>
            <w:hideMark/>
          </w:tcPr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</w:t>
            </w:r>
          </w:p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133" w:type="dxa"/>
            <w:vAlign w:val="center"/>
            <w:hideMark/>
          </w:tcPr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2102" w:type="dxa"/>
            <w:vAlign w:val="center"/>
            <w:hideMark/>
          </w:tcPr>
          <w:p w:rsidR="00460BC1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 и время начала</w:t>
            </w:r>
          </w:p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96" w:type="dxa"/>
            <w:vAlign w:val="center"/>
            <w:hideMark/>
          </w:tcPr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</w:t>
            </w:r>
          </w:p>
          <w:p w:rsidR="00815525" w:rsidRPr="00815525" w:rsidRDefault="00815525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команды</w:t>
            </w:r>
          </w:p>
        </w:tc>
      </w:tr>
      <w:tr w:rsidR="00E655F7" w:rsidRPr="00815525" w:rsidTr="00D37694">
        <w:tc>
          <w:tcPr>
            <w:tcW w:w="712" w:type="dxa"/>
            <w:vAlign w:val="center"/>
            <w:hideMark/>
          </w:tcPr>
          <w:p w:rsidR="00815525" w:rsidRPr="00815525" w:rsidRDefault="00EC6850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815525" w:rsidRPr="00815525" w:rsidRDefault="00AD2D01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Пляжный </w:t>
            </w:r>
            <w:r w:rsidR="00815525" w:rsidRPr="0081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3133" w:type="dxa"/>
            <w:vAlign w:val="center"/>
            <w:hideMark/>
          </w:tcPr>
          <w:p w:rsidR="00815525" w:rsidRPr="00815525" w:rsidRDefault="00D37694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желающие в команде</w:t>
            </w:r>
          </w:p>
        </w:tc>
        <w:tc>
          <w:tcPr>
            <w:tcW w:w="2102" w:type="dxa"/>
            <w:vAlign w:val="center"/>
            <w:hideMark/>
          </w:tcPr>
          <w:p w:rsidR="00815525" w:rsidRPr="00815525" w:rsidRDefault="0008002E" w:rsidP="00311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г.Хилок, ул.Вокзальная 1 а, универсальная спортивная площадка МБУ клуб</w:t>
            </w:r>
            <w:r w:rsidR="00B26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«Витязь»</w:t>
            </w:r>
            <w:r w:rsidR="00F51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96" w:type="dxa"/>
            <w:vAlign w:val="center"/>
            <w:hideMark/>
          </w:tcPr>
          <w:p w:rsidR="00815525" w:rsidRPr="00815525" w:rsidRDefault="00AD2D01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15525" w:rsidRPr="0081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игроков 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815525" w:rsidRPr="0081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запасных</w:t>
            </w:r>
          </w:p>
        </w:tc>
      </w:tr>
      <w:tr w:rsidR="00E655F7" w:rsidRPr="00815525" w:rsidTr="00D37694">
        <w:tc>
          <w:tcPr>
            <w:tcW w:w="712" w:type="dxa"/>
            <w:vAlign w:val="center"/>
          </w:tcPr>
          <w:p w:rsidR="00460BC1" w:rsidRPr="00815525" w:rsidRDefault="00EC6850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460BC1" w:rsidRPr="00815525" w:rsidRDefault="00606616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Мини-ф</w:t>
            </w:r>
            <w:r w:rsidR="0046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утбол</w:t>
            </w:r>
          </w:p>
        </w:tc>
        <w:tc>
          <w:tcPr>
            <w:tcW w:w="3133" w:type="dxa"/>
            <w:vAlign w:val="center"/>
          </w:tcPr>
          <w:p w:rsidR="00460BC1" w:rsidRDefault="00606616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7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желающие в команде</w:t>
            </w:r>
          </w:p>
          <w:p w:rsidR="00EC6850" w:rsidRDefault="00EC6850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6850" w:rsidRPr="00815525" w:rsidRDefault="00EC6850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:rsidR="00602B94" w:rsidRPr="00815525" w:rsidRDefault="00606616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г.Хилок, ул.Вокзальная 1</w:t>
            </w:r>
            <w:r w:rsidR="00602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6" w:type="dxa"/>
            <w:vAlign w:val="center"/>
          </w:tcPr>
          <w:p w:rsidR="00460BC1" w:rsidRPr="00815525" w:rsidRDefault="00B26382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игроков в поле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E655F7" w:rsidRPr="00815525" w:rsidTr="00D37694">
        <w:tc>
          <w:tcPr>
            <w:tcW w:w="712" w:type="dxa"/>
            <w:vAlign w:val="center"/>
            <w:hideMark/>
          </w:tcPr>
          <w:p w:rsidR="00815525" w:rsidRPr="00815525" w:rsidRDefault="00EC6850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815525" w:rsidRPr="00815525" w:rsidRDefault="00D37694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</w:p>
        </w:tc>
        <w:tc>
          <w:tcPr>
            <w:tcW w:w="3133" w:type="dxa"/>
            <w:vAlign w:val="center"/>
            <w:hideMark/>
          </w:tcPr>
          <w:p w:rsidR="00815525" w:rsidRPr="00815525" w:rsidRDefault="00D37694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желающие </w:t>
            </w:r>
          </w:p>
        </w:tc>
        <w:tc>
          <w:tcPr>
            <w:tcW w:w="2102" w:type="dxa"/>
            <w:vAlign w:val="center"/>
            <w:hideMark/>
          </w:tcPr>
          <w:p w:rsidR="00815525" w:rsidRPr="00815525" w:rsidRDefault="00E655F7" w:rsidP="00311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г.Хилок,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Вокзальная 1 а, тренажерный зал </w:t>
            </w:r>
            <w:r w:rsidRPr="00E6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клуба «Витязь»</w:t>
            </w:r>
          </w:p>
        </w:tc>
        <w:tc>
          <w:tcPr>
            <w:tcW w:w="1296" w:type="dxa"/>
            <w:vAlign w:val="center"/>
            <w:hideMark/>
          </w:tcPr>
          <w:p w:rsidR="00815525" w:rsidRPr="00815525" w:rsidRDefault="0069005D" w:rsidP="00D3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зачет.</w:t>
            </w:r>
          </w:p>
        </w:tc>
      </w:tr>
      <w:tr w:rsidR="00E655F7" w:rsidRPr="00815525" w:rsidTr="00D37694">
        <w:tc>
          <w:tcPr>
            <w:tcW w:w="712" w:type="dxa"/>
            <w:vAlign w:val="center"/>
          </w:tcPr>
          <w:p w:rsidR="00460BC1" w:rsidRPr="00815525" w:rsidRDefault="00EC6850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460BC1" w:rsidRDefault="00EC6850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  <w:p w:rsidR="00EC6850" w:rsidRPr="00815525" w:rsidRDefault="00EC6850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vAlign w:val="center"/>
          </w:tcPr>
          <w:p w:rsidR="00460BC1" w:rsidRPr="00815525" w:rsidRDefault="00AD2D01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Мужчины, женщины без ограничения в возрасте</w:t>
            </w:r>
          </w:p>
        </w:tc>
        <w:tc>
          <w:tcPr>
            <w:tcW w:w="2102" w:type="dxa"/>
            <w:vAlign w:val="center"/>
          </w:tcPr>
          <w:p w:rsidR="00460BC1" w:rsidRPr="00815525" w:rsidRDefault="00DC7D1E" w:rsidP="00311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г.Хилок, ул.Вокзальная 1 а, тренажерный зал МБУ клуба «Витязь»</w:t>
            </w:r>
          </w:p>
        </w:tc>
        <w:tc>
          <w:tcPr>
            <w:tcW w:w="1296" w:type="dxa"/>
            <w:vAlign w:val="center"/>
          </w:tcPr>
          <w:p w:rsidR="00460BC1" w:rsidRPr="00815525" w:rsidRDefault="00DC7D1E" w:rsidP="00D3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зачет.</w:t>
            </w:r>
          </w:p>
        </w:tc>
      </w:tr>
      <w:tr w:rsidR="00E655F7" w:rsidRPr="00815525" w:rsidTr="00311158">
        <w:trPr>
          <w:trHeight w:val="1763"/>
        </w:trPr>
        <w:tc>
          <w:tcPr>
            <w:tcW w:w="712" w:type="dxa"/>
            <w:vAlign w:val="center"/>
          </w:tcPr>
          <w:p w:rsidR="00460BC1" w:rsidRPr="00815525" w:rsidRDefault="00EC6850" w:rsidP="00D3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2" w:type="dxa"/>
            <w:gridSpan w:val="2"/>
            <w:vAlign w:val="center"/>
          </w:tcPr>
          <w:p w:rsidR="00460BC1" w:rsidRPr="00815525" w:rsidRDefault="00D37694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Гиревой спорт</w:t>
            </w:r>
          </w:p>
        </w:tc>
        <w:tc>
          <w:tcPr>
            <w:tcW w:w="3133" w:type="dxa"/>
            <w:vAlign w:val="center"/>
          </w:tcPr>
          <w:p w:rsidR="00460BC1" w:rsidRPr="006F0908" w:rsidRDefault="00D37694" w:rsidP="00D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="0031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желающие</w:t>
            </w:r>
            <w:r w:rsidR="0031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 w:rsidR="0031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ограничения</w:t>
            </w:r>
            <w:r w:rsidR="0031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1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весовых</w:t>
            </w:r>
            <w:r w:rsidR="0031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категориях</w:t>
            </w:r>
          </w:p>
          <w:p w:rsidR="00EC6850" w:rsidRPr="00815525" w:rsidRDefault="00EC6850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:rsidR="00460BC1" w:rsidRPr="00815525" w:rsidRDefault="00DC7D1E" w:rsidP="00311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г.Хилок, ул.Вокзальная 1 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клуба «Витязь»</w:t>
            </w:r>
            <w:r w:rsidR="00A3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96" w:type="dxa"/>
            <w:vAlign w:val="center"/>
          </w:tcPr>
          <w:p w:rsidR="00460BC1" w:rsidRPr="00815525" w:rsidRDefault="0069005D" w:rsidP="00D3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зачет.</w:t>
            </w:r>
          </w:p>
        </w:tc>
      </w:tr>
      <w:tr w:rsidR="00D37694" w:rsidTr="0031115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7"/>
        </w:trPr>
        <w:tc>
          <w:tcPr>
            <w:tcW w:w="718" w:type="dxa"/>
            <w:gridSpan w:val="2"/>
          </w:tcPr>
          <w:p w:rsidR="00D37694" w:rsidRDefault="00D37694" w:rsidP="00D37694">
            <w:pPr>
              <w:shd w:val="clear" w:color="auto" w:fill="FFFFFF"/>
              <w:spacing w:before="264" w:after="264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6" w:type="dxa"/>
          </w:tcPr>
          <w:p w:rsidR="00D37694" w:rsidRDefault="00D37694" w:rsidP="00D37694">
            <w:pPr>
              <w:shd w:val="clear" w:color="auto" w:fill="FFFFFF"/>
              <w:spacing w:before="264" w:after="264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Армлеслинг</w:t>
            </w:r>
          </w:p>
        </w:tc>
        <w:tc>
          <w:tcPr>
            <w:tcW w:w="3133" w:type="dxa"/>
          </w:tcPr>
          <w:p w:rsidR="00D37694" w:rsidRPr="006F0908" w:rsidRDefault="00D37694" w:rsidP="00D376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желающие без ограничения в весовых категориях</w:t>
            </w:r>
          </w:p>
          <w:p w:rsidR="00D37694" w:rsidRDefault="00D37694" w:rsidP="00D37694">
            <w:pPr>
              <w:shd w:val="clear" w:color="auto" w:fill="FFFFFF"/>
              <w:spacing w:before="264" w:after="264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</w:tcPr>
          <w:p w:rsidR="00D37694" w:rsidRDefault="00D37694" w:rsidP="00311158">
            <w:pPr>
              <w:shd w:val="clear" w:color="auto" w:fill="FFFFFF"/>
              <w:spacing w:before="264" w:after="264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г.Хилок, ул.Вокзальная 1 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клуба «Витязь»</w:t>
            </w:r>
          </w:p>
        </w:tc>
        <w:tc>
          <w:tcPr>
            <w:tcW w:w="1296" w:type="dxa"/>
          </w:tcPr>
          <w:p w:rsidR="00D37694" w:rsidRDefault="00834534" w:rsidP="00D37694">
            <w:pPr>
              <w:shd w:val="clear" w:color="auto" w:fill="FFFFFF"/>
              <w:spacing w:before="264" w:after="264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зачет.</w:t>
            </w:r>
          </w:p>
        </w:tc>
      </w:tr>
      <w:tr w:rsidR="00D37694" w:rsidTr="0031115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61"/>
        </w:trPr>
        <w:tc>
          <w:tcPr>
            <w:tcW w:w="718" w:type="dxa"/>
            <w:gridSpan w:val="2"/>
          </w:tcPr>
          <w:p w:rsid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D37694" w:rsidRP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37694" w:rsidRP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7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Стрит</w:t>
            </w:r>
            <w:r w:rsidR="00DF3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7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</w:t>
            </w:r>
          </w:p>
          <w:p w:rsidR="00D37694" w:rsidRP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</w:tcPr>
          <w:p w:rsidR="00D37694" w:rsidRP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7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 желающие в составе команды </w:t>
            </w:r>
          </w:p>
          <w:p w:rsidR="00D37694" w:rsidRP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37694" w:rsidRPr="00D37694" w:rsidRDefault="00D3769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</w:tcPr>
          <w:p w:rsidR="00D37694" w:rsidRPr="00D37694" w:rsidRDefault="00311158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г.Хилок, ул.Вокзальная 1 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r w:rsidRPr="00DC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клуба «Витязь»</w:t>
            </w:r>
          </w:p>
        </w:tc>
        <w:tc>
          <w:tcPr>
            <w:tcW w:w="1296" w:type="dxa"/>
          </w:tcPr>
          <w:p w:rsidR="00D37694" w:rsidRPr="00D37694" w:rsidRDefault="00834534" w:rsidP="00D37694">
            <w:pPr>
              <w:shd w:val="clear" w:color="auto" w:fill="FFFFFF"/>
              <w:spacing w:before="264" w:after="26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Командный зачет.</w:t>
            </w:r>
          </w:p>
        </w:tc>
      </w:tr>
    </w:tbl>
    <w:p w:rsidR="00D37694" w:rsidRDefault="00D37694" w:rsidP="00D37694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5525" w:rsidRPr="001C14B2" w:rsidRDefault="00BD7C27" w:rsidP="001C14B2">
      <w:pPr>
        <w:pStyle w:val="a5"/>
        <w:numPr>
          <w:ilvl w:val="0"/>
          <w:numId w:val="1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Пляжный </w:t>
      </w:r>
      <w:r w:rsidR="00815525" w:rsidRPr="001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</w:t>
      </w:r>
    </w:p>
    <w:p w:rsidR="00FE07CE" w:rsidRDefault="00C34184" w:rsidP="00283F2C">
      <w:pPr>
        <w:shd w:val="clear" w:color="auto" w:fill="FFFFFF"/>
        <w:spacing w:before="264" w:after="264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соревнованиях приглашаются мужские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женские</w:t>
      </w:r>
      <w:r w:rsidRPr="00C34184">
        <w:t xml:space="preserve"> </w:t>
      </w:r>
      <w:r w:rsidRPr="00C3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городских и сельских поселений</w:t>
      </w:r>
      <w:r w:rsidR="00F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предприятий</w:t>
      </w:r>
      <w:r w:rsidR="00A4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«Хилокский район». </w:t>
      </w:r>
      <w:r w:rsidRPr="00C3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Именную заявку, заверенную врачом и представителем команды, предоставить в судейскую коллегию в день проведения соревнований.</w:t>
      </w:r>
      <w:r w:rsidR="00C42A38">
        <w:t xml:space="preserve"> </w:t>
      </w:r>
      <w:r w:rsidR="00C42A38" w:rsidRPr="00C4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– победитель</w:t>
      </w:r>
      <w:r w:rsidR="00C4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награждается кубком и </w:t>
      </w:r>
      <w:r w:rsidR="00C4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грамотами. Команды – призеры награждаются </w:t>
      </w:r>
      <w:r w:rsidR="00C42A38" w:rsidRPr="00C4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грамотами. </w:t>
      </w:r>
      <w:r w:rsidR="0083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формируется в день проведения соревнований </w:t>
      </w:r>
    </w:p>
    <w:p w:rsidR="001B1F18" w:rsidRDefault="00606616" w:rsidP="001B1F18">
      <w:pPr>
        <w:pStyle w:val="a5"/>
        <w:numPr>
          <w:ilvl w:val="0"/>
          <w:numId w:val="1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Мини-ф</w:t>
      </w:r>
      <w:r w:rsidR="001C14B2" w:rsidRPr="00C42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утбол</w:t>
      </w:r>
    </w:p>
    <w:p w:rsidR="00C34184" w:rsidRPr="001B1F18" w:rsidRDefault="00C34184" w:rsidP="001B1F18">
      <w:pPr>
        <w:shd w:val="clear" w:color="auto" w:fill="FFFFFF"/>
        <w:spacing w:before="264" w:after="264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приглашаются </w:t>
      </w:r>
      <w:r w:rsidR="007C2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 в составе команды.</w:t>
      </w:r>
      <w:r w:rsidRPr="001B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судейскую предоставить именную заявку, заверенную врачом. Порядок проведения игр будет определен на судейской в день проведения соревновании, в зависимости от количества команд. </w:t>
      </w:r>
      <w:r w:rsidR="008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формируется в день проведения соревнований </w:t>
      </w:r>
    </w:p>
    <w:p w:rsidR="00C34184" w:rsidRPr="00C34184" w:rsidRDefault="00C34184" w:rsidP="00C34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игр 2 тайма по </w:t>
      </w:r>
      <w:r w:rsidR="008345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 перерывом </w:t>
      </w:r>
      <w:r w:rsidR="008345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во время матча замена игроков не ограничена. Основной состав: 5 игроков в поле и вратарь.</w:t>
      </w:r>
    </w:p>
    <w:p w:rsidR="00C34184" w:rsidRPr="00C34184" w:rsidRDefault="00C34184" w:rsidP="00C34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наибольшему числу набранных очков. За выигрыш начисляется 3 очка, за ничью – 1 очко, поражение – 0 очков. В случае равенства очков у двух или более команд места определяются:</w:t>
      </w:r>
    </w:p>
    <w:p w:rsidR="00C34184" w:rsidRPr="00C34184" w:rsidRDefault="00C34184" w:rsidP="00C34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личной встречи;</w:t>
      </w:r>
    </w:p>
    <w:p w:rsidR="00C34184" w:rsidRPr="00C34184" w:rsidRDefault="00C34184" w:rsidP="00C34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наибольшему числу побед;</w:t>
      </w:r>
    </w:p>
    <w:p w:rsidR="00C34184" w:rsidRPr="00C34184" w:rsidRDefault="00C34184" w:rsidP="00C34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разнице забитых и пропущенных мячей;</w:t>
      </w:r>
    </w:p>
    <w:p w:rsidR="00C34184" w:rsidRPr="00C34184" w:rsidRDefault="00C34184" w:rsidP="00C34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наибольшему числу забитых и пропущенных мячей во всех встречах;</w:t>
      </w:r>
    </w:p>
    <w:p w:rsidR="00DC4A2A" w:rsidRDefault="00C34184" w:rsidP="00DC4A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34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жребию.</w:t>
      </w:r>
    </w:p>
    <w:p w:rsidR="009C7087" w:rsidRDefault="009C7087" w:rsidP="00DC4A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Команда-победительница награждается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кубком и грамотами</w:t>
      </w:r>
      <w:r w:rsidRPr="009C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команды-призеры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кубками и грамотами.</w:t>
      </w:r>
    </w:p>
    <w:p w:rsidR="00DC4A2A" w:rsidRDefault="00DC4A2A" w:rsidP="00DC4A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4B2" w:rsidRPr="00E44840" w:rsidRDefault="00834534" w:rsidP="00DC4A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Дартс </w:t>
      </w:r>
    </w:p>
    <w:p w:rsidR="00E44840" w:rsidRPr="00DC4A2A" w:rsidRDefault="00E44840" w:rsidP="00E4484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534" w:rsidRDefault="004C5BE8" w:rsidP="00834534">
      <w:pPr>
        <w:pStyle w:val="a5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приглашаются</w:t>
      </w:r>
      <w:r w:rsidR="00FE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желающие</w:t>
      </w:r>
      <w:r w:rsidR="0083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7C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в упражнении «Сектор -20»</w:t>
      </w:r>
      <w:r w:rsidR="000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Игровой формат финальных соревнований 1 сет 3 лега из «301» по олимпийской системе. </w:t>
      </w:r>
    </w:p>
    <w:p w:rsidR="00834534" w:rsidRPr="0001202B" w:rsidRDefault="00834534" w:rsidP="0001202B">
      <w:pPr>
        <w:pStyle w:val="a5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определяется по наибольшим набранным очкам. </w:t>
      </w:r>
      <w:r w:rsidR="00FE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534" w:rsidRPr="00E91A91" w:rsidRDefault="00834534" w:rsidP="00E91A9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525" w:rsidRPr="00F75624" w:rsidRDefault="00815525" w:rsidP="001C14B2">
      <w:pPr>
        <w:pStyle w:val="a5"/>
        <w:numPr>
          <w:ilvl w:val="0"/>
          <w:numId w:val="1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Настольный теннис </w:t>
      </w:r>
    </w:p>
    <w:p w:rsidR="00E44840" w:rsidRPr="00F75624" w:rsidRDefault="00E44840" w:rsidP="00E44840">
      <w:pPr>
        <w:pStyle w:val="a5"/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4E1" w:rsidRPr="00F75624" w:rsidRDefault="003B44E1" w:rsidP="00FE07CE">
      <w:pPr>
        <w:pStyle w:val="a5"/>
        <w:shd w:val="clear" w:color="auto" w:fill="FFFFFF"/>
        <w:spacing w:before="264" w:after="264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соревнованиях приглашаются мужчины и женщины, имеющие допуск врача, при наличии заявки и документа, удостоверяющего личность (паспорт), а именно:</w:t>
      </w:r>
    </w:p>
    <w:p w:rsidR="009633C3" w:rsidRDefault="009633C3" w:rsidP="00F75624">
      <w:pPr>
        <w:pStyle w:val="a5"/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учащиеся</w:t>
      </w:r>
      <w:r w:rsidR="0083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юноши и девушки</w:t>
      </w:r>
      <w:r w:rsidRPr="0096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17 лет</w:t>
      </w:r>
      <w:r w:rsidR="00191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75624" w:rsidRDefault="00F75624" w:rsidP="00F75624">
      <w:pPr>
        <w:pStyle w:val="a5"/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6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мужчины</w:t>
      </w:r>
      <w:r w:rsidR="0083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женщины </w:t>
      </w:r>
      <w:r w:rsidRPr="00F7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17 лет и старше;</w:t>
      </w:r>
    </w:p>
    <w:p w:rsidR="0001202B" w:rsidRPr="00F75624" w:rsidRDefault="0001202B" w:rsidP="00F75624">
      <w:pPr>
        <w:pStyle w:val="a5"/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до 11 очков из 7 партий. Система соревнований определяется на заседании судейской коллегии после подачи всех заявок на участие.</w:t>
      </w:r>
    </w:p>
    <w:p w:rsidR="00EA103D" w:rsidRPr="00F75624" w:rsidRDefault="00EA103D" w:rsidP="00EA103D">
      <w:pPr>
        <w:pStyle w:val="a5"/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Победители и призеры определяются отдельно среди мужчин и женщин. </w:t>
      </w:r>
    </w:p>
    <w:p w:rsidR="001C14B2" w:rsidRPr="006C743F" w:rsidRDefault="00EA103D" w:rsidP="006C743F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Участники соревнований, занявшие 1 - </w:t>
      </w:r>
      <w:r w:rsidR="00CD0DDB" w:rsidRPr="006C7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места, награждаются </w:t>
      </w:r>
      <w:r w:rsidR="00C151E1" w:rsidRPr="006C7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кубками, дипломами</w:t>
      </w:r>
      <w:r w:rsidR="00CD0DDB" w:rsidRPr="006C7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медалями.</w:t>
      </w:r>
    </w:p>
    <w:p w:rsidR="00834534" w:rsidRPr="004E6F26" w:rsidRDefault="004E6F26" w:rsidP="004E6F26">
      <w:pPr>
        <w:pStyle w:val="a5"/>
        <w:numPr>
          <w:ilvl w:val="0"/>
          <w:numId w:val="1"/>
        </w:num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Гиревой спорт</w:t>
      </w:r>
      <w:r w:rsidR="00834534" w:rsidRPr="004E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23DC" w:rsidRPr="004E6F26" w:rsidRDefault="007A23DC" w:rsidP="004E6F26">
      <w:pPr>
        <w:shd w:val="clear" w:color="auto" w:fill="FFFFFF"/>
        <w:spacing w:before="264" w:after="264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участию</w:t>
      </w:r>
      <w:r w:rsidR="004E6F26"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допускаются </w:t>
      </w:r>
      <w:r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желающие без весовых ограничений.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рывок гири- 24кг правая рука + левая рука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Победитель определяется по 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подъемов левой и правой рукой.</w:t>
      </w:r>
      <w:r w:rsidRP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23DC" w:rsidRDefault="007A23DC" w:rsidP="007A23D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6.Армлесинг</w:t>
      </w:r>
    </w:p>
    <w:p w:rsidR="007A23DC" w:rsidRDefault="007A23DC" w:rsidP="00DF30D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участию допускаются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желающие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весовых</w:t>
      </w:r>
      <w:r w:rsidR="004E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ограничениях. Победитель определяется в личном зачете </w:t>
      </w:r>
      <w:r w:rsidR="00DF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наибольшим количествам побед и личной встречи в финале. </w:t>
      </w:r>
    </w:p>
    <w:p w:rsidR="00DF30D9" w:rsidRDefault="00DF30D9" w:rsidP="00DF30D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Стрит бол</w:t>
      </w:r>
    </w:p>
    <w:p w:rsidR="00DF30D9" w:rsidRDefault="00DF30D9" w:rsidP="00DF30D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участию допускается все желающие в составе команды.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Победитель определяется по наибольшим выигранных встреч. В случае равенства по результатам личной встречи. </w:t>
      </w:r>
    </w:p>
    <w:p w:rsidR="00311158" w:rsidRPr="00815525" w:rsidRDefault="00311158" w:rsidP="0031115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Определение победителей и призеров</w:t>
      </w:r>
    </w:p>
    <w:p w:rsidR="00DF30D9" w:rsidRPr="00311158" w:rsidRDefault="00311158" w:rsidP="00311158">
      <w:pPr>
        <w:shd w:val="clear" w:color="auto" w:fill="FFFFFF"/>
        <w:spacing w:before="264" w:after="264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в каждом виде программы определяются в соответствии с правилами Мероприятия по видам спорта и данным Положением.</w:t>
      </w:r>
    </w:p>
    <w:p w:rsidR="00815525" w:rsidRPr="00815525" w:rsidRDefault="00815525" w:rsidP="001747C9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Награждение</w:t>
      </w:r>
    </w:p>
    <w:p w:rsidR="00815525" w:rsidRDefault="00815525" w:rsidP="00FE07CE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и призерам Ме</w:t>
      </w:r>
      <w:r w:rsidR="00A4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вручаются грамоты, медали. Командам вручаются кубки и грамоты.</w:t>
      </w:r>
    </w:p>
    <w:p w:rsidR="00815525" w:rsidRPr="00815525" w:rsidRDefault="00815525" w:rsidP="0027526E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Финансирование</w:t>
      </w:r>
    </w:p>
    <w:p w:rsidR="0027526E" w:rsidRPr="00815525" w:rsidRDefault="00815525" w:rsidP="00311158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проведением Мероприятия</w:t>
      </w:r>
      <w:r w:rsidR="00A4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администрация муниципального района «Хилокский район» и МБУ клуб «Витязь».</w:t>
      </w:r>
    </w:p>
    <w:p w:rsidR="00815525" w:rsidRPr="00815525" w:rsidRDefault="00815525" w:rsidP="00A462EB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9.Обеспечение безопасности участников и зрителей</w:t>
      </w:r>
    </w:p>
    <w:p w:rsidR="00815525" w:rsidRPr="009F489C" w:rsidRDefault="00815525" w:rsidP="00FE07CE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зрителей и участников, спортивные мероприятия разрешается проводить только на спортивных сооружениях, принятых к эксплуатации государственными комиссиями и при условии наличия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объекты должны соответствовать всем требованиям и правилам мероприятия по видам спорта, наличие </w:t>
      </w:r>
      <w:hyperlink r:id="rId7" w:tooltip="Спортивный инвентарь" w:history="1">
        <w:r w:rsidRPr="00815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спортивного оборудования</w:t>
        </w:r>
      </w:hyperlink>
      <w:r w:rsidRPr="00815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инвентаря должно соответствовать стандартам.</w:t>
      </w:r>
    </w:p>
    <w:p w:rsidR="00815525" w:rsidRPr="00815525" w:rsidRDefault="005A78F0" w:rsidP="00AD7BC0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</w:t>
      </w:r>
      <w:r w:rsidR="00815525"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и сроки предоставления заявок</w:t>
      </w:r>
    </w:p>
    <w:p w:rsidR="00815525" w:rsidRPr="00815525" w:rsidRDefault="00815525" w:rsidP="00FE07CE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должны иметь </w:t>
      </w:r>
      <w:r w:rsidR="00DF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спортивную форму для установленного вида спорта. Ответственность за состояния и готовность к участию </w:t>
      </w:r>
      <w:r w:rsidR="0093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 несет сам участник.</w:t>
      </w:r>
    </w:p>
    <w:p w:rsidR="00A462EB" w:rsidRDefault="00815525" w:rsidP="00B745F1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DF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дварительные</w:t>
      </w:r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7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9:00 часов</w:t>
      </w:r>
      <w:r w:rsidR="004E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10.08.2024года,</w:t>
      </w:r>
      <w:r w:rsidR="0007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электронную почту</w:t>
      </w:r>
      <w:r w:rsidR="009347ED" w:rsidRPr="009347ED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hyperlink r:id="rId8" w:history="1">
        <w:r w:rsidR="00311158" w:rsidRPr="00A80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bogdanovaanastasia2024@mail.ru</w:t>
        </w:r>
      </w:hyperlink>
      <w:r w:rsidR="003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47ED">
        <w:t xml:space="preserve"> </w:t>
      </w:r>
      <w:r w:rsidR="0045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«День ф</w:t>
      </w:r>
      <w:r w:rsidR="0007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изкультурника».</w:t>
      </w:r>
    </w:p>
    <w:p w:rsidR="00E7104F" w:rsidRPr="0058058A" w:rsidRDefault="00815525" w:rsidP="0058058A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Данное Положение является официальным вызовом на Мероприятие.</w:t>
      </w:r>
      <w:r w:rsidR="00580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</w:t>
      </w:r>
      <w:r w:rsidR="00E71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ел. </w:t>
      </w:r>
      <w:r w:rsidR="00934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89960254280  Консультант  по физической культуре и спорту Богданова Анастасия Андреевна.</w:t>
      </w:r>
    </w:p>
    <w:p w:rsidR="00815525" w:rsidRDefault="00815525" w:rsidP="00815525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AD6D63" w:rsidRDefault="00AD6D63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F6B59" w:rsidRDefault="006F6B59"/>
    <w:p w:rsidR="00654C53" w:rsidRPr="00654C53" w:rsidRDefault="0065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4C53" w:rsidRPr="0065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770B30"/>
    <w:multiLevelType w:val="hybridMultilevel"/>
    <w:tmpl w:val="240413F2"/>
    <w:lvl w:ilvl="0" w:tplc="E848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E40D9"/>
    <w:multiLevelType w:val="hybridMultilevel"/>
    <w:tmpl w:val="BD3C52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9B"/>
    <w:rsid w:val="0001202B"/>
    <w:rsid w:val="00036D24"/>
    <w:rsid w:val="00046A56"/>
    <w:rsid w:val="00075E01"/>
    <w:rsid w:val="0008002E"/>
    <w:rsid w:val="0009276D"/>
    <w:rsid w:val="000D458D"/>
    <w:rsid w:val="00145716"/>
    <w:rsid w:val="0014788E"/>
    <w:rsid w:val="001560ED"/>
    <w:rsid w:val="001747C9"/>
    <w:rsid w:val="00190EAF"/>
    <w:rsid w:val="001915AF"/>
    <w:rsid w:val="001A779A"/>
    <w:rsid w:val="001B1F18"/>
    <w:rsid w:val="001C08A4"/>
    <w:rsid w:val="001C14B2"/>
    <w:rsid w:val="001C786B"/>
    <w:rsid w:val="001D13E1"/>
    <w:rsid w:val="001E7970"/>
    <w:rsid w:val="002367F7"/>
    <w:rsid w:val="00251A9F"/>
    <w:rsid w:val="0027526E"/>
    <w:rsid w:val="00283F2C"/>
    <w:rsid w:val="00294E06"/>
    <w:rsid w:val="002D4CBA"/>
    <w:rsid w:val="00311158"/>
    <w:rsid w:val="0036357D"/>
    <w:rsid w:val="0038765C"/>
    <w:rsid w:val="003B44E1"/>
    <w:rsid w:val="003D6E42"/>
    <w:rsid w:val="004050C4"/>
    <w:rsid w:val="004408A7"/>
    <w:rsid w:val="00451FA6"/>
    <w:rsid w:val="00460BC1"/>
    <w:rsid w:val="004C5BE8"/>
    <w:rsid w:val="004E6F26"/>
    <w:rsid w:val="004F1DB5"/>
    <w:rsid w:val="005204F3"/>
    <w:rsid w:val="0058058A"/>
    <w:rsid w:val="005941E6"/>
    <w:rsid w:val="005968B2"/>
    <w:rsid w:val="005A00FA"/>
    <w:rsid w:val="005A78F0"/>
    <w:rsid w:val="005C6D89"/>
    <w:rsid w:val="005F175D"/>
    <w:rsid w:val="005F74E3"/>
    <w:rsid w:val="00602B94"/>
    <w:rsid w:val="00606616"/>
    <w:rsid w:val="0063772E"/>
    <w:rsid w:val="00654C53"/>
    <w:rsid w:val="0069005D"/>
    <w:rsid w:val="006C19A6"/>
    <w:rsid w:val="006C5BF6"/>
    <w:rsid w:val="006C743F"/>
    <w:rsid w:val="006F0908"/>
    <w:rsid w:val="006F322D"/>
    <w:rsid w:val="006F6B59"/>
    <w:rsid w:val="007101F0"/>
    <w:rsid w:val="00713DBA"/>
    <w:rsid w:val="00740F7E"/>
    <w:rsid w:val="0076325C"/>
    <w:rsid w:val="007A23DC"/>
    <w:rsid w:val="007C1A22"/>
    <w:rsid w:val="007C29D8"/>
    <w:rsid w:val="007D2F39"/>
    <w:rsid w:val="00815525"/>
    <w:rsid w:val="00815BC3"/>
    <w:rsid w:val="00821AE5"/>
    <w:rsid w:val="00834534"/>
    <w:rsid w:val="00880DA0"/>
    <w:rsid w:val="008B188B"/>
    <w:rsid w:val="00910D42"/>
    <w:rsid w:val="009347ED"/>
    <w:rsid w:val="00934F96"/>
    <w:rsid w:val="00950240"/>
    <w:rsid w:val="009633C3"/>
    <w:rsid w:val="009743CE"/>
    <w:rsid w:val="009B47BF"/>
    <w:rsid w:val="009C37EF"/>
    <w:rsid w:val="009C7087"/>
    <w:rsid w:val="009E38A6"/>
    <w:rsid w:val="009F489C"/>
    <w:rsid w:val="00A356EE"/>
    <w:rsid w:val="00A45261"/>
    <w:rsid w:val="00A462EB"/>
    <w:rsid w:val="00A62666"/>
    <w:rsid w:val="00AB3037"/>
    <w:rsid w:val="00AD2D01"/>
    <w:rsid w:val="00AD6D63"/>
    <w:rsid w:val="00AD7BC0"/>
    <w:rsid w:val="00AF5CFB"/>
    <w:rsid w:val="00B26382"/>
    <w:rsid w:val="00B34C9B"/>
    <w:rsid w:val="00B745F1"/>
    <w:rsid w:val="00B81A2A"/>
    <w:rsid w:val="00BB3271"/>
    <w:rsid w:val="00BB67A6"/>
    <w:rsid w:val="00BC5F80"/>
    <w:rsid w:val="00BD1313"/>
    <w:rsid w:val="00BD7C27"/>
    <w:rsid w:val="00C151E1"/>
    <w:rsid w:val="00C34184"/>
    <w:rsid w:val="00C42A38"/>
    <w:rsid w:val="00C55955"/>
    <w:rsid w:val="00C900E2"/>
    <w:rsid w:val="00CD0DDB"/>
    <w:rsid w:val="00CE5CC0"/>
    <w:rsid w:val="00CF2075"/>
    <w:rsid w:val="00D1572F"/>
    <w:rsid w:val="00D37694"/>
    <w:rsid w:val="00D45E2C"/>
    <w:rsid w:val="00D851F5"/>
    <w:rsid w:val="00D9399E"/>
    <w:rsid w:val="00DC414E"/>
    <w:rsid w:val="00DC4A2A"/>
    <w:rsid w:val="00DC5FBA"/>
    <w:rsid w:val="00DC7D1E"/>
    <w:rsid w:val="00DD5939"/>
    <w:rsid w:val="00DF0A0D"/>
    <w:rsid w:val="00DF30D9"/>
    <w:rsid w:val="00DF5B85"/>
    <w:rsid w:val="00E20A2D"/>
    <w:rsid w:val="00E44840"/>
    <w:rsid w:val="00E63DF9"/>
    <w:rsid w:val="00E655F7"/>
    <w:rsid w:val="00E7104F"/>
    <w:rsid w:val="00E91A91"/>
    <w:rsid w:val="00EA103D"/>
    <w:rsid w:val="00EC6796"/>
    <w:rsid w:val="00EC6850"/>
    <w:rsid w:val="00F23B77"/>
    <w:rsid w:val="00F36D57"/>
    <w:rsid w:val="00F510BB"/>
    <w:rsid w:val="00F52D90"/>
    <w:rsid w:val="00F75624"/>
    <w:rsid w:val="00FA4FB0"/>
    <w:rsid w:val="00FE07CE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5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5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C1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5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5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C1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7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49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85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936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56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aanastasia202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stolmznij_tenni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11</cp:revision>
  <cp:lastPrinted>2024-07-16T00:30:00Z</cp:lastPrinted>
  <dcterms:created xsi:type="dcterms:W3CDTF">2024-07-12T01:26:00Z</dcterms:created>
  <dcterms:modified xsi:type="dcterms:W3CDTF">2024-12-17T06:56:00Z</dcterms:modified>
</cp:coreProperties>
</file>