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декабря</w:t>
      </w:r>
      <w:r w:rsidRPr="00062670">
        <w:rPr>
          <w:rFonts w:ascii="Times New Roman" w:hAnsi="Times New Roman" w:cs="Times New Roman"/>
          <w:sz w:val="28"/>
          <w:szCs w:val="28"/>
        </w:rPr>
        <w:t xml:space="preserve"> 2024 год                              </w:t>
      </w:r>
      <w:r w:rsidRPr="00062670">
        <w:rPr>
          <w:rFonts w:ascii="Times New Roman" w:hAnsi="Times New Roman" w:cs="Times New Roman"/>
          <w:sz w:val="28"/>
          <w:szCs w:val="28"/>
        </w:rPr>
        <w:tab/>
      </w:r>
      <w:r w:rsidRPr="000626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D1A6B">
        <w:rPr>
          <w:rFonts w:ascii="Times New Roman" w:hAnsi="Times New Roman" w:cs="Times New Roman"/>
          <w:sz w:val="28"/>
          <w:szCs w:val="28"/>
        </w:rPr>
        <w:t xml:space="preserve">                           № 31</w:t>
      </w:r>
      <w:r w:rsidRPr="000626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ED1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О признан</w:t>
      </w:r>
      <w:r w:rsidR="00ED1A6B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 w:rsidR="00ED1A6B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ED1A6B">
        <w:rPr>
          <w:rFonts w:ascii="Times New Roman" w:hAnsi="Times New Roman" w:cs="Times New Roman"/>
          <w:b/>
          <w:sz w:val="28"/>
          <w:szCs w:val="28"/>
        </w:rPr>
        <w:t xml:space="preserve"> силу решения от 17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 № 1</w:t>
      </w:r>
      <w:r w:rsidR="00ED1A6B">
        <w:rPr>
          <w:rFonts w:ascii="Times New Roman" w:hAnsi="Times New Roman" w:cs="Times New Roman"/>
          <w:b/>
          <w:sz w:val="28"/>
          <w:szCs w:val="28"/>
        </w:rPr>
        <w:t>3</w:t>
      </w:r>
    </w:p>
    <w:p w:rsidR="00ED1A6B" w:rsidRPr="00ED1A6B" w:rsidRDefault="00ED1A6B" w:rsidP="00ED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1A6B">
        <w:rPr>
          <w:rFonts w:ascii="Times New Roman" w:hAnsi="Times New Roman" w:cs="Times New Roman"/>
          <w:b/>
          <w:sz w:val="28"/>
          <w:szCs w:val="28"/>
        </w:rPr>
        <w:t>Об утверждении Правил землепользования и застройки сельского поселения «Хилогосонское»</w:t>
      </w:r>
    </w:p>
    <w:p w:rsidR="00062670" w:rsidRPr="00062670" w:rsidRDefault="00062670" w:rsidP="00ED1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», утвержденного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«Хилогосонское» от 04 мая 2018 года № </w:t>
      </w:r>
      <w:r w:rsidRPr="00062670">
        <w:rPr>
          <w:rFonts w:ascii="Times New Roman" w:hAnsi="Times New Roman" w:cs="Times New Roman"/>
          <w:sz w:val="28"/>
          <w:szCs w:val="28"/>
        </w:rPr>
        <w:t>5, в целях приведения нормативной правовой базы в соответствие с действующим законодательством, Совет сельск</w:t>
      </w:r>
      <w:r>
        <w:rPr>
          <w:rFonts w:ascii="Times New Roman" w:hAnsi="Times New Roman" w:cs="Times New Roman"/>
          <w:sz w:val="28"/>
          <w:szCs w:val="28"/>
        </w:rPr>
        <w:t>ого  поселения 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 w:rsidRPr="00062670">
        <w:rPr>
          <w:rFonts w:ascii="Times New Roman" w:hAnsi="Times New Roman" w:cs="Times New Roman"/>
          <w:b/>
          <w:sz w:val="28"/>
          <w:szCs w:val="28"/>
        </w:rPr>
        <w:t>решил</w:t>
      </w:r>
      <w:r w:rsidRPr="00062670">
        <w:rPr>
          <w:rFonts w:ascii="Times New Roman" w:hAnsi="Times New Roman" w:cs="Times New Roman"/>
          <w:sz w:val="28"/>
          <w:szCs w:val="28"/>
        </w:rPr>
        <w:t>: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ED1A6B">
        <w:rPr>
          <w:rFonts w:ascii="Times New Roman" w:hAnsi="Times New Roman" w:cs="Times New Roman"/>
          <w:sz w:val="28"/>
          <w:szCs w:val="28"/>
        </w:rPr>
        <w:t xml:space="preserve"> поселения «Хилогосонское» от 17 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 № 1</w:t>
      </w:r>
      <w:r w:rsidR="00ED1A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1A6B" w:rsidRPr="00ED1A6B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сельского поселения «Хилогосонское</w:t>
      </w:r>
      <w:bookmarkStart w:id="0" w:name="_GoBack"/>
      <w:bookmarkEnd w:id="0"/>
      <w:r w:rsidRPr="000626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3.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670"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Ц-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AD6E8A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«Хилогосонское»</w:t>
      </w:r>
      <w:r w:rsidRPr="00062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  <w:r w:rsidRPr="0006267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6E8A" w:rsidRPr="0006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062670"/>
    <w:rsid w:val="004E2710"/>
    <w:rsid w:val="009F608E"/>
    <w:rsid w:val="00AD6E8A"/>
    <w:rsid w:val="00E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5</cp:revision>
  <dcterms:created xsi:type="dcterms:W3CDTF">2024-12-05T04:41:00Z</dcterms:created>
  <dcterms:modified xsi:type="dcterms:W3CDTF">2024-12-05T05:13:00Z</dcterms:modified>
</cp:coreProperties>
</file>