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FE2" w:rsidRDefault="00FC1FE2">
      <w:pPr>
        <w:pStyle w:val="1"/>
        <w:spacing w:after="300" w:line="223" w:lineRule="auto"/>
        <w:ind w:left="6340"/>
        <w:jc w:val="right"/>
      </w:pPr>
    </w:p>
    <w:p w:rsidR="004126C6" w:rsidRPr="003E66CA" w:rsidRDefault="004126C6" w:rsidP="004126C6">
      <w:pPr>
        <w:pStyle w:val="1"/>
        <w:spacing w:after="640"/>
        <w:jc w:val="center"/>
        <w:rPr>
          <w:b/>
        </w:rPr>
      </w:pPr>
      <w:r w:rsidRPr="003E66CA">
        <w:rPr>
          <w:b/>
        </w:rPr>
        <w:t>АДМИНИСТРАЦИЯ МУНИЦИПАЛЬНОГО РАЙОНА</w:t>
      </w:r>
      <w:r w:rsidRPr="003E66CA">
        <w:rPr>
          <w:b/>
        </w:rPr>
        <w:br/>
        <w:t>«ХИЛОКСКИЙ РАЙОН»</w:t>
      </w:r>
    </w:p>
    <w:p w:rsidR="004126C6" w:rsidRPr="003E66CA" w:rsidRDefault="004126C6" w:rsidP="004126C6">
      <w:pPr>
        <w:pStyle w:val="1"/>
        <w:spacing w:after="320"/>
        <w:jc w:val="center"/>
        <w:rPr>
          <w:b/>
        </w:rPr>
      </w:pPr>
      <w:r w:rsidRPr="003E66CA">
        <w:rPr>
          <w:b/>
        </w:rPr>
        <w:t>ПОСТАНОВЛЕНИЕ</w:t>
      </w:r>
    </w:p>
    <w:p w:rsidR="004126C6" w:rsidRDefault="004126C6" w:rsidP="004126C6">
      <w:pPr>
        <w:pStyle w:val="1"/>
        <w:tabs>
          <w:tab w:val="left" w:pos="4982"/>
        </w:tabs>
        <w:spacing w:after="320"/>
      </w:pPr>
      <w:r>
        <w:t xml:space="preserve">         16 января 2025 года</w:t>
      </w:r>
      <w:r>
        <w:tab/>
        <w:t xml:space="preserve">                              № 23</w:t>
      </w:r>
    </w:p>
    <w:p w:rsidR="004126C6" w:rsidRDefault="004126C6" w:rsidP="004126C6">
      <w:pPr>
        <w:pStyle w:val="1"/>
        <w:spacing w:after="640"/>
        <w:jc w:val="center"/>
      </w:pPr>
      <w:r>
        <w:t>г. Хилок</w:t>
      </w:r>
    </w:p>
    <w:p w:rsidR="004126C6" w:rsidRPr="003E66CA" w:rsidRDefault="004126C6" w:rsidP="004126C6">
      <w:pPr>
        <w:pStyle w:val="1"/>
        <w:spacing w:after="880" w:line="223" w:lineRule="auto"/>
        <w:jc w:val="both"/>
        <w:rPr>
          <w:b/>
          <w:sz w:val="30"/>
          <w:szCs w:val="30"/>
        </w:rPr>
      </w:pPr>
      <w:r w:rsidRPr="003E66CA">
        <w:rPr>
          <w:b/>
          <w:sz w:val="30"/>
          <w:szCs w:val="30"/>
        </w:rPr>
        <w:t>О</w:t>
      </w:r>
      <w:r>
        <w:rPr>
          <w:b/>
          <w:sz w:val="30"/>
          <w:szCs w:val="30"/>
        </w:rPr>
        <w:t>б</w:t>
      </w:r>
      <w:r w:rsidRPr="003E66CA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утверждении</w:t>
      </w:r>
      <w:r w:rsidRPr="003E66CA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порядка </w:t>
      </w:r>
      <w:r w:rsidRPr="003E66CA">
        <w:rPr>
          <w:b/>
          <w:sz w:val="30"/>
          <w:szCs w:val="30"/>
        </w:rPr>
        <w:t xml:space="preserve">экстренного реагирования на факты чрезвычайных происшествий с участием несовершеннолетних </w:t>
      </w:r>
      <w:r>
        <w:rPr>
          <w:b/>
          <w:sz w:val="30"/>
          <w:szCs w:val="30"/>
        </w:rPr>
        <w:t xml:space="preserve">органами и учреждениями системы профилактики муниципального района «Хилокский район» </w:t>
      </w:r>
    </w:p>
    <w:p w:rsidR="004126C6" w:rsidRDefault="004126C6" w:rsidP="004126C6">
      <w:pPr>
        <w:pStyle w:val="1"/>
        <w:ind w:firstLine="560"/>
        <w:jc w:val="both"/>
        <w:rPr>
          <w:sz w:val="30"/>
          <w:szCs w:val="30"/>
        </w:rPr>
      </w:pPr>
      <w:r>
        <w:t xml:space="preserve">Во исполнение  статьи 9 Федерального закона Российской Федерации от 24 июня 1999 года № 120-ФЗ «Об основах системы профилактики безнадзорности и правонарушений несовершеннолетних», администрация муниципального района «Хилокский район», </w:t>
      </w:r>
      <w:r>
        <w:rPr>
          <w:sz w:val="30"/>
          <w:szCs w:val="30"/>
        </w:rPr>
        <w:t>постановляет:</w:t>
      </w:r>
    </w:p>
    <w:p w:rsidR="004126C6" w:rsidRPr="007320B1" w:rsidRDefault="004126C6" w:rsidP="004126C6">
      <w:pPr>
        <w:pStyle w:val="1"/>
        <w:numPr>
          <w:ilvl w:val="0"/>
          <w:numId w:val="12"/>
        </w:numPr>
        <w:tabs>
          <w:tab w:val="left" w:pos="1124"/>
        </w:tabs>
        <w:spacing w:after="0"/>
        <w:ind w:firstLine="720"/>
        <w:jc w:val="both"/>
      </w:pPr>
      <w:r>
        <w:t>Утвердить Порядок</w:t>
      </w:r>
      <w:r w:rsidRPr="00662E4B">
        <w:t xml:space="preserve"> экстренного реагирования на факты чрезвычайных происшествий с участием несовершеннолетних </w:t>
      </w:r>
      <w:r>
        <w:t xml:space="preserve">органами и </w:t>
      </w:r>
      <w:r w:rsidRPr="007320B1">
        <w:t>учреждениями системы профилактики муниципального района «Хилокский район»</w:t>
      </w:r>
      <w:r>
        <w:t xml:space="preserve"> (прилагается).</w:t>
      </w:r>
      <w:r>
        <w:rPr>
          <w:b/>
        </w:rPr>
        <w:t xml:space="preserve">                                </w:t>
      </w:r>
    </w:p>
    <w:p w:rsidR="004126C6" w:rsidRDefault="004126C6" w:rsidP="004126C6">
      <w:pPr>
        <w:pStyle w:val="1"/>
        <w:numPr>
          <w:ilvl w:val="0"/>
          <w:numId w:val="12"/>
        </w:numPr>
        <w:tabs>
          <w:tab w:val="left" w:pos="1124"/>
        </w:tabs>
        <w:spacing w:after="0"/>
        <w:ind w:firstLine="72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муниципального района «Хилокский район» по социальным вопросам, </w:t>
      </w:r>
      <w:r w:rsidRPr="000A0FAB">
        <w:t xml:space="preserve">председателя комиссии по делам несовершеннолетних и защите их прав муниципального района «Хилокский район»; </w:t>
      </w:r>
      <w:r>
        <w:t xml:space="preserve"> </w:t>
      </w:r>
      <w:proofErr w:type="spellStart"/>
      <w:r>
        <w:t>Л.В.Тищенко</w:t>
      </w:r>
      <w:proofErr w:type="spellEnd"/>
      <w:r>
        <w:t>.</w:t>
      </w:r>
    </w:p>
    <w:p w:rsidR="004126C6" w:rsidRDefault="004126C6" w:rsidP="004126C6">
      <w:pPr>
        <w:pStyle w:val="1"/>
        <w:numPr>
          <w:ilvl w:val="0"/>
          <w:numId w:val="12"/>
        </w:numPr>
        <w:tabs>
          <w:tab w:val="left" w:pos="1124"/>
        </w:tabs>
        <w:spacing w:after="0"/>
        <w:ind w:firstLine="720"/>
        <w:jc w:val="both"/>
      </w:pPr>
      <w:r>
        <w:t>Настоящее постановление вступает в силу со дня официального опубликования (обнародования).</w:t>
      </w:r>
    </w:p>
    <w:p w:rsidR="004126C6" w:rsidRDefault="004126C6" w:rsidP="004126C6">
      <w:pPr>
        <w:pStyle w:val="1"/>
        <w:numPr>
          <w:ilvl w:val="0"/>
          <w:numId w:val="12"/>
        </w:numPr>
        <w:tabs>
          <w:tab w:val="left" w:pos="1124"/>
        </w:tabs>
        <w:spacing w:after="640"/>
        <w:ind w:firstLine="720"/>
        <w:jc w:val="both"/>
      </w:pPr>
      <w:r>
        <w:t>Настоящее постановление опубликовать в соответствии с Уставом муниципального района «Хилокский район».</w:t>
      </w:r>
    </w:p>
    <w:p w:rsidR="004126C6" w:rsidRDefault="004126C6" w:rsidP="004126C6">
      <w:pPr>
        <w:pStyle w:val="1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D6F26" wp14:editId="4CADB236">
                <wp:simplePos x="0" y="0"/>
                <wp:positionH relativeFrom="page">
                  <wp:posOffset>5847715</wp:posOffset>
                </wp:positionH>
                <wp:positionV relativeFrom="paragraph">
                  <wp:posOffset>203200</wp:posOffset>
                </wp:positionV>
                <wp:extent cx="865505" cy="21971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505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126C6" w:rsidRDefault="004126C6" w:rsidP="004126C6">
                            <w:pPr>
                              <w:pStyle w:val="1"/>
                              <w:jc w:val="right"/>
                            </w:pPr>
                            <w:r>
                              <w:t>К.В. Серов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60.45pt;margin-top:16pt;width:68.15pt;height:17.3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" filled="f" stroked="f">
                <v:textbox inset="0,0,0,0">
                  <w:txbxContent>
                    <w:p w:rsidR="004126C6" w:rsidRDefault="004126C6" w:rsidP="004126C6">
                      <w:pPr>
                        <w:pStyle w:val="1"/>
                        <w:jc w:val="right"/>
                      </w:pPr>
                      <w:r>
                        <w:t>К.В. Серов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Глава муниципального района </w:t>
      </w:r>
    </w:p>
    <w:p w:rsidR="004126C6" w:rsidRDefault="004126C6" w:rsidP="004126C6">
      <w:pPr>
        <w:pStyle w:val="1"/>
        <w:jc w:val="both"/>
      </w:pPr>
      <w:r>
        <w:t>«Хилокский район»</w:t>
      </w:r>
    </w:p>
    <w:p w:rsidR="004126C6" w:rsidRDefault="004126C6" w:rsidP="00147B10">
      <w:pPr>
        <w:tabs>
          <w:tab w:val="left" w:pos="6019"/>
          <w:tab w:val="left" w:pos="10109"/>
        </w:tabs>
        <w:spacing w:after="240"/>
        <w:ind w:firstLine="720"/>
        <w:jc w:val="both"/>
        <w:rPr>
          <w:rFonts w:ascii="Times New Roman" w:eastAsia="Times New Roman" w:hAnsi="Times New Roman" w:cs="Times New Roman"/>
          <w:b/>
        </w:rPr>
      </w:pPr>
    </w:p>
    <w:p w:rsidR="004126C6" w:rsidRDefault="004126C6" w:rsidP="00147B10">
      <w:pPr>
        <w:tabs>
          <w:tab w:val="left" w:pos="6019"/>
          <w:tab w:val="left" w:pos="10109"/>
        </w:tabs>
        <w:spacing w:after="240"/>
        <w:ind w:firstLine="720"/>
        <w:jc w:val="both"/>
        <w:rPr>
          <w:rFonts w:ascii="Times New Roman" w:eastAsia="Times New Roman" w:hAnsi="Times New Roman" w:cs="Times New Roman"/>
          <w:b/>
        </w:rPr>
      </w:pPr>
    </w:p>
    <w:p w:rsidR="004126C6" w:rsidRDefault="004126C6" w:rsidP="00147B10">
      <w:pPr>
        <w:tabs>
          <w:tab w:val="left" w:pos="6019"/>
          <w:tab w:val="left" w:pos="10109"/>
        </w:tabs>
        <w:spacing w:after="240"/>
        <w:ind w:firstLine="720"/>
        <w:jc w:val="both"/>
        <w:rPr>
          <w:rFonts w:ascii="Times New Roman" w:eastAsia="Times New Roman" w:hAnsi="Times New Roman" w:cs="Times New Roman"/>
          <w:b/>
        </w:rPr>
      </w:pPr>
    </w:p>
    <w:p w:rsidR="004126C6" w:rsidRDefault="004126C6" w:rsidP="00147B10">
      <w:pPr>
        <w:tabs>
          <w:tab w:val="left" w:pos="6019"/>
          <w:tab w:val="left" w:pos="10109"/>
        </w:tabs>
        <w:spacing w:after="240"/>
        <w:ind w:firstLine="720"/>
        <w:jc w:val="both"/>
        <w:rPr>
          <w:rFonts w:ascii="Times New Roman" w:eastAsia="Times New Roman" w:hAnsi="Times New Roman" w:cs="Times New Roman"/>
          <w:b/>
        </w:rPr>
      </w:pPr>
    </w:p>
    <w:p w:rsidR="004126C6" w:rsidRDefault="004126C6" w:rsidP="00147B10">
      <w:pPr>
        <w:tabs>
          <w:tab w:val="left" w:pos="6019"/>
          <w:tab w:val="left" w:pos="10109"/>
        </w:tabs>
        <w:spacing w:after="240"/>
        <w:ind w:firstLine="720"/>
        <w:jc w:val="both"/>
        <w:rPr>
          <w:rFonts w:ascii="Times New Roman" w:eastAsia="Times New Roman" w:hAnsi="Times New Roman" w:cs="Times New Roman"/>
          <w:b/>
        </w:rPr>
      </w:pPr>
    </w:p>
    <w:p w:rsidR="004126C6" w:rsidRDefault="004126C6" w:rsidP="00147B10">
      <w:pPr>
        <w:tabs>
          <w:tab w:val="left" w:pos="6019"/>
          <w:tab w:val="left" w:pos="10109"/>
        </w:tabs>
        <w:spacing w:after="240"/>
        <w:ind w:firstLine="720"/>
        <w:jc w:val="both"/>
        <w:rPr>
          <w:rFonts w:ascii="Times New Roman" w:eastAsia="Times New Roman" w:hAnsi="Times New Roman" w:cs="Times New Roman"/>
          <w:b/>
        </w:rPr>
      </w:pPr>
    </w:p>
    <w:p w:rsidR="004126C6" w:rsidRDefault="004126C6" w:rsidP="00147B10">
      <w:pPr>
        <w:tabs>
          <w:tab w:val="left" w:pos="6019"/>
          <w:tab w:val="left" w:pos="10109"/>
        </w:tabs>
        <w:spacing w:after="240"/>
        <w:ind w:firstLine="720"/>
        <w:jc w:val="both"/>
        <w:rPr>
          <w:rFonts w:ascii="Times New Roman" w:eastAsia="Times New Roman" w:hAnsi="Times New Roman" w:cs="Times New Roman"/>
          <w:b/>
        </w:rPr>
      </w:pPr>
    </w:p>
    <w:p w:rsidR="008C66C0" w:rsidRDefault="008C66C0" w:rsidP="008C66C0">
      <w:pPr>
        <w:pStyle w:val="1"/>
        <w:spacing w:after="0"/>
        <w:jc w:val="right"/>
        <w:rPr>
          <w:b/>
          <w:sz w:val="20"/>
          <w:szCs w:val="20"/>
          <w:u w:val="single"/>
        </w:rPr>
      </w:pPr>
    </w:p>
    <w:p w:rsidR="008C66C0" w:rsidRPr="00E22159" w:rsidRDefault="008C66C0" w:rsidP="008C66C0">
      <w:pPr>
        <w:pStyle w:val="1"/>
        <w:spacing w:after="0"/>
        <w:jc w:val="center"/>
        <w:rPr>
          <w:sz w:val="22"/>
          <w:szCs w:val="22"/>
        </w:rPr>
      </w:pPr>
      <w:r w:rsidRPr="00E22159">
        <w:rPr>
          <w:sz w:val="22"/>
          <w:szCs w:val="22"/>
        </w:rPr>
        <w:t xml:space="preserve">                                                                                                   Утвержден </w:t>
      </w:r>
    </w:p>
    <w:p w:rsidR="008C66C0" w:rsidRPr="00E22159" w:rsidRDefault="008C66C0" w:rsidP="008C66C0">
      <w:pPr>
        <w:pStyle w:val="1"/>
        <w:spacing w:after="0"/>
        <w:jc w:val="right"/>
        <w:rPr>
          <w:sz w:val="22"/>
          <w:szCs w:val="22"/>
        </w:rPr>
      </w:pPr>
      <w:r w:rsidRPr="00E22159">
        <w:rPr>
          <w:sz w:val="22"/>
          <w:szCs w:val="22"/>
        </w:rPr>
        <w:t xml:space="preserve">постановлением администрации </w:t>
      </w:r>
    </w:p>
    <w:p w:rsidR="008C66C0" w:rsidRPr="00E22159" w:rsidRDefault="008C66C0" w:rsidP="008C66C0">
      <w:pPr>
        <w:pStyle w:val="1"/>
        <w:spacing w:after="0"/>
        <w:jc w:val="center"/>
        <w:rPr>
          <w:sz w:val="22"/>
          <w:szCs w:val="22"/>
        </w:rPr>
      </w:pPr>
      <w:r w:rsidRPr="00E22159">
        <w:rPr>
          <w:sz w:val="22"/>
          <w:szCs w:val="22"/>
        </w:rPr>
        <w:t xml:space="preserve">                                                                                                    муниципального района </w:t>
      </w:r>
    </w:p>
    <w:p w:rsidR="008C66C0" w:rsidRDefault="008C66C0" w:rsidP="008C66C0">
      <w:pPr>
        <w:pStyle w:val="1"/>
        <w:spacing w:after="0"/>
        <w:jc w:val="center"/>
        <w:rPr>
          <w:sz w:val="22"/>
          <w:szCs w:val="22"/>
        </w:rPr>
      </w:pPr>
      <w:r w:rsidRPr="00E22159">
        <w:rPr>
          <w:sz w:val="22"/>
          <w:szCs w:val="22"/>
        </w:rPr>
        <w:t xml:space="preserve">                                                                                                      «Хилокский район»</w:t>
      </w:r>
    </w:p>
    <w:p w:rsidR="008C66C0" w:rsidRDefault="008C66C0" w:rsidP="008C66C0">
      <w:pPr>
        <w:pStyle w:val="1"/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от____  __________2025 года   №</w:t>
      </w:r>
    </w:p>
    <w:p w:rsidR="008C66C0" w:rsidRDefault="008C66C0" w:rsidP="008C66C0">
      <w:pPr>
        <w:pStyle w:val="1"/>
        <w:spacing w:after="0"/>
        <w:jc w:val="center"/>
        <w:rPr>
          <w:sz w:val="22"/>
          <w:szCs w:val="22"/>
        </w:rPr>
      </w:pPr>
    </w:p>
    <w:p w:rsidR="008C66C0" w:rsidRDefault="008C66C0" w:rsidP="008C66C0">
      <w:pPr>
        <w:pStyle w:val="1"/>
        <w:spacing w:after="0"/>
        <w:jc w:val="center"/>
        <w:rPr>
          <w:sz w:val="22"/>
          <w:szCs w:val="22"/>
        </w:rPr>
      </w:pPr>
    </w:p>
    <w:p w:rsidR="008C66C0" w:rsidRDefault="008C66C0" w:rsidP="008C66C0">
      <w:pPr>
        <w:pStyle w:val="1"/>
        <w:spacing w:after="0"/>
        <w:jc w:val="center"/>
        <w:rPr>
          <w:sz w:val="22"/>
          <w:szCs w:val="22"/>
        </w:rPr>
      </w:pPr>
    </w:p>
    <w:p w:rsidR="008C66C0" w:rsidRDefault="008C66C0" w:rsidP="008C66C0">
      <w:pPr>
        <w:pStyle w:val="1"/>
        <w:spacing w:after="0"/>
        <w:jc w:val="center"/>
        <w:rPr>
          <w:sz w:val="22"/>
          <w:szCs w:val="22"/>
        </w:rPr>
      </w:pPr>
    </w:p>
    <w:p w:rsidR="008C66C0" w:rsidRDefault="008C66C0" w:rsidP="008C66C0">
      <w:pPr>
        <w:pStyle w:val="1"/>
        <w:spacing w:after="0"/>
        <w:jc w:val="center"/>
        <w:rPr>
          <w:sz w:val="22"/>
          <w:szCs w:val="22"/>
        </w:rPr>
      </w:pPr>
    </w:p>
    <w:p w:rsidR="008C66C0" w:rsidRDefault="008C66C0" w:rsidP="008C66C0">
      <w:pPr>
        <w:pStyle w:val="1"/>
        <w:spacing w:after="0"/>
        <w:jc w:val="center"/>
        <w:rPr>
          <w:sz w:val="22"/>
          <w:szCs w:val="22"/>
        </w:rPr>
      </w:pPr>
    </w:p>
    <w:p w:rsidR="008C66C0" w:rsidRDefault="008C66C0" w:rsidP="008C66C0">
      <w:pPr>
        <w:pStyle w:val="1"/>
        <w:spacing w:after="0"/>
        <w:jc w:val="center"/>
        <w:rPr>
          <w:sz w:val="22"/>
          <w:szCs w:val="22"/>
        </w:rPr>
      </w:pPr>
    </w:p>
    <w:p w:rsidR="008C66C0" w:rsidRDefault="008C66C0" w:rsidP="008C66C0">
      <w:pPr>
        <w:pStyle w:val="1"/>
        <w:spacing w:after="0"/>
        <w:jc w:val="center"/>
        <w:rPr>
          <w:sz w:val="22"/>
          <w:szCs w:val="22"/>
        </w:rPr>
      </w:pPr>
    </w:p>
    <w:p w:rsidR="008C66C0" w:rsidRDefault="008C66C0" w:rsidP="008C66C0">
      <w:pPr>
        <w:pStyle w:val="1"/>
        <w:spacing w:after="0"/>
        <w:jc w:val="center"/>
        <w:rPr>
          <w:sz w:val="22"/>
          <w:szCs w:val="22"/>
        </w:rPr>
      </w:pPr>
    </w:p>
    <w:p w:rsidR="008C66C0" w:rsidRDefault="008C66C0" w:rsidP="008C66C0">
      <w:pPr>
        <w:pStyle w:val="1"/>
        <w:spacing w:after="0"/>
        <w:jc w:val="center"/>
        <w:rPr>
          <w:sz w:val="22"/>
          <w:szCs w:val="22"/>
        </w:rPr>
      </w:pPr>
    </w:p>
    <w:p w:rsidR="008C66C0" w:rsidRPr="00E22159" w:rsidRDefault="008C66C0" w:rsidP="008C66C0">
      <w:pPr>
        <w:pStyle w:val="1"/>
        <w:spacing w:after="0"/>
        <w:jc w:val="center"/>
        <w:rPr>
          <w:b/>
          <w:sz w:val="40"/>
          <w:szCs w:val="40"/>
        </w:rPr>
      </w:pPr>
      <w:r w:rsidRPr="00E22159">
        <w:rPr>
          <w:b/>
          <w:sz w:val="40"/>
          <w:szCs w:val="40"/>
        </w:rPr>
        <w:t xml:space="preserve">Порядок </w:t>
      </w:r>
    </w:p>
    <w:p w:rsidR="008C66C0" w:rsidRPr="00E22159" w:rsidRDefault="008C66C0" w:rsidP="008C66C0">
      <w:pPr>
        <w:pStyle w:val="1"/>
        <w:spacing w:after="0"/>
        <w:jc w:val="center"/>
        <w:rPr>
          <w:b/>
          <w:sz w:val="40"/>
          <w:szCs w:val="40"/>
        </w:rPr>
      </w:pPr>
      <w:r w:rsidRPr="00E22159">
        <w:rPr>
          <w:b/>
          <w:sz w:val="40"/>
          <w:szCs w:val="40"/>
        </w:rPr>
        <w:t xml:space="preserve">экстренного реагирования на факты чрезвычайных происшествий с участием несовершеннолетних </w:t>
      </w:r>
      <w:r>
        <w:rPr>
          <w:b/>
          <w:sz w:val="40"/>
          <w:szCs w:val="40"/>
        </w:rPr>
        <w:t xml:space="preserve">органами и </w:t>
      </w:r>
      <w:r w:rsidRPr="00E22159">
        <w:rPr>
          <w:b/>
          <w:sz w:val="40"/>
          <w:szCs w:val="40"/>
        </w:rPr>
        <w:t>учреждениями системы профилактики муниципального района «Хилокский район»</w:t>
      </w:r>
    </w:p>
    <w:p w:rsidR="008C66C0" w:rsidRDefault="008C66C0" w:rsidP="00147B10">
      <w:pPr>
        <w:tabs>
          <w:tab w:val="left" w:pos="6019"/>
          <w:tab w:val="left" w:pos="10109"/>
        </w:tabs>
        <w:spacing w:after="240"/>
        <w:ind w:firstLine="720"/>
        <w:jc w:val="both"/>
        <w:rPr>
          <w:rFonts w:ascii="Times New Roman" w:eastAsia="Times New Roman" w:hAnsi="Times New Roman" w:cs="Times New Roman"/>
          <w:b/>
        </w:rPr>
      </w:pPr>
    </w:p>
    <w:p w:rsidR="008C66C0" w:rsidRDefault="008C66C0" w:rsidP="00147B10">
      <w:pPr>
        <w:tabs>
          <w:tab w:val="left" w:pos="6019"/>
          <w:tab w:val="left" w:pos="10109"/>
        </w:tabs>
        <w:spacing w:after="240"/>
        <w:ind w:firstLine="720"/>
        <w:jc w:val="both"/>
        <w:rPr>
          <w:rFonts w:ascii="Times New Roman" w:eastAsia="Times New Roman" w:hAnsi="Times New Roman" w:cs="Times New Roman"/>
          <w:b/>
        </w:rPr>
      </w:pPr>
    </w:p>
    <w:p w:rsidR="008C66C0" w:rsidRDefault="008C66C0" w:rsidP="00147B10">
      <w:pPr>
        <w:tabs>
          <w:tab w:val="left" w:pos="6019"/>
          <w:tab w:val="left" w:pos="10109"/>
        </w:tabs>
        <w:spacing w:after="240"/>
        <w:ind w:firstLine="720"/>
        <w:jc w:val="both"/>
        <w:rPr>
          <w:rFonts w:ascii="Times New Roman" w:eastAsia="Times New Roman" w:hAnsi="Times New Roman" w:cs="Times New Roman"/>
          <w:b/>
        </w:rPr>
      </w:pPr>
    </w:p>
    <w:p w:rsidR="008C66C0" w:rsidRDefault="008C66C0" w:rsidP="00147B10">
      <w:pPr>
        <w:tabs>
          <w:tab w:val="left" w:pos="6019"/>
          <w:tab w:val="left" w:pos="10109"/>
        </w:tabs>
        <w:spacing w:after="240"/>
        <w:ind w:firstLine="720"/>
        <w:jc w:val="both"/>
        <w:rPr>
          <w:rFonts w:ascii="Times New Roman" w:eastAsia="Times New Roman" w:hAnsi="Times New Roman" w:cs="Times New Roman"/>
          <w:b/>
        </w:rPr>
      </w:pPr>
    </w:p>
    <w:p w:rsidR="008C66C0" w:rsidRDefault="008C66C0" w:rsidP="00147B10">
      <w:pPr>
        <w:tabs>
          <w:tab w:val="left" w:pos="6019"/>
          <w:tab w:val="left" w:pos="10109"/>
        </w:tabs>
        <w:spacing w:after="240"/>
        <w:ind w:firstLine="720"/>
        <w:jc w:val="both"/>
        <w:rPr>
          <w:rFonts w:ascii="Times New Roman" w:eastAsia="Times New Roman" w:hAnsi="Times New Roman" w:cs="Times New Roman"/>
          <w:b/>
        </w:rPr>
      </w:pPr>
    </w:p>
    <w:p w:rsidR="008C66C0" w:rsidRDefault="008C66C0" w:rsidP="00147B10">
      <w:pPr>
        <w:tabs>
          <w:tab w:val="left" w:pos="6019"/>
          <w:tab w:val="left" w:pos="10109"/>
        </w:tabs>
        <w:spacing w:after="240"/>
        <w:ind w:firstLine="720"/>
        <w:jc w:val="both"/>
        <w:rPr>
          <w:rFonts w:ascii="Times New Roman" w:eastAsia="Times New Roman" w:hAnsi="Times New Roman" w:cs="Times New Roman"/>
          <w:b/>
        </w:rPr>
      </w:pPr>
    </w:p>
    <w:p w:rsidR="008C66C0" w:rsidRDefault="008C66C0" w:rsidP="00147B10">
      <w:pPr>
        <w:tabs>
          <w:tab w:val="left" w:pos="6019"/>
          <w:tab w:val="left" w:pos="10109"/>
        </w:tabs>
        <w:spacing w:after="240"/>
        <w:ind w:firstLine="720"/>
        <w:jc w:val="both"/>
        <w:rPr>
          <w:rFonts w:ascii="Times New Roman" w:eastAsia="Times New Roman" w:hAnsi="Times New Roman" w:cs="Times New Roman"/>
          <w:b/>
        </w:rPr>
      </w:pPr>
    </w:p>
    <w:p w:rsidR="008C66C0" w:rsidRDefault="008C66C0" w:rsidP="00147B10">
      <w:pPr>
        <w:tabs>
          <w:tab w:val="left" w:pos="6019"/>
          <w:tab w:val="left" w:pos="10109"/>
        </w:tabs>
        <w:spacing w:after="240"/>
        <w:ind w:firstLine="720"/>
        <w:jc w:val="both"/>
        <w:rPr>
          <w:rFonts w:ascii="Times New Roman" w:eastAsia="Times New Roman" w:hAnsi="Times New Roman" w:cs="Times New Roman"/>
          <w:b/>
        </w:rPr>
      </w:pPr>
    </w:p>
    <w:p w:rsidR="008C66C0" w:rsidRDefault="008C66C0" w:rsidP="00147B10">
      <w:pPr>
        <w:tabs>
          <w:tab w:val="left" w:pos="6019"/>
          <w:tab w:val="left" w:pos="10109"/>
        </w:tabs>
        <w:spacing w:after="240"/>
        <w:ind w:firstLine="720"/>
        <w:jc w:val="both"/>
        <w:rPr>
          <w:rFonts w:ascii="Times New Roman" w:eastAsia="Times New Roman" w:hAnsi="Times New Roman" w:cs="Times New Roman"/>
          <w:b/>
        </w:rPr>
      </w:pPr>
    </w:p>
    <w:p w:rsidR="008C66C0" w:rsidRDefault="008C66C0" w:rsidP="00147B10">
      <w:pPr>
        <w:tabs>
          <w:tab w:val="left" w:pos="6019"/>
          <w:tab w:val="left" w:pos="10109"/>
        </w:tabs>
        <w:spacing w:after="240"/>
        <w:ind w:firstLine="720"/>
        <w:jc w:val="both"/>
        <w:rPr>
          <w:rFonts w:ascii="Times New Roman" w:eastAsia="Times New Roman" w:hAnsi="Times New Roman" w:cs="Times New Roman"/>
          <w:b/>
        </w:rPr>
      </w:pPr>
    </w:p>
    <w:p w:rsidR="008C66C0" w:rsidRDefault="008C66C0" w:rsidP="00147B10">
      <w:pPr>
        <w:tabs>
          <w:tab w:val="left" w:pos="6019"/>
          <w:tab w:val="left" w:pos="10109"/>
        </w:tabs>
        <w:spacing w:after="240"/>
        <w:ind w:firstLine="720"/>
        <w:jc w:val="both"/>
        <w:rPr>
          <w:rFonts w:ascii="Times New Roman" w:eastAsia="Times New Roman" w:hAnsi="Times New Roman" w:cs="Times New Roman"/>
          <w:b/>
        </w:rPr>
      </w:pPr>
    </w:p>
    <w:p w:rsidR="008C66C0" w:rsidRDefault="008C66C0" w:rsidP="00147B10">
      <w:pPr>
        <w:tabs>
          <w:tab w:val="left" w:pos="6019"/>
          <w:tab w:val="left" w:pos="10109"/>
        </w:tabs>
        <w:spacing w:after="240"/>
        <w:ind w:firstLine="720"/>
        <w:jc w:val="both"/>
        <w:rPr>
          <w:rFonts w:ascii="Times New Roman" w:eastAsia="Times New Roman" w:hAnsi="Times New Roman" w:cs="Times New Roman"/>
          <w:b/>
        </w:rPr>
      </w:pPr>
    </w:p>
    <w:p w:rsidR="008C66C0" w:rsidRDefault="008C66C0" w:rsidP="00147B10">
      <w:pPr>
        <w:tabs>
          <w:tab w:val="left" w:pos="6019"/>
          <w:tab w:val="left" w:pos="10109"/>
        </w:tabs>
        <w:spacing w:after="240"/>
        <w:ind w:firstLine="720"/>
        <w:jc w:val="both"/>
        <w:rPr>
          <w:rFonts w:ascii="Times New Roman" w:eastAsia="Times New Roman" w:hAnsi="Times New Roman" w:cs="Times New Roman"/>
          <w:b/>
        </w:rPr>
      </w:pPr>
    </w:p>
    <w:p w:rsidR="008C66C0" w:rsidRDefault="008C66C0" w:rsidP="00147B10">
      <w:pPr>
        <w:tabs>
          <w:tab w:val="left" w:pos="6019"/>
          <w:tab w:val="left" w:pos="10109"/>
        </w:tabs>
        <w:spacing w:after="240"/>
        <w:ind w:firstLine="720"/>
        <w:jc w:val="both"/>
        <w:rPr>
          <w:rFonts w:ascii="Times New Roman" w:eastAsia="Times New Roman" w:hAnsi="Times New Roman" w:cs="Times New Roman"/>
          <w:b/>
        </w:rPr>
      </w:pPr>
    </w:p>
    <w:p w:rsidR="008C66C0" w:rsidRDefault="008C66C0" w:rsidP="00147B10">
      <w:pPr>
        <w:tabs>
          <w:tab w:val="left" w:pos="6019"/>
          <w:tab w:val="left" w:pos="10109"/>
        </w:tabs>
        <w:spacing w:after="240"/>
        <w:ind w:firstLine="720"/>
        <w:jc w:val="both"/>
        <w:rPr>
          <w:rFonts w:ascii="Times New Roman" w:eastAsia="Times New Roman" w:hAnsi="Times New Roman" w:cs="Times New Roman"/>
          <w:b/>
        </w:rPr>
      </w:pPr>
    </w:p>
    <w:p w:rsidR="008C66C0" w:rsidRDefault="008C66C0" w:rsidP="00147B10">
      <w:pPr>
        <w:tabs>
          <w:tab w:val="left" w:pos="6019"/>
          <w:tab w:val="left" w:pos="10109"/>
        </w:tabs>
        <w:spacing w:after="240"/>
        <w:ind w:firstLine="720"/>
        <w:jc w:val="both"/>
        <w:rPr>
          <w:rFonts w:ascii="Times New Roman" w:eastAsia="Times New Roman" w:hAnsi="Times New Roman" w:cs="Times New Roman"/>
          <w:b/>
        </w:rPr>
      </w:pPr>
    </w:p>
    <w:p w:rsidR="008C66C0" w:rsidRDefault="008C66C0" w:rsidP="00147B10">
      <w:pPr>
        <w:tabs>
          <w:tab w:val="left" w:pos="6019"/>
          <w:tab w:val="left" w:pos="10109"/>
        </w:tabs>
        <w:spacing w:after="240"/>
        <w:ind w:firstLine="720"/>
        <w:jc w:val="both"/>
        <w:rPr>
          <w:rFonts w:ascii="Times New Roman" w:eastAsia="Times New Roman" w:hAnsi="Times New Roman" w:cs="Times New Roman"/>
          <w:b/>
        </w:rPr>
      </w:pPr>
    </w:p>
    <w:p w:rsidR="008C66C0" w:rsidRDefault="008C66C0" w:rsidP="00147B10">
      <w:pPr>
        <w:tabs>
          <w:tab w:val="left" w:pos="6019"/>
          <w:tab w:val="left" w:pos="10109"/>
        </w:tabs>
        <w:spacing w:after="240"/>
        <w:ind w:firstLine="720"/>
        <w:jc w:val="both"/>
        <w:rPr>
          <w:rFonts w:ascii="Times New Roman" w:eastAsia="Times New Roman" w:hAnsi="Times New Roman" w:cs="Times New Roman"/>
          <w:b/>
        </w:rPr>
      </w:pPr>
    </w:p>
    <w:p w:rsidR="00147B10" w:rsidRPr="00147B10" w:rsidRDefault="00147B10" w:rsidP="00147B10">
      <w:pPr>
        <w:tabs>
          <w:tab w:val="left" w:pos="6019"/>
          <w:tab w:val="left" w:pos="10109"/>
        </w:tabs>
        <w:spacing w:after="240"/>
        <w:ind w:firstLine="720"/>
        <w:jc w:val="both"/>
        <w:rPr>
          <w:rFonts w:ascii="Times New Roman" w:eastAsia="Times New Roman" w:hAnsi="Times New Roman" w:cs="Times New Roman"/>
          <w:b/>
        </w:rPr>
      </w:pPr>
      <w:r w:rsidRPr="00147B10">
        <w:rPr>
          <w:rFonts w:ascii="Times New Roman" w:eastAsia="Times New Roman" w:hAnsi="Times New Roman" w:cs="Times New Roman"/>
          <w:b/>
        </w:rPr>
        <w:lastRenderedPageBreak/>
        <w:t xml:space="preserve">I. </w:t>
      </w:r>
      <w:r w:rsidRPr="00147B10">
        <w:rPr>
          <w:rFonts w:ascii="Times New Roman" w:eastAsia="Times New Roman" w:hAnsi="Times New Roman" w:cs="Times New Roman"/>
          <w:b/>
          <w:bCs/>
        </w:rPr>
        <w:t>Общие положения</w:t>
      </w:r>
      <w:r w:rsidRPr="00147B10">
        <w:rPr>
          <w:rFonts w:ascii="Times New Roman" w:eastAsia="Times New Roman" w:hAnsi="Times New Roman" w:cs="Times New Roman"/>
          <w:b/>
          <w:bCs/>
        </w:rPr>
        <w:tab/>
      </w:r>
      <w:r w:rsidRPr="00147B10">
        <w:rPr>
          <w:rFonts w:ascii="Times New Roman" w:eastAsia="Arial" w:hAnsi="Times New Roman" w:cs="Times New Roman"/>
          <w:b/>
          <w:i/>
          <w:iCs/>
        </w:rPr>
        <w:tab/>
      </w:r>
    </w:p>
    <w:p w:rsidR="00147B10" w:rsidRPr="00147B10" w:rsidRDefault="00147B10" w:rsidP="00147B10">
      <w:pPr>
        <w:ind w:firstLine="720"/>
        <w:jc w:val="both"/>
        <w:rPr>
          <w:rFonts w:ascii="Times New Roman" w:eastAsia="Times New Roman" w:hAnsi="Times New Roman" w:cs="Times New Roman"/>
        </w:rPr>
      </w:pPr>
      <w:r w:rsidRPr="00147B10">
        <w:rPr>
          <w:rFonts w:ascii="Times New Roman" w:eastAsia="Times New Roman" w:hAnsi="Times New Roman" w:cs="Times New Roman"/>
          <w:b/>
        </w:rPr>
        <w:t>1.1.</w:t>
      </w:r>
      <w:r w:rsidRPr="00147B10">
        <w:rPr>
          <w:rFonts w:ascii="Times New Roman" w:eastAsia="Times New Roman" w:hAnsi="Times New Roman" w:cs="Times New Roman"/>
        </w:rPr>
        <w:t xml:space="preserve"> Настоящий Порядок межведомственного взаимодействия экстренного реагирования на факты чрезвычайных происшествий с участием несовершеннолетних (далее - Порядок) определяет последовательность совместных согласованных действий</w:t>
      </w:r>
      <w:r w:rsidR="00F5430B">
        <w:rPr>
          <w:rFonts w:ascii="Times New Roman" w:eastAsia="Times New Roman" w:hAnsi="Times New Roman" w:cs="Times New Roman"/>
        </w:rPr>
        <w:t xml:space="preserve"> при межведомственном взаимодействии</w:t>
      </w:r>
      <w:r w:rsidRPr="00147B10">
        <w:rPr>
          <w:rFonts w:ascii="Times New Roman" w:eastAsia="Times New Roman" w:hAnsi="Times New Roman" w:cs="Times New Roman"/>
        </w:rPr>
        <w:t xml:space="preserve"> </w:t>
      </w:r>
      <w:r w:rsidR="00F5430B">
        <w:rPr>
          <w:rFonts w:ascii="Times New Roman" w:eastAsia="Times New Roman" w:hAnsi="Times New Roman" w:cs="Times New Roman"/>
        </w:rPr>
        <w:t>учрежден</w:t>
      </w:r>
      <w:r w:rsidR="000567C3">
        <w:rPr>
          <w:rFonts w:ascii="Times New Roman" w:eastAsia="Times New Roman" w:hAnsi="Times New Roman" w:cs="Times New Roman"/>
        </w:rPr>
        <w:t>иями</w:t>
      </w:r>
      <w:r w:rsidR="00F5430B">
        <w:rPr>
          <w:rFonts w:ascii="Times New Roman" w:eastAsia="Times New Roman" w:hAnsi="Times New Roman" w:cs="Times New Roman"/>
        </w:rPr>
        <w:t xml:space="preserve"> сист</w:t>
      </w:r>
      <w:r w:rsidR="000567C3">
        <w:rPr>
          <w:rFonts w:ascii="Times New Roman" w:eastAsia="Times New Roman" w:hAnsi="Times New Roman" w:cs="Times New Roman"/>
        </w:rPr>
        <w:t>емы профилактики на территории Х</w:t>
      </w:r>
      <w:r w:rsidR="00F5430B">
        <w:rPr>
          <w:rFonts w:ascii="Times New Roman" w:eastAsia="Times New Roman" w:hAnsi="Times New Roman" w:cs="Times New Roman"/>
        </w:rPr>
        <w:t xml:space="preserve">илокского района Забайкальского края </w:t>
      </w:r>
      <w:r w:rsidRPr="00147B10">
        <w:rPr>
          <w:rFonts w:ascii="Times New Roman" w:eastAsia="Times New Roman" w:hAnsi="Times New Roman" w:cs="Times New Roman"/>
        </w:rPr>
        <w:t>по вопросам организации:</w:t>
      </w:r>
    </w:p>
    <w:p w:rsidR="00147B10" w:rsidRPr="00147B10" w:rsidRDefault="00147B10" w:rsidP="00147B10">
      <w:pPr>
        <w:ind w:firstLine="720"/>
        <w:jc w:val="both"/>
        <w:rPr>
          <w:rFonts w:ascii="Times New Roman" w:eastAsia="Times New Roman" w:hAnsi="Times New Roman" w:cs="Times New Roman"/>
        </w:rPr>
      </w:pPr>
    </w:p>
    <w:p w:rsidR="00147B10" w:rsidRPr="00147B10" w:rsidRDefault="00147B10" w:rsidP="00147B10">
      <w:pPr>
        <w:keepNext/>
        <w:keepLines/>
        <w:tabs>
          <w:tab w:val="left" w:pos="1167"/>
        </w:tabs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147B10">
        <w:rPr>
          <w:rFonts w:ascii="Times New Roman" w:eastAsia="Times New Roman" w:hAnsi="Times New Roman" w:cs="Times New Roman"/>
          <w:b/>
          <w:bCs/>
        </w:rPr>
        <w:t xml:space="preserve">            1.2. Основными задачами реализации Порядка являются:</w:t>
      </w:r>
    </w:p>
    <w:p w:rsidR="00147B10" w:rsidRPr="00147B10" w:rsidRDefault="00147B10" w:rsidP="00147B10">
      <w:pPr>
        <w:numPr>
          <w:ilvl w:val="0"/>
          <w:numId w:val="8"/>
        </w:numPr>
        <w:tabs>
          <w:tab w:val="left" w:pos="992"/>
        </w:tabs>
        <w:jc w:val="both"/>
        <w:rPr>
          <w:rFonts w:ascii="Times New Roman" w:eastAsia="Times New Roman" w:hAnsi="Times New Roman" w:cs="Times New Roman"/>
        </w:rPr>
      </w:pPr>
      <w:bookmarkStart w:id="0" w:name="bookmark2"/>
      <w:bookmarkEnd w:id="0"/>
      <w:r w:rsidRPr="00147B10">
        <w:rPr>
          <w:rFonts w:ascii="Times New Roman" w:eastAsia="Times New Roman" w:hAnsi="Times New Roman" w:cs="Times New Roman"/>
        </w:rPr>
        <w:t>оперативного обмена информацией о выявленных несовершеннолетних, склонных к деструктивному поведению, о фактах чрезвычайных происшествий  с участием несовершеннолетних, о фактах вовлечения несовершеннолетних в совершение действий, представляющих опасность для их жизни, ближайшего окружения, общества в целом.</w:t>
      </w:r>
    </w:p>
    <w:p w:rsidR="00147B10" w:rsidRPr="00147B10" w:rsidRDefault="00147B10" w:rsidP="00147B10">
      <w:pPr>
        <w:tabs>
          <w:tab w:val="left" w:pos="486"/>
        </w:tabs>
        <w:contextualSpacing/>
        <w:jc w:val="both"/>
        <w:rPr>
          <w:rFonts w:ascii="Times New Roman" w:eastAsia="Times New Roman" w:hAnsi="Times New Roman" w:cs="Times New Roman"/>
        </w:rPr>
      </w:pPr>
      <w:r w:rsidRPr="00147B10">
        <w:rPr>
          <w:rFonts w:ascii="Times New Roman" w:eastAsia="Times New Roman" w:hAnsi="Times New Roman" w:cs="Times New Roman"/>
        </w:rPr>
        <w:t xml:space="preserve">         - обеспечения осуществления мер по защите и восстановлению прав и законных интересов несовершеннолетних, </w:t>
      </w:r>
    </w:p>
    <w:p w:rsidR="00147B10" w:rsidRPr="00147B10" w:rsidRDefault="00147B10" w:rsidP="00147B10">
      <w:pPr>
        <w:tabs>
          <w:tab w:val="left" w:pos="486"/>
        </w:tabs>
        <w:contextualSpacing/>
        <w:jc w:val="both"/>
        <w:rPr>
          <w:rFonts w:ascii="Times New Roman" w:eastAsia="Times New Roman" w:hAnsi="Times New Roman" w:cs="Times New Roman"/>
        </w:rPr>
      </w:pPr>
      <w:r w:rsidRPr="00147B10">
        <w:rPr>
          <w:rFonts w:ascii="Times New Roman" w:eastAsia="Times New Roman" w:hAnsi="Times New Roman" w:cs="Times New Roman"/>
        </w:rPr>
        <w:t xml:space="preserve">         - защите их от всех форм дискриминации, физического или психического насилия, сексуальной и иной эксплуатации, </w:t>
      </w:r>
    </w:p>
    <w:p w:rsidR="00147B10" w:rsidRPr="00147B10" w:rsidRDefault="00147B10" w:rsidP="00147B10">
      <w:pPr>
        <w:tabs>
          <w:tab w:val="left" w:pos="486"/>
        </w:tabs>
        <w:contextualSpacing/>
        <w:jc w:val="both"/>
        <w:rPr>
          <w:rFonts w:ascii="Times New Roman" w:eastAsia="Times New Roman" w:hAnsi="Times New Roman" w:cs="Times New Roman"/>
        </w:rPr>
      </w:pPr>
      <w:r w:rsidRPr="00147B10">
        <w:rPr>
          <w:rFonts w:ascii="Times New Roman" w:eastAsia="Times New Roman" w:hAnsi="Times New Roman" w:cs="Times New Roman"/>
        </w:rPr>
        <w:t xml:space="preserve">         - выявлению и устранению причин и условий, способствующих безнадзорности, беспризорности, правонарушениям и антиобщественным действиям в отношении несовершеннолетних.</w:t>
      </w:r>
    </w:p>
    <w:p w:rsidR="00147B10" w:rsidRPr="00147B10" w:rsidRDefault="00147B10" w:rsidP="00147B10">
      <w:pPr>
        <w:spacing w:after="240"/>
        <w:ind w:firstLine="720"/>
        <w:jc w:val="both"/>
        <w:rPr>
          <w:rFonts w:ascii="Times New Roman" w:eastAsia="Times New Roman" w:hAnsi="Times New Roman" w:cs="Times New Roman"/>
        </w:rPr>
      </w:pPr>
      <w:r w:rsidRPr="00147B10">
        <w:rPr>
          <w:rFonts w:ascii="Times New Roman" w:eastAsia="Times New Roman" w:hAnsi="Times New Roman" w:cs="Times New Roman"/>
        </w:rPr>
        <w:t>Информация, передаваемая в рамках Порядка, является конфиденциальной (для служебного пользования) и не подлежит передаче третьим лицам.</w:t>
      </w:r>
    </w:p>
    <w:p w:rsidR="00147B10" w:rsidRPr="00147B10" w:rsidRDefault="00147B10" w:rsidP="00147B10">
      <w:pPr>
        <w:tabs>
          <w:tab w:val="left" w:pos="486"/>
        </w:tabs>
        <w:contextualSpacing/>
        <w:jc w:val="both"/>
        <w:rPr>
          <w:rFonts w:ascii="Times New Roman" w:eastAsia="Times New Roman" w:hAnsi="Times New Roman" w:cs="Times New Roman"/>
          <w:b/>
        </w:rPr>
      </w:pPr>
      <w:r w:rsidRPr="00147B10">
        <w:rPr>
          <w:rFonts w:ascii="Times New Roman" w:eastAsia="Times New Roman" w:hAnsi="Times New Roman" w:cs="Times New Roman"/>
          <w:b/>
        </w:rPr>
        <w:t xml:space="preserve">            1.3.</w:t>
      </w:r>
      <w:r w:rsidRPr="00147B10">
        <w:rPr>
          <w:rFonts w:ascii="Times New Roman" w:hAnsi="Times New Roman" w:cs="Times New Roman"/>
          <w:b/>
        </w:rPr>
        <w:t xml:space="preserve"> </w:t>
      </w:r>
      <w:r w:rsidRPr="00147B10">
        <w:rPr>
          <w:rFonts w:ascii="Times New Roman" w:eastAsia="Times New Roman" w:hAnsi="Times New Roman" w:cs="Times New Roman"/>
          <w:b/>
        </w:rPr>
        <w:t>К чрезвычайным происшествиям с участием несовершеннолетних относятся:</w:t>
      </w:r>
    </w:p>
    <w:p w:rsidR="00147B10" w:rsidRPr="00147B10" w:rsidRDefault="00147B10" w:rsidP="00147B10">
      <w:pPr>
        <w:tabs>
          <w:tab w:val="left" w:pos="486"/>
        </w:tabs>
        <w:contextualSpacing/>
        <w:jc w:val="both"/>
        <w:rPr>
          <w:rFonts w:ascii="Times New Roman" w:eastAsia="Times New Roman" w:hAnsi="Times New Roman" w:cs="Times New Roman"/>
        </w:rPr>
      </w:pPr>
      <w:r w:rsidRPr="00147B10">
        <w:rPr>
          <w:rFonts w:ascii="Times New Roman" w:eastAsia="Times New Roman" w:hAnsi="Times New Roman" w:cs="Times New Roman"/>
        </w:rPr>
        <w:t>К чрезвычайным происшествиям с участием несовершеннолетних (далее - чрезвычайное происшествие), требующих мер экстренного реагирования комисси</w:t>
      </w:r>
      <w:r w:rsidR="00D51A5C">
        <w:rPr>
          <w:rFonts w:ascii="Times New Roman" w:eastAsia="Times New Roman" w:hAnsi="Times New Roman" w:cs="Times New Roman"/>
        </w:rPr>
        <w:t>и</w:t>
      </w:r>
      <w:r w:rsidR="000567C3">
        <w:rPr>
          <w:rFonts w:ascii="Times New Roman" w:eastAsia="Times New Roman" w:hAnsi="Times New Roman" w:cs="Times New Roman"/>
        </w:rPr>
        <w:t xml:space="preserve"> по делам </w:t>
      </w:r>
      <w:r w:rsidR="00F5430B">
        <w:rPr>
          <w:rFonts w:ascii="Times New Roman" w:eastAsia="Times New Roman" w:hAnsi="Times New Roman" w:cs="Times New Roman"/>
        </w:rPr>
        <w:t>несовершеннолетни</w:t>
      </w:r>
      <w:r w:rsidR="000567C3">
        <w:rPr>
          <w:rFonts w:ascii="Times New Roman" w:eastAsia="Times New Roman" w:hAnsi="Times New Roman" w:cs="Times New Roman"/>
        </w:rPr>
        <w:t>х</w:t>
      </w:r>
      <w:r w:rsidR="00F5430B">
        <w:rPr>
          <w:rFonts w:ascii="Times New Roman" w:eastAsia="Times New Roman" w:hAnsi="Times New Roman" w:cs="Times New Roman"/>
        </w:rPr>
        <w:t xml:space="preserve"> и </w:t>
      </w:r>
      <w:r w:rsidR="000567C3">
        <w:rPr>
          <w:rFonts w:ascii="Times New Roman" w:eastAsia="Times New Roman" w:hAnsi="Times New Roman" w:cs="Times New Roman"/>
        </w:rPr>
        <w:t>защите</w:t>
      </w:r>
      <w:r w:rsidR="00F5430B">
        <w:rPr>
          <w:rFonts w:ascii="Times New Roman" w:eastAsia="Times New Roman" w:hAnsi="Times New Roman" w:cs="Times New Roman"/>
        </w:rPr>
        <w:t xml:space="preserve"> их прав </w:t>
      </w:r>
      <w:r w:rsidR="000567C3">
        <w:rPr>
          <w:rFonts w:ascii="Times New Roman" w:eastAsia="Times New Roman" w:hAnsi="Times New Roman" w:cs="Times New Roman"/>
        </w:rPr>
        <w:t xml:space="preserve">муниципального района </w:t>
      </w:r>
      <w:r w:rsidR="00F5430B">
        <w:rPr>
          <w:rFonts w:ascii="Times New Roman" w:eastAsia="Times New Roman" w:hAnsi="Times New Roman" w:cs="Times New Roman"/>
        </w:rPr>
        <w:t xml:space="preserve"> </w:t>
      </w:r>
      <w:r w:rsidR="000567C3">
        <w:rPr>
          <w:rFonts w:ascii="Times New Roman" w:eastAsia="Times New Roman" w:hAnsi="Times New Roman" w:cs="Times New Roman"/>
        </w:rPr>
        <w:t>«</w:t>
      </w:r>
      <w:r w:rsidR="00F5430B">
        <w:rPr>
          <w:rFonts w:ascii="Times New Roman" w:eastAsia="Times New Roman" w:hAnsi="Times New Roman" w:cs="Times New Roman"/>
        </w:rPr>
        <w:t>Х</w:t>
      </w:r>
      <w:r w:rsidR="000567C3">
        <w:rPr>
          <w:rFonts w:ascii="Times New Roman" w:eastAsia="Times New Roman" w:hAnsi="Times New Roman" w:cs="Times New Roman"/>
        </w:rPr>
        <w:t xml:space="preserve">илокский </w:t>
      </w:r>
      <w:r w:rsidR="00F5430B">
        <w:rPr>
          <w:rFonts w:ascii="Times New Roman" w:eastAsia="Times New Roman" w:hAnsi="Times New Roman" w:cs="Times New Roman"/>
        </w:rPr>
        <w:t>Р</w:t>
      </w:r>
      <w:r w:rsidR="000567C3">
        <w:rPr>
          <w:rFonts w:ascii="Times New Roman" w:eastAsia="Times New Roman" w:hAnsi="Times New Roman" w:cs="Times New Roman"/>
        </w:rPr>
        <w:t>айон»</w:t>
      </w:r>
      <w:r w:rsidRPr="00147B10">
        <w:rPr>
          <w:rFonts w:ascii="Times New Roman" w:eastAsia="Times New Roman" w:hAnsi="Times New Roman" w:cs="Times New Roman"/>
        </w:rPr>
        <w:t xml:space="preserve"> </w:t>
      </w:r>
      <w:r w:rsidR="00D51A5C">
        <w:rPr>
          <w:rFonts w:ascii="Times New Roman" w:eastAsia="Times New Roman" w:hAnsi="Times New Roman" w:cs="Times New Roman"/>
        </w:rPr>
        <w:t>(далее</w:t>
      </w:r>
      <w:r w:rsidR="008C6D01">
        <w:rPr>
          <w:rFonts w:ascii="Times New Roman" w:eastAsia="Times New Roman" w:hAnsi="Times New Roman" w:cs="Times New Roman"/>
        </w:rPr>
        <w:t xml:space="preserve"> - К</w:t>
      </w:r>
      <w:r w:rsidR="00D51A5C">
        <w:rPr>
          <w:rFonts w:ascii="Times New Roman" w:eastAsia="Times New Roman" w:hAnsi="Times New Roman" w:cs="Times New Roman"/>
        </w:rPr>
        <w:t>ДН и ЗП</w:t>
      </w:r>
      <w:proofErr w:type="gramStart"/>
      <w:r w:rsidR="00D51A5C">
        <w:rPr>
          <w:rFonts w:ascii="Times New Roman" w:eastAsia="Times New Roman" w:hAnsi="Times New Roman" w:cs="Times New Roman"/>
        </w:rPr>
        <w:t xml:space="preserve"> )</w:t>
      </w:r>
      <w:proofErr w:type="gramEnd"/>
      <w:r w:rsidR="00D51A5C">
        <w:rPr>
          <w:rFonts w:ascii="Times New Roman" w:eastAsia="Times New Roman" w:hAnsi="Times New Roman" w:cs="Times New Roman"/>
        </w:rPr>
        <w:t xml:space="preserve"> </w:t>
      </w:r>
      <w:r w:rsidRPr="00147B10">
        <w:rPr>
          <w:rFonts w:ascii="Times New Roman" w:eastAsia="Times New Roman" w:hAnsi="Times New Roman" w:cs="Times New Roman"/>
        </w:rPr>
        <w:t>относятся:</w:t>
      </w:r>
    </w:p>
    <w:p w:rsidR="00147B10" w:rsidRPr="00147B10" w:rsidRDefault="00147B10" w:rsidP="00147B10">
      <w:pPr>
        <w:numPr>
          <w:ilvl w:val="0"/>
          <w:numId w:val="9"/>
        </w:numPr>
        <w:tabs>
          <w:tab w:val="left" w:pos="457"/>
        </w:tabs>
        <w:contextualSpacing/>
        <w:jc w:val="both"/>
        <w:rPr>
          <w:rFonts w:ascii="Times New Roman" w:eastAsia="Times New Roman" w:hAnsi="Times New Roman" w:cs="Times New Roman"/>
        </w:rPr>
      </w:pPr>
      <w:bookmarkStart w:id="1" w:name="bookmark3"/>
      <w:bookmarkEnd w:id="1"/>
      <w:r w:rsidRPr="00147B10">
        <w:rPr>
          <w:rFonts w:ascii="Times New Roman" w:eastAsia="Times New Roman" w:hAnsi="Times New Roman" w:cs="Times New Roman"/>
        </w:rPr>
        <w:t>происшествия, повлекшие смерть или причинение тяжкого вреда здоровью несовершеннолетних;</w:t>
      </w:r>
    </w:p>
    <w:p w:rsidR="00147B10" w:rsidRPr="00147B10" w:rsidRDefault="00147B10" w:rsidP="00147B10">
      <w:pPr>
        <w:numPr>
          <w:ilvl w:val="0"/>
          <w:numId w:val="9"/>
        </w:numPr>
        <w:tabs>
          <w:tab w:val="left" w:pos="318"/>
        </w:tabs>
        <w:contextualSpacing/>
        <w:jc w:val="both"/>
        <w:rPr>
          <w:rFonts w:ascii="Times New Roman" w:eastAsia="Times New Roman" w:hAnsi="Times New Roman" w:cs="Times New Roman"/>
        </w:rPr>
      </w:pPr>
      <w:bookmarkStart w:id="2" w:name="bookmark4"/>
      <w:bookmarkEnd w:id="2"/>
      <w:r w:rsidRPr="00147B10">
        <w:rPr>
          <w:rFonts w:ascii="Times New Roman" w:eastAsia="Times New Roman" w:hAnsi="Times New Roman" w:cs="Times New Roman"/>
        </w:rPr>
        <w:t>совершение преступления против половой неприкосновенности несовершеннолетних;</w:t>
      </w:r>
    </w:p>
    <w:p w:rsidR="00147B10" w:rsidRPr="00147B10" w:rsidRDefault="00147B10" w:rsidP="00147B10">
      <w:pPr>
        <w:numPr>
          <w:ilvl w:val="0"/>
          <w:numId w:val="9"/>
        </w:numPr>
        <w:tabs>
          <w:tab w:val="left" w:pos="457"/>
        </w:tabs>
        <w:contextualSpacing/>
        <w:jc w:val="both"/>
        <w:rPr>
          <w:rFonts w:ascii="Times New Roman" w:eastAsia="Times New Roman" w:hAnsi="Times New Roman" w:cs="Times New Roman"/>
        </w:rPr>
      </w:pPr>
      <w:bookmarkStart w:id="3" w:name="bookmark5"/>
      <w:bookmarkEnd w:id="3"/>
      <w:r w:rsidRPr="00147B10">
        <w:rPr>
          <w:rFonts w:ascii="Times New Roman" w:eastAsia="Times New Roman" w:hAnsi="Times New Roman" w:cs="Times New Roman"/>
        </w:rPr>
        <w:t>совершение преступления в отношении несовершеннолетних родителями, иными законными представителями несовершеннолетних, лицами, совместно проживающими с детьми в семье, а также должностными лицами;</w:t>
      </w:r>
    </w:p>
    <w:p w:rsidR="00147B10" w:rsidRPr="00147B10" w:rsidRDefault="00147B10" w:rsidP="00147B10">
      <w:pPr>
        <w:numPr>
          <w:ilvl w:val="0"/>
          <w:numId w:val="9"/>
        </w:numPr>
        <w:tabs>
          <w:tab w:val="left" w:pos="322"/>
        </w:tabs>
        <w:contextualSpacing/>
        <w:rPr>
          <w:rFonts w:ascii="Times New Roman" w:eastAsia="Times New Roman" w:hAnsi="Times New Roman" w:cs="Times New Roman"/>
        </w:rPr>
      </w:pPr>
      <w:r w:rsidRPr="00147B10">
        <w:rPr>
          <w:rFonts w:ascii="Times New Roman" w:eastAsia="Times New Roman" w:hAnsi="Times New Roman" w:cs="Times New Roman"/>
        </w:rPr>
        <w:t>совершение суицида или попытки суицида несовершеннолетними;</w:t>
      </w:r>
    </w:p>
    <w:p w:rsidR="00147B10" w:rsidRPr="00147B10" w:rsidRDefault="00147B10" w:rsidP="00147B10">
      <w:pPr>
        <w:numPr>
          <w:ilvl w:val="0"/>
          <w:numId w:val="9"/>
        </w:numPr>
        <w:tabs>
          <w:tab w:val="left" w:pos="322"/>
        </w:tabs>
        <w:contextualSpacing/>
        <w:rPr>
          <w:rFonts w:ascii="Times New Roman" w:eastAsia="Times New Roman" w:hAnsi="Times New Roman" w:cs="Times New Roman"/>
        </w:rPr>
      </w:pPr>
      <w:r w:rsidRPr="00147B10">
        <w:rPr>
          <w:rFonts w:ascii="Times New Roman" w:eastAsia="Times New Roman" w:hAnsi="Times New Roman" w:cs="Times New Roman"/>
        </w:rPr>
        <w:t>самовольные уходы детей из организаций с круглосуточным пребыванием;</w:t>
      </w:r>
    </w:p>
    <w:p w:rsidR="00147B10" w:rsidRPr="00147B10" w:rsidRDefault="00147B10" w:rsidP="00147B10">
      <w:pPr>
        <w:numPr>
          <w:ilvl w:val="0"/>
          <w:numId w:val="9"/>
        </w:numPr>
        <w:tabs>
          <w:tab w:val="left" w:pos="322"/>
        </w:tabs>
        <w:contextualSpacing/>
        <w:rPr>
          <w:rFonts w:ascii="Times New Roman" w:eastAsia="Times New Roman" w:hAnsi="Times New Roman" w:cs="Times New Roman"/>
        </w:rPr>
      </w:pPr>
      <w:r w:rsidRPr="00147B10">
        <w:rPr>
          <w:rFonts w:ascii="Times New Roman" w:eastAsia="Times New Roman" w:hAnsi="Times New Roman" w:cs="Times New Roman"/>
        </w:rPr>
        <w:t>информация о подкинутых, подброшенных детях;</w:t>
      </w:r>
    </w:p>
    <w:p w:rsidR="00147B10" w:rsidRPr="00147B10" w:rsidRDefault="00147B10" w:rsidP="00147B10">
      <w:pPr>
        <w:numPr>
          <w:ilvl w:val="0"/>
          <w:numId w:val="9"/>
        </w:numPr>
        <w:tabs>
          <w:tab w:val="left" w:pos="322"/>
        </w:tabs>
        <w:contextualSpacing/>
        <w:rPr>
          <w:rFonts w:ascii="Times New Roman" w:eastAsia="Times New Roman" w:hAnsi="Times New Roman" w:cs="Times New Roman"/>
        </w:rPr>
      </w:pPr>
      <w:r w:rsidRPr="00147B10">
        <w:rPr>
          <w:rFonts w:ascii="Times New Roman" w:eastAsia="Times New Roman" w:hAnsi="Times New Roman" w:cs="Times New Roman"/>
        </w:rPr>
        <w:t>иные происшествия с детьми, вызвавшие общественный резонанс.</w:t>
      </w:r>
    </w:p>
    <w:p w:rsidR="00147B10" w:rsidRPr="00147B10" w:rsidRDefault="00147B10" w:rsidP="00147B10">
      <w:pPr>
        <w:tabs>
          <w:tab w:val="left" w:pos="322"/>
        </w:tabs>
        <w:contextualSpacing/>
        <w:rPr>
          <w:rFonts w:ascii="Times New Roman" w:eastAsia="Times New Roman" w:hAnsi="Times New Roman" w:cs="Times New Roman"/>
        </w:rPr>
      </w:pPr>
      <w:r w:rsidRPr="00147B10">
        <w:rPr>
          <w:rFonts w:ascii="Times New Roman" w:eastAsia="Times New Roman" w:hAnsi="Times New Roman" w:cs="Times New Roman"/>
        </w:rPr>
        <w:t xml:space="preserve">   </w:t>
      </w:r>
    </w:p>
    <w:p w:rsidR="00147B10" w:rsidRPr="00147B10" w:rsidRDefault="00147B10" w:rsidP="00147B10">
      <w:pPr>
        <w:tabs>
          <w:tab w:val="left" w:pos="322"/>
        </w:tabs>
        <w:contextualSpacing/>
        <w:rPr>
          <w:rFonts w:ascii="Times New Roman" w:eastAsia="Times New Roman" w:hAnsi="Times New Roman" w:cs="Times New Roman"/>
          <w:b/>
        </w:rPr>
      </w:pPr>
      <w:r w:rsidRPr="00147B10">
        <w:rPr>
          <w:rFonts w:ascii="Times New Roman" w:eastAsia="Times New Roman" w:hAnsi="Times New Roman" w:cs="Times New Roman"/>
        </w:rPr>
        <w:t xml:space="preserve">         </w:t>
      </w:r>
      <w:r w:rsidRPr="00147B10">
        <w:rPr>
          <w:rFonts w:ascii="Times New Roman" w:eastAsia="Times New Roman" w:hAnsi="Times New Roman" w:cs="Times New Roman"/>
          <w:b/>
          <w:lang w:val="en-US"/>
        </w:rPr>
        <w:t>II</w:t>
      </w:r>
      <w:r w:rsidRPr="00147B10">
        <w:rPr>
          <w:rFonts w:ascii="Times New Roman" w:eastAsia="Times New Roman" w:hAnsi="Times New Roman" w:cs="Times New Roman"/>
          <w:b/>
        </w:rPr>
        <w:t>. Алгоритм взаимодействия</w:t>
      </w:r>
      <w:bookmarkStart w:id="4" w:name="bookmark0"/>
      <w:bookmarkEnd w:id="4"/>
    </w:p>
    <w:p w:rsidR="00147B10" w:rsidRPr="00147B10" w:rsidRDefault="00147B10" w:rsidP="00147B10">
      <w:pPr>
        <w:tabs>
          <w:tab w:val="left" w:pos="322"/>
        </w:tabs>
        <w:contextualSpacing/>
        <w:rPr>
          <w:rFonts w:ascii="Times New Roman" w:eastAsia="Times New Roman" w:hAnsi="Times New Roman" w:cs="Times New Roman"/>
          <w:b/>
        </w:rPr>
      </w:pPr>
    </w:p>
    <w:p w:rsidR="00147B10" w:rsidRPr="00147B10" w:rsidRDefault="00147B10" w:rsidP="00147B10">
      <w:pPr>
        <w:tabs>
          <w:tab w:val="left" w:pos="322"/>
        </w:tabs>
        <w:contextualSpacing/>
        <w:rPr>
          <w:rFonts w:ascii="Times New Roman" w:eastAsia="Times New Roman" w:hAnsi="Times New Roman" w:cs="Times New Roman"/>
          <w:b/>
        </w:rPr>
      </w:pPr>
      <w:r w:rsidRPr="00147B10">
        <w:rPr>
          <w:rFonts w:ascii="Times New Roman" w:eastAsia="Times New Roman" w:hAnsi="Times New Roman" w:cs="Times New Roman"/>
          <w:b/>
        </w:rPr>
        <w:t xml:space="preserve">          2.1. Должностные лица органов и учреждений, которым стало известно о факте чрезвычайного происшествия с участием несовершеннолетнего (группы детей), обязаны:</w:t>
      </w:r>
    </w:p>
    <w:p w:rsidR="00147B10" w:rsidRPr="00147B10" w:rsidRDefault="00147B10" w:rsidP="00147B10">
      <w:pPr>
        <w:numPr>
          <w:ilvl w:val="0"/>
          <w:numId w:val="10"/>
        </w:numPr>
        <w:tabs>
          <w:tab w:val="left" w:pos="313"/>
        </w:tabs>
        <w:contextualSpacing/>
        <w:jc w:val="both"/>
        <w:rPr>
          <w:rFonts w:ascii="Times New Roman" w:eastAsia="Times New Roman" w:hAnsi="Times New Roman" w:cs="Times New Roman"/>
        </w:rPr>
      </w:pPr>
      <w:bookmarkStart w:id="5" w:name="bookmark1"/>
      <w:bookmarkEnd w:id="5"/>
      <w:r w:rsidRPr="00147B10">
        <w:rPr>
          <w:rFonts w:ascii="Times New Roman" w:eastAsia="Times New Roman" w:hAnsi="Times New Roman" w:cs="Times New Roman"/>
        </w:rPr>
        <w:t>незамедлительно сообщить руководителю органа или учреждения о ставшем известным факте чрезвычайного происшествия;</w:t>
      </w:r>
    </w:p>
    <w:p w:rsidR="00147B10" w:rsidRPr="00147B10" w:rsidRDefault="00147B10" w:rsidP="00147B10">
      <w:pPr>
        <w:numPr>
          <w:ilvl w:val="0"/>
          <w:numId w:val="10"/>
        </w:numPr>
        <w:tabs>
          <w:tab w:val="left" w:pos="454"/>
        </w:tabs>
        <w:contextualSpacing/>
        <w:jc w:val="both"/>
        <w:rPr>
          <w:rFonts w:ascii="Times New Roman" w:eastAsia="Times New Roman" w:hAnsi="Times New Roman" w:cs="Times New Roman"/>
        </w:rPr>
      </w:pPr>
      <w:r w:rsidRPr="00147B10">
        <w:rPr>
          <w:rFonts w:ascii="Times New Roman" w:eastAsia="Times New Roman" w:hAnsi="Times New Roman" w:cs="Times New Roman"/>
        </w:rPr>
        <w:t>принять меры реагирования и обеспечения безопасности в соответствии с законодательством Российской Федерации, инструкциями, в сроки, установленные нормативными правовыми актами;</w:t>
      </w:r>
    </w:p>
    <w:p w:rsidR="00147B10" w:rsidRPr="00147B10" w:rsidRDefault="00147B10" w:rsidP="00147B10">
      <w:pPr>
        <w:numPr>
          <w:ilvl w:val="0"/>
          <w:numId w:val="10"/>
        </w:numPr>
        <w:tabs>
          <w:tab w:val="left" w:pos="454"/>
        </w:tabs>
        <w:contextualSpacing/>
        <w:jc w:val="both"/>
        <w:rPr>
          <w:rFonts w:ascii="Times New Roman" w:eastAsia="Times New Roman" w:hAnsi="Times New Roman" w:cs="Times New Roman"/>
        </w:rPr>
      </w:pPr>
      <w:r w:rsidRPr="00147B10">
        <w:rPr>
          <w:rFonts w:ascii="Times New Roman" w:eastAsia="Times New Roman" w:hAnsi="Times New Roman" w:cs="Times New Roman"/>
        </w:rPr>
        <w:t>информировать органы и учреждения системы профилактики в соответствии с подведомственностью, установленной ст. 9 Федерального закона от 24.0</w:t>
      </w:r>
      <w:r w:rsidR="00D51A5C">
        <w:rPr>
          <w:rFonts w:ascii="Times New Roman" w:eastAsia="Times New Roman" w:hAnsi="Times New Roman" w:cs="Times New Roman"/>
        </w:rPr>
        <w:t>6</w:t>
      </w:r>
      <w:r w:rsidRPr="00147B10">
        <w:rPr>
          <w:rFonts w:ascii="Times New Roman" w:eastAsia="Times New Roman" w:hAnsi="Times New Roman" w:cs="Times New Roman"/>
        </w:rPr>
        <w:t>.1999 № 120-ФЗ «Об основах системы профилактики безнадзорности и правонарушений несовершеннолетних;</w:t>
      </w:r>
    </w:p>
    <w:p w:rsidR="00147B10" w:rsidRPr="00147B10" w:rsidRDefault="00147B10" w:rsidP="00147B10">
      <w:pPr>
        <w:numPr>
          <w:ilvl w:val="0"/>
          <w:numId w:val="10"/>
        </w:numPr>
        <w:tabs>
          <w:tab w:val="left" w:pos="322"/>
        </w:tabs>
        <w:contextualSpacing/>
        <w:jc w:val="both"/>
        <w:rPr>
          <w:rFonts w:ascii="Times New Roman" w:eastAsia="Times New Roman" w:hAnsi="Times New Roman" w:cs="Times New Roman"/>
        </w:rPr>
      </w:pPr>
      <w:r w:rsidRPr="00147B10">
        <w:rPr>
          <w:rFonts w:ascii="Times New Roman" w:eastAsia="Times New Roman" w:hAnsi="Times New Roman" w:cs="Times New Roman"/>
        </w:rPr>
        <w:t xml:space="preserve">информировать </w:t>
      </w:r>
      <w:r w:rsidR="00F5430B">
        <w:rPr>
          <w:rFonts w:ascii="Times New Roman" w:eastAsia="Times New Roman" w:hAnsi="Times New Roman" w:cs="Times New Roman"/>
        </w:rPr>
        <w:t xml:space="preserve">КДН и ЗП </w:t>
      </w:r>
      <w:r w:rsidR="000567C3">
        <w:rPr>
          <w:rFonts w:ascii="Times New Roman" w:eastAsia="Times New Roman" w:hAnsi="Times New Roman" w:cs="Times New Roman"/>
        </w:rPr>
        <w:t>муниципального района «Хилокский район»</w:t>
      </w:r>
      <w:r w:rsidR="00F5430B">
        <w:rPr>
          <w:rFonts w:ascii="Times New Roman" w:eastAsia="Times New Roman" w:hAnsi="Times New Roman" w:cs="Times New Roman"/>
        </w:rPr>
        <w:t xml:space="preserve"> </w:t>
      </w:r>
      <w:r w:rsidRPr="00147B10">
        <w:rPr>
          <w:rFonts w:ascii="Times New Roman" w:eastAsia="Times New Roman" w:hAnsi="Times New Roman" w:cs="Times New Roman"/>
        </w:rPr>
        <w:t>не позднее 6 часов с момента выявления чрезвычайного происшествия (приложение 1).</w:t>
      </w:r>
    </w:p>
    <w:p w:rsidR="00147B10" w:rsidRPr="00147B10" w:rsidRDefault="00147B10" w:rsidP="00147B10">
      <w:pPr>
        <w:tabs>
          <w:tab w:val="left" w:pos="486"/>
        </w:tabs>
        <w:contextualSpacing/>
        <w:jc w:val="both"/>
        <w:rPr>
          <w:rFonts w:ascii="Times New Roman" w:eastAsia="Times New Roman" w:hAnsi="Times New Roman" w:cs="Times New Roman"/>
        </w:rPr>
      </w:pPr>
    </w:p>
    <w:p w:rsidR="00147B10" w:rsidRPr="00147B10" w:rsidRDefault="00147B10" w:rsidP="00147B10">
      <w:pPr>
        <w:tabs>
          <w:tab w:val="left" w:pos="992"/>
        </w:tabs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:rsidR="00147B10" w:rsidRPr="00147B10" w:rsidRDefault="00147B10" w:rsidP="00147B10">
      <w:pPr>
        <w:keepNext/>
        <w:keepLines/>
        <w:numPr>
          <w:ilvl w:val="1"/>
          <w:numId w:val="11"/>
        </w:numPr>
        <w:tabs>
          <w:tab w:val="left" w:pos="1146"/>
        </w:tabs>
        <w:spacing w:after="240"/>
        <w:outlineLvl w:val="0"/>
        <w:rPr>
          <w:rFonts w:ascii="Times New Roman" w:eastAsia="Times New Roman" w:hAnsi="Times New Roman" w:cs="Times New Roman"/>
          <w:b/>
          <w:bCs/>
        </w:rPr>
      </w:pPr>
      <w:bookmarkStart w:id="6" w:name="bookmark6"/>
      <w:bookmarkStart w:id="7" w:name="bookmark9"/>
      <w:bookmarkStart w:id="8" w:name="bookmark35"/>
      <w:bookmarkEnd w:id="6"/>
      <w:bookmarkEnd w:id="7"/>
      <w:r w:rsidRPr="00147B10">
        <w:rPr>
          <w:rFonts w:ascii="Times New Roman" w:eastAsia="Times New Roman" w:hAnsi="Times New Roman" w:cs="Times New Roman"/>
          <w:b/>
          <w:bCs/>
        </w:rPr>
        <w:t xml:space="preserve"> Субъекты межведомственного взаимодействия:</w:t>
      </w:r>
      <w:bookmarkEnd w:id="8"/>
    </w:p>
    <w:p w:rsidR="00147B10" w:rsidRPr="00147B10" w:rsidRDefault="00147B10" w:rsidP="00147B10">
      <w:pPr>
        <w:numPr>
          <w:ilvl w:val="0"/>
          <w:numId w:val="8"/>
        </w:numPr>
        <w:tabs>
          <w:tab w:val="left" w:pos="1010"/>
        </w:tabs>
        <w:jc w:val="both"/>
        <w:rPr>
          <w:rFonts w:ascii="Times New Roman" w:eastAsia="Times New Roman" w:hAnsi="Times New Roman" w:cs="Times New Roman"/>
        </w:rPr>
      </w:pPr>
      <w:bookmarkStart w:id="9" w:name="bookmark36"/>
      <w:bookmarkStart w:id="10" w:name="bookmark37"/>
      <w:bookmarkStart w:id="11" w:name="bookmark38"/>
      <w:bookmarkEnd w:id="9"/>
      <w:bookmarkEnd w:id="10"/>
      <w:bookmarkEnd w:id="11"/>
      <w:proofErr w:type="gramStart"/>
      <w:r w:rsidRPr="00147B10">
        <w:rPr>
          <w:rFonts w:ascii="Times New Roman" w:eastAsia="Times New Roman" w:hAnsi="Times New Roman" w:cs="Times New Roman"/>
        </w:rPr>
        <w:t>Комисси</w:t>
      </w:r>
      <w:r w:rsidR="000567C3">
        <w:rPr>
          <w:rFonts w:ascii="Times New Roman" w:eastAsia="Times New Roman" w:hAnsi="Times New Roman" w:cs="Times New Roman"/>
        </w:rPr>
        <w:t>я</w:t>
      </w:r>
      <w:r w:rsidRPr="00147B10">
        <w:rPr>
          <w:rFonts w:ascii="Times New Roman" w:eastAsia="Times New Roman" w:hAnsi="Times New Roman" w:cs="Times New Roman"/>
        </w:rPr>
        <w:t xml:space="preserve"> по делам несовершеннолетних и защите их прав муниципального района «Хилокский район» в том числе специалисты, обеспечивающие деятел</w:t>
      </w:r>
      <w:r w:rsidR="00BB187C">
        <w:rPr>
          <w:rFonts w:ascii="Times New Roman" w:eastAsia="Times New Roman" w:hAnsi="Times New Roman" w:cs="Times New Roman"/>
        </w:rPr>
        <w:t>ьность муниципального КДН и ЗП):</w:t>
      </w:r>
      <w:proofErr w:type="gramEnd"/>
    </w:p>
    <w:p w:rsidR="000567C3" w:rsidRPr="000567C3" w:rsidRDefault="000567C3" w:rsidP="000567C3">
      <w:pPr>
        <w:tabs>
          <w:tab w:val="left" w:pos="490"/>
        </w:tabs>
        <w:jc w:val="both"/>
        <w:rPr>
          <w:rFonts w:ascii="Times New Roman" w:eastAsia="Times New Roman" w:hAnsi="Times New Roman" w:cs="Times New Roman"/>
        </w:rPr>
      </w:pPr>
      <w:bookmarkStart w:id="12" w:name="bookmark39"/>
      <w:bookmarkStart w:id="13" w:name="bookmark40"/>
      <w:bookmarkStart w:id="14" w:name="bookmark41"/>
      <w:bookmarkStart w:id="15" w:name="bookmark42"/>
      <w:bookmarkEnd w:id="12"/>
      <w:bookmarkEnd w:id="13"/>
      <w:bookmarkEnd w:id="14"/>
      <w:bookmarkEnd w:id="15"/>
      <w:r>
        <w:rPr>
          <w:rFonts w:ascii="Times New Roman" w:eastAsia="Times New Roman" w:hAnsi="Times New Roman" w:cs="Times New Roman"/>
        </w:rPr>
        <w:t xml:space="preserve">- </w:t>
      </w:r>
      <w:r w:rsidRPr="000567C3">
        <w:rPr>
          <w:rFonts w:ascii="Times New Roman" w:eastAsia="Times New Roman" w:hAnsi="Times New Roman" w:cs="Times New Roman"/>
        </w:rPr>
        <w:t>Отдел опеки и попечительства Комитета образования муниципального района «Хилокский</w:t>
      </w:r>
      <w:r w:rsidR="00BB187C">
        <w:rPr>
          <w:rFonts w:ascii="Times New Roman" w:eastAsia="Times New Roman" w:hAnsi="Times New Roman" w:cs="Times New Roman"/>
        </w:rPr>
        <w:t xml:space="preserve"> район</w:t>
      </w:r>
      <w:r w:rsidRPr="000567C3">
        <w:rPr>
          <w:rFonts w:ascii="Times New Roman" w:eastAsia="Times New Roman" w:hAnsi="Times New Roman" w:cs="Times New Roman"/>
        </w:rPr>
        <w:t>»;</w:t>
      </w:r>
    </w:p>
    <w:p w:rsidR="000567C3" w:rsidRDefault="00BB187C" w:rsidP="000567C3">
      <w:pPr>
        <w:keepNext/>
        <w:keepLines/>
        <w:tabs>
          <w:tab w:val="left" w:pos="1237"/>
        </w:tabs>
        <w:jc w:val="both"/>
        <w:outlineLvl w:val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-  Комитет</w:t>
      </w:r>
      <w:r w:rsidR="000567C3" w:rsidRPr="00147B10">
        <w:rPr>
          <w:rFonts w:ascii="Times New Roman" w:eastAsia="Times New Roman" w:hAnsi="Times New Roman" w:cs="Times New Roman"/>
          <w:bCs/>
        </w:rPr>
        <w:t xml:space="preserve"> Образования Муниципального района «Хилокский район»;</w:t>
      </w:r>
    </w:p>
    <w:p w:rsidR="000567C3" w:rsidRDefault="000567C3" w:rsidP="000567C3">
      <w:pPr>
        <w:keepNext/>
        <w:keepLines/>
        <w:tabs>
          <w:tab w:val="left" w:pos="1237"/>
        </w:tabs>
        <w:jc w:val="both"/>
        <w:outlineLvl w:val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- Образовательные учреждения </w:t>
      </w:r>
      <w:r w:rsidR="00BB187C">
        <w:rPr>
          <w:rFonts w:ascii="Times New Roman" w:eastAsia="Times New Roman" w:hAnsi="Times New Roman" w:cs="Times New Roman"/>
          <w:bCs/>
        </w:rPr>
        <w:t>муниципального</w:t>
      </w:r>
      <w:r>
        <w:rPr>
          <w:rFonts w:ascii="Times New Roman" w:eastAsia="Times New Roman" w:hAnsi="Times New Roman" w:cs="Times New Roman"/>
          <w:bCs/>
        </w:rPr>
        <w:t xml:space="preserve"> района «Хилокский район»</w:t>
      </w:r>
      <w:r w:rsidR="00BB187C">
        <w:rPr>
          <w:rFonts w:ascii="Times New Roman" w:eastAsia="Times New Roman" w:hAnsi="Times New Roman" w:cs="Times New Roman"/>
          <w:bCs/>
        </w:rPr>
        <w:t>;</w:t>
      </w:r>
    </w:p>
    <w:p w:rsidR="00BB187C" w:rsidRDefault="00BB187C" w:rsidP="000567C3">
      <w:pPr>
        <w:keepNext/>
        <w:keepLines/>
        <w:tabs>
          <w:tab w:val="left" w:pos="1237"/>
        </w:tabs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25DE9">
        <w:rPr>
          <w:rFonts w:ascii="Times New Roman" w:hAnsi="Times New Roman" w:cs="Times New Roman"/>
        </w:rPr>
        <w:t>Хилокск</w:t>
      </w:r>
      <w:r>
        <w:rPr>
          <w:rFonts w:ascii="Times New Roman" w:hAnsi="Times New Roman" w:cs="Times New Roman"/>
        </w:rPr>
        <w:t>ий отдел</w:t>
      </w:r>
      <w:r w:rsidRPr="00E25DE9">
        <w:rPr>
          <w:rFonts w:ascii="Times New Roman" w:hAnsi="Times New Roman" w:cs="Times New Roman"/>
        </w:rPr>
        <w:t xml:space="preserve"> ГКУ КЦСЗН Забайкальского края;</w:t>
      </w:r>
    </w:p>
    <w:p w:rsidR="00BB187C" w:rsidRDefault="00BB187C" w:rsidP="000567C3">
      <w:pPr>
        <w:keepNext/>
        <w:keepLines/>
        <w:tabs>
          <w:tab w:val="left" w:pos="1237"/>
        </w:tabs>
        <w:jc w:val="both"/>
        <w:outlineLvl w:val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- ГУСО БСРЦ «Искра»;</w:t>
      </w:r>
    </w:p>
    <w:p w:rsidR="00BB187C" w:rsidRDefault="00BB187C" w:rsidP="000567C3">
      <w:pPr>
        <w:keepNext/>
        <w:keepLines/>
        <w:tabs>
          <w:tab w:val="left" w:pos="1237"/>
        </w:tabs>
        <w:jc w:val="both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147B10">
        <w:rPr>
          <w:rFonts w:ascii="Times New Roman" w:eastAsia="Times New Roman" w:hAnsi="Times New Roman" w:cs="Times New Roman"/>
        </w:rPr>
        <w:t>ГУЗ «</w:t>
      </w:r>
      <w:proofErr w:type="spellStart"/>
      <w:r w:rsidRPr="00147B10">
        <w:rPr>
          <w:rFonts w:ascii="Times New Roman" w:eastAsia="Times New Roman" w:hAnsi="Times New Roman" w:cs="Times New Roman"/>
        </w:rPr>
        <w:t>Хилокская</w:t>
      </w:r>
      <w:proofErr w:type="spellEnd"/>
      <w:r w:rsidRPr="00147B10">
        <w:rPr>
          <w:rFonts w:ascii="Times New Roman" w:eastAsia="Times New Roman" w:hAnsi="Times New Roman" w:cs="Times New Roman"/>
        </w:rPr>
        <w:t xml:space="preserve"> Центральная больница»;</w:t>
      </w:r>
    </w:p>
    <w:p w:rsidR="00BB187C" w:rsidRDefault="00BB187C" w:rsidP="000567C3">
      <w:pPr>
        <w:keepNext/>
        <w:keepLines/>
        <w:tabs>
          <w:tab w:val="left" w:pos="1237"/>
        </w:tabs>
        <w:jc w:val="both"/>
        <w:outlineLvl w:val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- ПДН </w:t>
      </w:r>
      <w:r w:rsidRPr="00147B10">
        <w:rPr>
          <w:rFonts w:ascii="Times New Roman" w:eastAsia="Times New Roman" w:hAnsi="Times New Roman" w:cs="Times New Roman"/>
          <w:bCs/>
        </w:rPr>
        <w:t>ОМВД</w:t>
      </w:r>
      <w:r>
        <w:rPr>
          <w:rFonts w:ascii="Times New Roman" w:eastAsia="Times New Roman" w:hAnsi="Times New Roman" w:cs="Times New Roman"/>
          <w:bCs/>
        </w:rPr>
        <w:t xml:space="preserve"> России</w:t>
      </w:r>
      <w:r w:rsidRPr="00147B10">
        <w:rPr>
          <w:rFonts w:ascii="Times New Roman" w:eastAsia="Times New Roman" w:hAnsi="Times New Roman" w:cs="Times New Roman"/>
          <w:bCs/>
        </w:rPr>
        <w:t xml:space="preserve"> по </w:t>
      </w:r>
      <w:proofErr w:type="spellStart"/>
      <w:r w:rsidRPr="00147B10">
        <w:rPr>
          <w:rFonts w:ascii="Times New Roman" w:eastAsia="Times New Roman" w:hAnsi="Times New Roman" w:cs="Times New Roman"/>
          <w:bCs/>
        </w:rPr>
        <w:t>Хилокскому</w:t>
      </w:r>
      <w:proofErr w:type="spellEnd"/>
      <w:r w:rsidRPr="00147B10">
        <w:rPr>
          <w:rFonts w:ascii="Times New Roman" w:eastAsia="Times New Roman" w:hAnsi="Times New Roman" w:cs="Times New Roman"/>
          <w:bCs/>
        </w:rPr>
        <w:t xml:space="preserve"> району;</w:t>
      </w:r>
    </w:p>
    <w:p w:rsidR="00696E66" w:rsidRDefault="00696E66" w:rsidP="00696E66">
      <w:pPr>
        <w:tabs>
          <w:tab w:val="left" w:pos="49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147B10">
        <w:rPr>
          <w:rFonts w:ascii="Times New Roman" w:eastAsia="Times New Roman" w:hAnsi="Times New Roman" w:cs="Times New Roman"/>
        </w:rPr>
        <w:t xml:space="preserve">Филиал </w:t>
      </w:r>
      <w:r>
        <w:rPr>
          <w:rFonts w:ascii="Times New Roman" w:eastAsia="Times New Roman" w:hAnsi="Times New Roman" w:cs="Times New Roman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</w:rPr>
        <w:t>Хилокскому</w:t>
      </w:r>
      <w:proofErr w:type="spellEnd"/>
      <w:r>
        <w:rPr>
          <w:rFonts w:ascii="Times New Roman" w:eastAsia="Times New Roman" w:hAnsi="Times New Roman" w:cs="Times New Roman"/>
        </w:rPr>
        <w:t xml:space="preserve"> району ФКУ УИИ УФСИН России по Забайкальскому краю;</w:t>
      </w:r>
    </w:p>
    <w:p w:rsidR="00BB187C" w:rsidRPr="00147B10" w:rsidRDefault="00BB187C" w:rsidP="00BB187C">
      <w:pPr>
        <w:tabs>
          <w:tab w:val="left" w:pos="49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Хилокский ЛО МВД России на транспорте</w:t>
      </w:r>
    </w:p>
    <w:p w:rsidR="00BB187C" w:rsidRPr="00147B10" w:rsidRDefault="00BB187C" w:rsidP="000567C3">
      <w:pPr>
        <w:keepNext/>
        <w:keepLines/>
        <w:tabs>
          <w:tab w:val="left" w:pos="1237"/>
        </w:tabs>
        <w:jc w:val="both"/>
        <w:outlineLvl w:val="0"/>
        <w:rPr>
          <w:rFonts w:ascii="Times New Roman" w:eastAsia="Times New Roman" w:hAnsi="Times New Roman" w:cs="Times New Roman"/>
          <w:bCs/>
        </w:rPr>
      </w:pPr>
    </w:p>
    <w:p w:rsidR="00147B10" w:rsidRPr="00147B10" w:rsidRDefault="00147B10" w:rsidP="00BB187C">
      <w:pPr>
        <w:tabs>
          <w:tab w:val="left" w:pos="1010"/>
        </w:tabs>
        <w:jc w:val="both"/>
        <w:rPr>
          <w:rFonts w:ascii="Times New Roman" w:eastAsia="Times New Roman" w:hAnsi="Times New Roman" w:cs="Times New Roman"/>
        </w:rPr>
      </w:pPr>
      <w:bookmarkStart w:id="16" w:name="bookmark58"/>
      <w:bookmarkStart w:id="17" w:name="bookmark59"/>
      <w:bookmarkStart w:id="18" w:name="bookmark61"/>
    </w:p>
    <w:p w:rsidR="00147B10" w:rsidRPr="00147B10" w:rsidRDefault="00147B10" w:rsidP="00147B10">
      <w:pPr>
        <w:numPr>
          <w:ilvl w:val="1"/>
          <w:numId w:val="11"/>
        </w:numPr>
        <w:tabs>
          <w:tab w:val="left" w:pos="1010"/>
        </w:tabs>
        <w:jc w:val="both"/>
        <w:rPr>
          <w:rFonts w:ascii="Times New Roman" w:eastAsia="Times New Roman" w:hAnsi="Times New Roman" w:cs="Times New Roman"/>
          <w:b/>
        </w:rPr>
      </w:pPr>
      <w:r w:rsidRPr="00147B10">
        <w:rPr>
          <w:rFonts w:ascii="Times New Roman" w:eastAsia="Times New Roman" w:hAnsi="Times New Roman" w:cs="Times New Roman"/>
          <w:b/>
        </w:rPr>
        <w:t>КДН и ЗП</w:t>
      </w:r>
      <w:bookmarkEnd w:id="16"/>
      <w:bookmarkEnd w:id="17"/>
      <w:bookmarkEnd w:id="18"/>
      <w:r w:rsidRPr="00147B10"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 w:rsidRPr="00147B10">
        <w:rPr>
          <w:rFonts w:ascii="Times New Roman" w:eastAsia="Times New Roman" w:hAnsi="Times New Roman" w:cs="Times New Roman"/>
          <w:b/>
        </w:rPr>
        <w:t>муниципального</w:t>
      </w:r>
      <w:proofErr w:type="gramEnd"/>
      <w:r w:rsidRPr="00147B10">
        <w:rPr>
          <w:rFonts w:ascii="Times New Roman" w:eastAsia="Times New Roman" w:hAnsi="Times New Roman" w:cs="Times New Roman"/>
          <w:b/>
        </w:rPr>
        <w:t xml:space="preserve"> район «Хилокский район»:</w:t>
      </w:r>
    </w:p>
    <w:p w:rsidR="00147B10" w:rsidRPr="00147B10" w:rsidRDefault="00147B10" w:rsidP="00147B10">
      <w:pPr>
        <w:tabs>
          <w:tab w:val="left" w:pos="1010"/>
        </w:tabs>
        <w:ind w:left="1060"/>
        <w:jc w:val="both"/>
        <w:rPr>
          <w:rFonts w:ascii="Times New Roman" w:eastAsia="Times New Roman" w:hAnsi="Times New Roman" w:cs="Times New Roman"/>
          <w:b/>
        </w:rPr>
      </w:pPr>
    </w:p>
    <w:p w:rsidR="00147B10" w:rsidRPr="00147B10" w:rsidRDefault="00147B10" w:rsidP="00147B10">
      <w:pPr>
        <w:tabs>
          <w:tab w:val="left" w:pos="562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bookmarkStart w:id="19" w:name="bookmark62"/>
      <w:bookmarkStart w:id="20" w:name="bookmark75"/>
      <w:bookmarkStart w:id="21" w:name="bookmark81"/>
      <w:bookmarkEnd w:id="19"/>
      <w:bookmarkEnd w:id="20"/>
      <w:bookmarkEnd w:id="21"/>
      <w:r w:rsidRPr="00147B10">
        <w:rPr>
          <w:rFonts w:ascii="Times New Roman" w:eastAsia="Times New Roman" w:hAnsi="Times New Roman" w:cs="Times New Roman"/>
        </w:rPr>
        <w:t xml:space="preserve">       - регистрирует сообщение о чрезвычайном происшествии с участием несовершеннолетних в журнале учета (приложение 2);</w:t>
      </w:r>
    </w:p>
    <w:p w:rsidR="00147B10" w:rsidRPr="00147B10" w:rsidRDefault="00147B10" w:rsidP="00147B10">
      <w:pPr>
        <w:tabs>
          <w:tab w:val="left" w:pos="327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bookmarkStart w:id="22" w:name="bookmark7"/>
      <w:bookmarkEnd w:id="22"/>
      <w:r w:rsidRPr="00147B10">
        <w:rPr>
          <w:rFonts w:ascii="Times New Roman" w:eastAsia="Times New Roman" w:hAnsi="Times New Roman" w:cs="Times New Roman"/>
        </w:rPr>
        <w:t xml:space="preserve">       - незамедлительно информирует о чрезвычайном происшествии </w:t>
      </w:r>
      <w:r w:rsidR="00696E66">
        <w:rPr>
          <w:rFonts w:ascii="Times New Roman" w:eastAsia="Times New Roman" w:hAnsi="Times New Roman" w:cs="Times New Roman"/>
        </w:rPr>
        <w:t>К</w:t>
      </w:r>
      <w:r w:rsidRPr="00147B10">
        <w:rPr>
          <w:rFonts w:ascii="Times New Roman" w:eastAsia="Times New Roman" w:hAnsi="Times New Roman" w:cs="Times New Roman"/>
        </w:rPr>
        <w:t>омиссию</w:t>
      </w:r>
      <w:r w:rsidR="00696E66">
        <w:rPr>
          <w:rFonts w:ascii="Times New Roman" w:eastAsia="Times New Roman" w:hAnsi="Times New Roman" w:cs="Times New Roman"/>
        </w:rPr>
        <w:t xml:space="preserve"> по делам несовершеннолетних и защите их прав Забайкальского края</w:t>
      </w:r>
      <w:r w:rsidRPr="00147B10">
        <w:rPr>
          <w:rFonts w:ascii="Times New Roman" w:eastAsia="Times New Roman" w:hAnsi="Times New Roman" w:cs="Times New Roman"/>
        </w:rPr>
        <w:t xml:space="preserve"> по телефону (факсу, электронной почте) с указанием подробной информации об обстоятельствах происшествия, данных о пострадавших, их возрасте, социальном положении и иных имеющих значение обстоятельствах (приложение 1);</w:t>
      </w:r>
    </w:p>
    <w:p w:rsidR="00147B10" w:rsidRPr="00147B10" w:rsidRDefault="00147B10" w:rsidP="00147B10">
      <w:pPr>
        <w:tabs>
          <w:tab w:val="left" w:pos="322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bookmarkStart w:id="23" w:name="bookmark8"/>
      <w:bookmarkEnd w:id="23"/>
      <w:r w:rsidRPr="00147B10">
        <w:rPr>
          <w:rFonts w:ascii="Times New Roman" w:eastAsia="Times New Roman" w:hAnsi="Times New Roman" w:cs="Times New Roman"/>
        </w:rPr>
        <w:t xml:space="preserve">       - организует взаимодействие с органами и учреждениями, ответственными за проведение специального расследования, участвует в его проведении;</w:t>
      </w:r>
    </w:p>
    <w:p w:rsidR="00147B10" w:rsidRPr="00147B10" w:rsidRDefault="00147B10" w:rsidP="00147B10">
      <w:pPr>
        <w:tabs>
          <w:tab w:val="left" w:pos="415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147B10">
        <w:rPr>
          <w:rFonts w:ascii="Times New Roman" w:eastAsia="Times New Roman" w:hAnsi="Times New Roman" w:cs="Times New Roman"/>
        </w:rPr>
        <w:t xml:space="preserve">       - осуществляет координацию деятельности органов и учреждений системы профилактики безнадзорности и правонарушений несовершеннолетних по обеспечению мер безопасности, защиты пострадавших и проведению с ними </w:t>
      </w:r>
      <w:proofErr w:type="spellStart"/>
      <w:r w:rsidRPr="00147B10">
        <w:rPr>
          <w:rFonts w:ascii="Times New Roman" w:eastAsia="Times New Roman" w:hAnsi="Times New Roman" w:cs="Times New Roman"/>
        </w:rPr>
        <w:t>социально</w:t>
      </w:r>
      <w:r w:rsidRPr="00147B10">
        <w:rPr>
          <w:rFonts w:ascii="Times New Roman" w:eastAsia="Times New Roman" w:hAnsi="Times New Roman" w:cs="Times New Roman"/>
        </w:rPr>
        <w:softHyphen/>
        <w:t>реабилитационной</w:t>
      </w:r>
      <w:proofErr w:type="spellEnd"/>
      <w:r w:rsidRPr="00147B10">
        <w:rPr>
          <w:rFonts w:ascii="Times New Roman" w:eastAsia="Times New Roman" w:hAnsi="Times New Roman" w:cs="Times New Roman"/>
        </w:rPr>
        <w:t xml:space="preserve"> работы.</w:t>
      </w:r>
    </w:p>
    <w:p w:rsidR="00147B10" w:rsidRPr="00147B10" w:rsidRDefault="00147B10" w:rsidP="00147B10">
      <w:pPr>
        <w:tabs>
          <w:tab w:val="left" w:pos="562"/>
        </w:tabs>
        <w:spacing w:line="233" w:lineRule="auto"/>
        <w:contextualSpacing/>
        <w:jc w:val="both"/>
        <w:rPr>
          <w:rFonts w:ascii="Times New Roman" w:eastAsia="Times New Roman" w:hAnsi="Times New Roman" w:cs="Times New Roman"/>
        </w:rPr>
      </w:pPr>
      <w:bookmarkStart w:id="24" w:name="bookmark10"/>
      <w:bookmarkEnd w:id="24"/>
      <w:r w:rsidRPr="00147B10">
        <w:rPr>
          <w:rFonts w:ascii="Times New Roman" w:eastAsia="Times New Roman" w:hAnsi="Times New Roman" w:cs="Times New Roman"/>
        </w:rPr>
        <w:t xml:space="preserve">     - выносит сообщение о чрезвычайном происшествии на рассмотрение заседания КДН и ЗП </w:t>
      </w:r>
    </w:p>
    <w:p w:rsidR="00147B10" w:rsidRPr="00147B10" w:rsidRDefault="00147B10" w:rsidP="00147B10">
      <w:pPr>
        <w:tabs>
          <w:tab w:val="left" w:pos="490"/>
        </w:tabs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 w:rsidRPr="00147B10">
        <w:rPr>
          <w:rFonts w:ascii="Times New Roman" w:eastAsia="Times New Roman" w:hAnsi="Times New Roman" w:cs="Times New Roman"/>
          <w:b/>
        </w:rPr>
        <w:t>2.4.</w:t>
      </w:r>
      <w:r w:rsidRPr="00147B10">
        <w:rPr>
          <w:rFonts w:ascii="Times New Roman" w:eastAsia="Times New Roman" w:hAnsi="Times New Roman" w:cs="Times New Roman"/>
        </w:rPr>
        <w:t xml:space="preserve"> </w:t>
      </w:r>
      <w:r w:rsidRPr="00147B10">
        <w:rPr>
          <w:rFonts w:ascii="Times New Roman" w:eastAsia="Times New Roman" w:hAnsi="Times New Roman" w:cs="Times New Roman"/>
          <w:b/>
        </w:rPr>
        <w:t>Органы и учреждения системы профилактики</w:t>
      </w:r>
      <w:r w:rsidRPr="00147B10">
        <w:rPr>
          <w:rFonts w:ascii="Times New Roman" w:eastAsia="Times New Roman" w:hAnsi="Times New Roman" w:cs="Times New Roman"/>
        </w:rPr>
        <w:t xml:space="preserve">, </w:t>
      </w:r>
      <w:r w:rsidRPr="00147B10">
        <w:rPr>
          <w:rFonts w:ascii="Times New Roman" w:eastAsia="Times New Roman" w:hAnsi="Times New Roman" w:cs="Times New Roman"/>
          <w:b/>
        </w:rPr>
        <w:t>на исполнении которых находится проведение проверки по факту чрезвычайного происшествия:</w:t>
      </w:r>
    </w:p>
    <w:p w:rsidR="00BB187C" w:rsidRPr="000567C3" w:rsidRDefault="00BB187C" w:rsidP="00BB187C">
      <w:pPr>
        <w:tabs>
          <w:tab w:val="left" w:pos="49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0567C3">
        <w:rPr>
          <w:rFonts w:ascii="Times New Roman" w:eastAsia="Times New Roman" w:hAnsi="Times New Roman" w:cs="Times New Roman"/>
        </w:rPr>
        <w:t>Отдел опеки и попечительства Комитета образования муниципального района «Хилокский</w:t>
      </w:r>
      <w:r>
        <w:rPr>
          <w:rFonts w:ascii="Times New Roman" w:eastAsia="Times New Roman" w:hAnsi="Times New Roman" w:cs="Times New Roman"/>
        </w:rPr>
        <w:t xml:space="preserve"> район</w:t>
      </w:r>
      <w:r w:rsidRPr="000567C3">
        <w:rPr>
          <w:rFonts w:ascii="Times New Roman" w:eastAsia="Times New Roman" w:hAnsi="Times New Roman" w:cs="Times New Roman"/>
        </w:rPr>
        <w:t>»;</w:t>
      </w:r>
    </w:p>
    <w:p w:rsidR="00BB187C" w:rsidRDefault="00BB187C" w:rsidP="00BB187C">
      <w:pPr>
        <w:keepNext/>
        <w:keepLines/>
        <w:tabs>
          <w:tab w:val="left" w:pos="1237"/>
        </w:tabs>
        <w:jc w:val="both"/>
        <w:outlineLvl w:val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-  Комитет</w:t>
      </w:r>
      <w:r w:rsidRPr="00147B10">
        <w:rPr>
          <w:rFonts w:ascii="Times New Roman" w:eastAsia="Times New Roman" w:hAnsi="Times New Roman" w:cs="Times New Roman"/>
          <w:bCs/>
        </w:rPr>
        <w:t xml:space="preserve"> Образования Муниципального района «Хилокский район»;</w:t>
      </w:r>
    </w:p>
    <w:p w:rsidR="00BB187C" w:rsidRDefault="00BB187C" w:rsidP="00BB187C">
      <w:pPr>
        <w:keepNext/>
        <w:keepLines/>
        <w:tabs>
          <w:tab w:val="left" w:pos="1237"/>
        </w:tabs>
        <w:jc w:val="both"/>
        <w:outlineLvl w:val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- Образовательные учреждения муниципального района «Хилокский район»;</w:t>
      </w:r>
    </w:p>
    <w:p w:rsidR="00BB187C" w:rsidRDefault="00BB187C" w:rsidP="00BB187C">
      <w:pPr>
        <w:keepNext/>
        <w:keepLines/>
        <w:tabs>
          <w:tab w:val="left" w:pos="1237"/>
        </w:tabs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25DE9">
        <w:rPr>
          <w:rFonts w:ascii="Times New Roman" w:hAnsi="Times New Roman" w:cs="Times New Roman"/>
        </w:rPr>
        <w:t>Хилокск</w:t>
      </w:r>
      <w:r>
        <w:rPr>
          <w:rFonts w:ascii="Times New Roman" w:hAnsi="Times New Roman" w:cs="Times New Roman"/>
        </w:rPr>
        <w:t>ий отдел</w:t>
      </w:r>
      <w:r w:rsidRPr="00E25DE9">
        <w:rPr>
          <w:rFonts w:ascii="Times New Roman" w:hAnsi="Times New Roman" w:cs="Times New Roman"/>
        </w:rPr>
        <w:t xml:space="preserve"> ГКУ КЦСЗН Забайкальского края;</w:t>
      </w:r>
    </w:p>
    <w:p w:rsidR="00BB187C" w:rsidRDefault="00BB187C" w:rsidP="00BB187C">
      <w:pPr>
        <w:keepNext/>
        <w:keepLines/>
        <w:tabs>
          <w:tab w:val="left" w:pos="1237"/>
        </w:tabs>
        <w:jc w:val="both"/>
        <w:outlineLvl w:val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- ГУСО БСРЦ «Искра»;</w:t>
      </w:r>
    </w:p>
    <w:p w:rsidR="00BB187C" w:rsidRDefault="00BB187C" w:rsidP="00BB187C">
      <w:pPr>
        <w:keepNext/>
        <w:keepLines/>
        <w:tabs>
          <w:tab w:val="left" w:pos="1237"/>
        </w:tabs>
        <w:jc w:val="both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147B10">
        <w:rPr>
          <w:rFonts w:ascii="Times New Roman" w:eastAsia="Times New Roman" w:hAnsi="Times New Roman" w:cs="Times New Roman"/>
        </w:rPr>
        <w:t>ГУЗ «</w:t>
      </w:r>
      <w:proofErr w:type="spellStart"/>
      <w:r w:rsidRPr="00147B10">
        <w:rPr>
          <w:rFonts w:ascii="Times New Roman" w:eastAsia="Times New Roman" w:hAnsi="Times New Roman" w:cs="Times New Roman"/>
        </w:rPr>
        <w:t>Хилокская</w:t>
      </w:r>
      <w:proofErr w:type="spellEnd"/>
      <w:r w:rsidRPr="00147B10">
        <w:rPr>
          <w:rFonts w:ascii="Times New Roman" w:eastAsia="Times New Roman" w:hAnsi="Times New Roman" w:cs="Times New Roman"/>
        </w:rPr>
        <w:t xml:space="preserve"> Центральная больница»;</w:t>
      </w:r>
    </w:p>
    <w:p w:rsidR="00BB187C" w:rsidRDefault="00BB187C" w:rsidP="00BB187C">
      <w:pPr>
        <w:keepNext/>
        <w:keepLines/>
        <w:tabs>
          <w:tab w:val="left" w:pos="1237"/>
        </w:tabs>
        <w:jc w:val="both"/>
        <w:outlineLvl w:val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- ПДН </w:t>
      </w:r>
      <w:r w:rsidRPr="00147B10">
        <w:rPr>
          <w:rFonts w:ascii="Times New Roman" w:eastAsia="Times New Roman" w:hAnsi="Times New Roman" w:cs="Times New Roman"/>
          <w:bCs/>
        </w:rPr>
        <w:t>ОМВД</w:t>
      </w:r>
      <w:r>
        <w:rPr>
          <w:rFonts w:ascii="Times New Roman" w:eastAsia="Times New Roman" w:hAnsi="Times New Roman" w:cs="Times New Roman"/>
          <w:bCs/>
        </w:rPr>
        <w:t xml:space="preserve"> России</w:t>
      </w:r>
      <w:r w:rsidRPr="00147B10">
        <w:rPr>
          <w:rFonts w:ascii="Times New Roman" w:eastAsia="Times New Roman" w:hAnsi="Times New Roman" w:cs="Times New Roman"/>
          <w:bCs/>
        </w:rPr>
        <w:t xml:space="preserve"> по </w:t>
      </w:r>
      <w:proofErr w:type="spellStart"/>
      <w:r w:rsidRPr="00147B10">
        <w:rPr>
          <w:rFonts w:ascii="Times New Roman" w:eastAsia="Times New Roman" w:hAnsi="Times New Roman" w:cs="Times New Roman"/>
          <w:bCs/>
        </w:rPr>
        <w:t>Хилокскому</w:t>
      </w:r>
      <w:proofErr w:type="spellEnd"/>
      <w:r w:rsidRPr="00147B10">
        <w:rPr>
          <w:rFonts w:ascii="Times New Roman" w:eastAsia="Times New Roman" w:hAnsi="Times New Roman" w:cs="Times New Roman"/>
          <w:bCs/>
        </w:rPr>
        <w:t xml:space="preserve"> району;</w:t>
      </w:r>
    </w:p>
    <w:p w:rsidR="00BB187C" w:rsidRDefault="00BB187C" w:rsidP="00BB187C">
      <w:pPr>
        <w:tabs>
          <w:tab w:val="left" w:pos="490"/>
        </w:tabs>
        <w:jc w:val="both"/>
        <w:rPr>
          <w:rFonts w:ascii="Times New Roman" w:eastAsia="Times New Roman" w:hAnsi="Times New Roman" w:cs="Times New Roman"/>
        </w:rPr>
      </w:pPr>
      <w:r w:rsidRPr="00147B10">
        <w:rPr>
          <w:rFonts w:ascii="Times New Roman" w:eastAsia="Times New Roman" w:hAnsi="Times New Roman" w:cs="Times New Roman"/>
        </w:rPr>
        <w:t xml:space="preserve">-  Филиал </w:t>
      </w:r>
      <w:r w:rsidR="00696E66">
        <w:rPr>
          <w:rFonts w:ascii="Times New Roman" w:eastAsia="Times New Roman" w:hAnsi="Times New Roman" w:cs="Times New Roman"/>
        </w:rPr>
        <w:t xml:space="preserve">по </w:t>
      </w:r>
      <w:proofErr w:type="spellStart"/>
      <w:r w:rsidR="00696E66">
        <w:rPr>
          <w:rFonts w:ascii="Times New Roman" w:eastAsia="Times New Roman" w:hAnsi="Times New Roman" w:cs="Times New Roman"/>
        </w:rPr>
        <w:t>Хилокскому</w:t>
      </w:r>
      <w:proofErr w:type="spellEnd"/>
      <w:r w:rsidR="00696E66">
        <w:rPr>
          <w:rFonts w:ascii="Times New Roman" w:eastAsia="Times New Roman" w:hAnsi="Times New Roman" w:cs="Times New Roman"/>
        </w:rPr>
        <w:t xml:space="preserve"> району ФКУ УИИ УФСИН России по Забайкальскому краю;</w:t>
      </w:r>
    </w:p>
    <w:p w:rsidR="00147B10" w:rsidRPr="00147B10" w:rsidRDefault="00BB187C" w:rsidP="00147B10">
      <w:pPr>
        <w:tabs>
          <w:tab w:val="left" w:pos="49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Хилокский ЛО МВД России на транспорте.</w:t>
      </w:r>
    </w:p>
    <w:p w:rsidR="00147B10" w:rsidRPr="00147B10" w:rsidRDefault="00696E66" w:rsidP="00147B10">
      <w:pPr>
        <w:tabs>
          <w:tab w:val="left" w:pos="490"/>
        </w:tabs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Органы и у</w:t>
      </w:r>
      <w:r w:rsidR="00147B10" w:rsidRPr="00147B10">
        <w:rPr>
          <w:rFonts w:ascii="Times New Roman" w:eastAsia="Times New Roman" w:hAnsi="Times New Roman" w:cs="Times New Roman"/>
          <w:b/>
        </w:rPr>
        <w:t>чреждения системы профилактики, незамедлительно сообщают в адрес КДН и ЗП муниципального район «Хилокский район» о факте чрезвычайного происшествия и о работе, проведенной в связи с чрезвычайным происшествием:</w:t>
      </w:r>
    </w:p>
    <w:p w:rsidR="00147B10" w:rsidRPr="00147B10" w:rsidRDefault="00147B10" w:rsidP="00147B10">
      <w:pPr>
        <w:tabs>
          <w:tab w:val="left" w:pos="994"/>
        </w:tabs>
        <w:jc w:val="both"/>
        <w:rPr>
          <w:rFonts w:ascii="Times New Roman" w:eastAsia="Times New Roman" w:hAnsi="Times New Roman" w:cs="Times New Roman"/>
        </w:rPr>
      </w:pPr>
      <w:bookmarkStart w:id="25" w:name="bookmark12"/>
      <w:bookmarkEnd w:id="25"/>
      <w:r w:rsidRPr="00147B10">
        <w:rPr>
          <w:rFonts w:ascii="Times New Roman" w:eastAsia="Times New Roman" w:hAnsi="Times New Roman" w:cs="Times New Roman"/>
        </w:rPr>
        <w:t>-  уточненные данные о происшествии;</w:t>
      </w:r>
    </w:p>
    <w:p w:rsidR="00147B10" w:rsidRPr="00147B10" w:rsidRDefault="00147B10" w:rsidP="00147B10">
      <w:pPr>
        <w:tabs>
          <w:tab w:val="left" w:pos="1022"/>
        </w:tabs>
        <w:jc w:val="both"/>
        <w:rPr>
          <w:rFonts w:ascii="Times New Roman" w:eastAsia="Times New Roman" w:hAnsi="Times New Roman" w:cs="Times New Roman"/>
        </w:rPr>
      </w:pPr>
      <w:bookmarkStart w:id="26" w:name="bookmark13"/>
      <w:bookmarkEnd w:id="26"/>
      <w:r w:rsidRPr="00147B10">
        <w:rPr>
          <w:rFonts w:ascii="Times New Roman" w:eastAsia="Times New Roman" w:hAnsi="Times New Roman" w:cs="Times New Roman"/>
        </w:rPr>
        <w:t>-  характеризующую информацию в отношении ребенка и семьи;</w:t>
      </w:r>
    </w:p>
    <w:p w:rsidR="00147B10" w:rsidRPr="00147B10" w:rsidRDefault="00147B10" w:rsidP="00147B10">
      <w:pPr>
        <w:tabs>
          <w:tab w:val="left" w:pos="1022"/>
        </w:tabs>
        <w:jc w:val="both"/>
        <w:rPr>
          <w:rFonts w:ascii="Times New Roman" w:eastAsia="Times New Roman" w:hAnsi="Times New Roman" w:cs="Times New Roman"/>
        </w:rPr>
      </w:pPr>
      <w:bookmarkStart w:id="27" w:name="bookmark14"/>
      <w:bookmarkEnd w:id="27"/>
      <w:r w:rsidRPr="00147B10">
        <w:rPr>
          <w:rFonts w:ascii="Times New Roman" w:eastAsia="Times New Roman" w:hAnsi="Times New Roman" w:cs="Times New Roman"/>
        </w:rPr>
        <w:t>-  информацию о ходе проводимой проверки и принятых мерах;</w:t>
      </w:r>
    </w:p>
    <w:p w:rsidR="00147B10" w:rsidRPr="00147B10" w:rsidRDefault="00147B10" w:rsidP="00147B10">
      <w:pPr>
        <w:tabs>
          <w:tab w:val="left" w:pos="1027"/>
        </w:tabs>
        <w:jc w:val="both"/>
        <w:rPr>
          <w:rFonts w:ascii="Times New Roman" w:eastAsia="Times New Roman" w:hAnsi="Times New Roman" w:cs="Times New Roman"/>
        </w:rPr>
      </w:pPr>
      <w:bookmarkStart w:id="28" w:name="bookmark15"/>
      <w:bookmarkEnd w:id="28"/>
      <w:r w:rsidRPr="00147B10">
        <w:rPr>
          <w:rFonts w:ascii="Times New Roman" w:eastAsia="Times New Roman" w:hAnsi="Times New Roman" w:cs="Times New Roman"/>
        </w:rPr>
        <w:t>-  информацию о причинах и условиях, способствовавших происшествию.</w:t>
      </w:r>
    </w:p>
    <w:p w:rsidR="00147B10" w:rsidRPr="00147B10" w:rsidRDefault="00147B10" w:rsidP="00147B10">
      <w:pPr>
        <w:tabs>
          <w:tab w:val="left" w:pos="1027"/>
        </w:tabs>
        <w:jc w:val="both"/>
        <w:rPr>
          <w:rFonts w:ascii="Times New Roman" w:eastAsia="Times New Roman" w:hAnsi="Times New Roman" w:cs="Times New Roman"/>
        </w:rPr>
      </w:pPr>
    </w:p>
    <w:p w:rsidR="00147B10" w:rsidRPr="00147B10" w:rsidRDefault="00147B10" w:rsidP="00147B10">
      <w:pPr>
        <w:tabs>
          <w:tab w:val="left" w:pos="481"/>
        </w:tabs>
        <w:jc w:val="both"/>
        <w:rPr>
          <w:rFonts w:ascii="Times New Roman" w:eastAsia="Times New Roman" w:hAnsi="Times New Roman" w:cs="Times New Roman"/>
        </w:rPr>
      </w:pPr>
      <w:r w:rsidRPr="00147B10">
        <w:rPr>
          <w:rFonts w:ascii="Times New Roman" w:eastAsia="Times New Roman" w:hAnsi="Times New Roman" w:cs="Times New Roman"/>
          <w:b/>
        </w:rPr>
        <w:t xml:space="preserve">          2.5</w:t>
      </w:r>
      <w:r w:rsidRPr="00147B10">
        <w:rPr>
          <w:rFonts w:ascii="Times New Roman" w:eastAsia="Times New Roman" w:hAnsi="Times New Roman" w:cs="Times New Roman"/>
        </w:rPr>
        <w:t xml:space="preserve">. </w:t>
      </w:r>
      <w:proofErr w:type="gramStart"/>
      <w:r w:rsidRPr="00147B10">
        <w:rPr>
          <w:rFonts w:ascii="Times New Roman" w:eastAsia="Times New Roman" w:hAnsi="Times New Roman" w:cs="Times New Roman"/>
        </w:rPr>
        <w:t xml:space="preserve">При выявлении на заседании КДН и ЗП муниципального район «Хилокский район» фактов нарушения прав и законных интересов несовершеннолетних, причин и </w:t>
      </w:r>
      <w:r w:rsidRPr="00147B10">
        <w:rPr>
          <w:rFonts w:ascii="Times New Roman" w:eastAsia="Times New Roman" w:hAnsi="Times New Roman" w:cs="Times New Roman"/>
        </w:rPr>
        <w:lastRenderedPageBreak/>
        <w:t>условий, способствовавших безнадзорности, беспризорности, правонарушениям и антиобщественным действиям в отношении несовершеннолетних, недостатков в работе учреждений системы профилактики, связанных с чрезвычайным происшествием, в постановлении КДН и ЗП по результатам рассмотрения факта чрезвычайного происшествия оказываются меры по их устранению.</w:t>
      </w:r>
      <w:proofErr w:type="gramEnd"/>
    </w:p>
    <w:p w:rsidR="00147B10" w:rsidRPr="00147B10" w:rsidRDefault="00147B10" w:rsidP="00147B10">
      <w:pPr>
        <w:spacing w:after="240"/>
        <w:ind w:firstLine="720"/>
        <w:jc w:val="both"/>
        <w:rPr>
          <w:rFonts w:ascii="Times New Roman" w:eastAsia="Times New Roman" w:hAnsi="Times New Roman" w:cs="Times New Roman"/>
        </w:rPr>
      </w:pPr>
      <w:r w:rsidRPr="00147B10">
        <w:rPr>
          <w:rFonts w:ascii="Times New Roman" w:eastAsia="Times New Roman" w:hAnsi="Times New Roman" w:cs="Times New Roman"/>
        </w:rPr>
        <w:t>Учреждения системы профилактики информируют КДН и ЗП о принятых мерах в 10-дневный срок.</w:t>
      </w:r>
    </w:p>
    <w:p w:rsidR="00AD377C" w:rsidRPr="00147B10" w:rsidRDefault="00147B10" w:rsidP="00147B10">
      <w:pPr>
        <w:pStyle w:val="1"/>
        <w:tabs>
          <w:tab w:val="left" w:pos="507"/>
        </w:tabs>
        <w:spacing w:after="860"/>
        <w:jc w:val="both"/>
      </w:pPr>
      <w:bookmarkStart w:id="29" w:name="bookmark17"/>
      <w:bookmarkEnd w:id="29"/>
      <w:r w:rsidRPr="00147B10">
        <w:rPr>
          <w:b/>
        </w:rPr>
        <w:t xml:space="preserve">         2.6.</w:t>
      </w:r>
      <w:r w:rsidRPr="00147B10">
        <w:t xml:space="preserve"> КДН и ЗП муниципального район «Хилокский район» </w:t>
      </w:r>
      <w:r w:rsidRPr="00A973E9">
        <w:t xml:space="preserve">направляет в </w:t>
      </w:r>
      <w:r w:rsidR="00696E66">
        <w:t>К</w:t>
      </w:r>
      <w:r w:rsidR="00696E66" w:rsidRPr="00147B10">
        <w:t>омиссию</w:t>
      </w:r>
      <w:r w:rsidR="00696E66">
        <w:t xml:space="preserve"> по делам несовершеннолетних и защите их прав Забайкальского края</w:t>
      </w:r>
      <w:r w:rsidRPr="00A973E9">
        <w:t xml:space="preserve"> </w:t>
      </w:r>
      <w:proofErr w:type="spellStart"/>
      <w:r w:rsidRPr="00A973E9">
        <w:t>информационно</w:t>
      </w:r>
      <w:r w:rsidRPr="00A973E9">
        <w:softHyphen/>
        <w:t>аналитическую</w:t>
      </w:r>
      <w:proofErr w:type="spellEnd"/>
      <w:r w:rsidRPr="00A973E9">
        <w:t xml:space="preserve"> справку о результатах рассмотрения чрезвычайного происшествия на заседании, с анализом причин, принятых мерах реагирования, в дальнейшем информирует о результатах проделанной работы</w:t>
      </w:r>
    </w:p>
    <w:p w:rsidR="00AD377C" w:rsidRPr="00147B10" w:rsidRDefault="00AD377C" w:rsidP="00AD377C">
      <w:pPr>
        <w:pStyle w:val="1"/>
        <w:tabs>
          <w:tab w:val="left" w:pos="507"/>
        </w:tabs>
        <w:spacing w:after="860"/>
        <w:jc w:val="both"/>
      </w:pPr>
    </w:p>
    <w:p w:rsidR="00AD377C" w:rsidRPr="00147B10" w:rsidRDefault="00AD377C" w:rsidP="00AD377C">
      <w:pPr>
        <w:pStyle w:val="1"/>
        <w:tabs>
          <w:tab w:val="left" w:pos="507"/>
        </w:tabs>
        <w:spacing w:after="860"/>
        <w:jc w:val="both"/>
      </w:pPr>
    </w:p>
    <w:p w:rsidR="00AD377C" w:rsidRPr="00147B10" w:rsidRDefault="00AD377C" w:rsidP="00AD377C">
      <w:pPr>
        <w:pStyle w:val="1"/>
        <w:tabs>
          <w:tab w:val="left" w:pos="507"/>
        </w:tabs>
        <w:spacing w:after="860"/>
        <w:jc w:val="both"/>
      </w:pPr>
    </w:p>
    <w:p w:rsidR="00AD377C" w:rsidRDefault="00AD377C" w:rsidP="00AD377C">
      <w:pPr>
        <w:pStyle w:val="1"/>
        <w:tabs>
          <w:tab w:val="left" w:pos="507"/>
        </w:tabs>
        <w:spacing w:after="860"/>
        <w:jc w:val="both"/>
      </w:pPr>
    </w:p>
    <w:p w:rsidR="00AD377C" w:rsidRDefault="00AD377C" w:rsidP="00AD377C">
      <w:pPr>
        <w:pStyle w:val="1"/>
        <w:tabs>
          <w:tab w:val="left" w:pos="507"/>
        </w:tabs>
        <w:spacing w:after="860"/>
        <w:jc w:val="both"/>
      </w:pPr>
    </w:p>
    <w:p w:rsidR="00AD377C" w:rsidRDefault="00AD377C" w:rsidP="00AD377C">
      <w:pPr>
        <w:pStyle w:val="1"/>
        <w:tabs>
          <w:tab w:val="left" w:pos="507"/>
        </w:tabs>
        <w:spacing w:after="860"/>
        <w:jc w:val="both"/>
      </w:pPr>
    </w:p>
    <w:p w:rsidR="00AD377C" w:rsidRDefault="00AD377C" w:rsidP="00AD377C">
      <w:pPr>
        <w:pStyle w:val="1"/>
        <w:tabs>
          <w:tab w:val="left" w:pos="507"/>
        </w:tabs>
        <w:spacing w:after="860"/>
        <w:jc w:val="both"/>
      </w:pPr>
    </w:p>
    <w:p w:rsidR="003076F9" w:rsidRDefault="003076F9" w:rsidP="00AD377C">
      <w:pPr>
        <w:pStyle w:val="1"/>
        <w:tabs>
          <w:tab w:val="left" w:pos="507"/>
        </w:tabs>
        <w:spacing w:after="860"/>
        <w:jc w:val="both"/>
      </w:pPr>
    </w:p>
    <w:p w:rsidR="003076F9" w:rsidRDefault="003076F9" w:rsidP="00AD377C">
      <w:pPr>
        <w:pStyle w:val="1"/>
        <w:tabs>
          <w:tab w:val="left" w:pos="507"/>
        </w:tabs>
        <w:spacing w:after="860"/>
        <w:jc w:val="both"/>
      </w:pPr>
    </w:p>
    <w:p w:rsidR="00147B10" w:rsidRDefault="00147B10" w:rsidP="00AD377C">
      <w:pPr>
        <w:pStyle w:val="1"/>
        <w:tabs>
          <w:tab w:val="left" w:pos="507"/>
        </w:tabs>
        <w:spacing w:after="860"/>
        <w:jc w:val="both"/>
      </w:pPr>
    </w:p>
    <w:p w:rsidR="00AD377C" w:rsidRDefault="008C4F74" w:rsidP="00AD377C">
      <w:pPr>
        <w:pStyle w:val="1"/>
        <w:spacing w:after="0"/>
        <w:contextualSpacing/>
        <w:jc w:val="right"/>
        <w:rPr>
          <w:b/>
          <w:bCs/>
        </w:rPr>
      </w:pPr>
      <w:r>
        <w:rPr>
          <w:b/>
          <w:bCs/>
        </w:rPr>
        <w:lastRenderedPageBreak/>
        <w:t xml:space="preserve">Приложение №1 </w:t>
      </w:r>
    </w:p>
    <w:p w:rsidR="00AD377C" w:rsidRDefault="008C4F74" w:rsidP="00AD377C">
      <w:pPr>
        <w:pStyle w:val="1"/>
        <w:spacing w:after="0"/>
        <w:contextualSpacing/>
        <w:jc w:val="right"/>
      </w:pPr>
      <w:proofErr w:type="gramStart"/>
      <w:r>
        <w:t>к порядку экстренного</w:t>
      </w:r>
      <w:proofErr w:type="gramEnd"/>
    </w:p>
    <w:p w:rsidR="00FC1FE2" w:rsidRDefault="008C4F74" w:rsidP="00AD377C">
      <w:pPr>
        <w:pStyle w:val="1"/>
        <w:spacing w:after="0"/>
        <w:contextualSpacing/>
        <w:jc w:val="right"/>
      </w:pPr>
      <w:r>
        <w:t xml:space="preserve"> реагирования</w:t>
      </w:r>
      <w:r w:rsidR="00D30E29">
        <w:t xml:space="preserve"> </w:t>
      </w:r>
      <w:r w:rsidR="00913893" w:rsidRPr="00D30E29">
        <w:rPr>
          <w:b/>
        </w:rPr>
        <w:t>(</w:t>
      </w:r>
      <w:proofErr w:type="spellStart"/>
      <w:r w:rsidR="00913893" w:rsidRPr="00D30E29">
        <w:rPr>
          <w:b/>
        </w:rPr>
        <w:t>обрацец</w:t>
      </w:r>
      <w:proofErr w:type="spellEnd"/>
      <w:r w:rsidR="00913893">
        <w:t>)</w:t>
      </w:r>
    </w:p>
    <w:p w:rsidR="00FC1FE2" w:rsidRDefault="008C4F74" w:rsidP="00913893">
      <w:pPr>
        <w:pStyle w:val="1"/>
        <w:spacing w:after="260"/>
        <w:jc w:val="right"/>
      </w:pPr>
      <w:r>
        <w:rPr>
          <w:i/>
          <w:iCs/>
          <w:u w:val="single"/>
        </w:rPr>
        <w:t>На бланке учреждения, организации</w:t>
      </w:r>
    </w:p>
    <w:p w:rsidR="00913893" w:rsidRPr="00D30E29" w:rsidRDefault="00D30E29" w:rsidP="00D30E29">
      <w:pPr>
        <w:pStyle w:val="1"/>
        <w:spacing w:after="0"/>
        <w:contextualSpacing/>
        <w:jc w:val="center"/>
        <w:rPr>
          <w:bCs/>
          <w:sz w:val="28"/>
          <w:szCs w:val="28"/>
        </w:rPr>
      </w:pPr>
      <w:r>
        <w:rPr>
          <w:bCs/>
        </w:rPr>
        <w:t xml:space="preserve">                                                                              </w:t>
      </w:r>
      <w:r w:rsidR="008C4F74" w:rsidRPr="00D30E29">
        <w:rPr>
          <w:bCs/>
          <w:sz w:val="28"/>
          <w:szCs w:val="28"/>
        </w:rPr>
        <w:t xml:space="preserve">Председателю </w:t>
      </w:r>
      <w:r w:rsidR="00BB187C" w:rsidRPr="00D30E29">
        <w:rPr>
          <w:bCs/>
          <w:sz w:val="28"/>
          <w:szCs w:val="28"/>
        </w:rPr>
        <w:t>КДН и ЗП</w:t>
      </w:r>
      <w:r w:rsidR="008C4F74" w:rsidRPr="00D30E29">
        <w:rPr>
          <w:bCs/>
          <w:sz w:val="28"/>
          <w:szCs w:val="28"/>
        </w:rPr>
        <w:t xml:space="preserve"> </w:t>
      </w:r>
    </w:p>
    <w:p w:rsidR="00913893" w:rsidRPr="00D30E29" w:rsidRDefault="00D30E29" w:rsidP="00D30E29">
      <w:pPr>
        <w:pStyle w:val="1"/>
        <w:spacing w:after="0"/>
        <w:contextualSpacing/>
        <w:rPr>
          <w:bCs/>
          <w:sz w:val="28"/>
          <w:szCs w:val="28"/>
        </w:rPr>
      </w:pPr>
      <w:r w:rsidRPr="00D30E29">
        <w:rPr>
          <w:bCs/>
          <w:sz w:val="28"/>
          <w:szCs w:val="28"/>
        </w:rPr>
        <w:t xml:space="preserve">                                                    </w:t>
      </w:r>
      <w:r w:rsidR="001F04AD">
        <w:rPr>
          <w:bCs/>
          <w:sz w:val="28"/>
          <w:szCs w:val="28"/>
        </w:rPr>
        <w:t xml:space="preserve">                             </w:t>
      </w:r>
      <w:r>
        <w:rPr>
          <w:bCs/>
          <w:sz w:val="28"/>
          <w:szCs w:val="28"/>
        </w:rPr>
        <w:t>муниципального района</w:t>
      </w:r>
      <w:r w:rsidRPr="00D30E29">
        <w:rPr>
          <w:bCs/>
          <w:sz w:val="28"/>
          <w:szCs w:val="28"/>
        </w:rPr>
        <w:t xml:space="preserve">                        </w:t>
      </w:r>
      <w:r>
        <w:rPr>
          <w:bCs/>
          <w:sz w:val="28"/>
          <w:szCs w:val="28"/>
        </w:rPr>
        <w:t xml:space="preserve">                                           </w:t>
      </w:r>
    </w:p>
    <w:p w:rsidR="00FC1FE2" w:rsidRPr="00D30E29" w:rsidRDefault="00D30E29" w:rsidP="00D30E29">
      <w:pPr>
        <w:pStyle w:val="1"/>
        <w:spacing w:after="0"/>
        <w:contextualSpacing/>
        <w:jc w:val="center"/>
        <w:rPr>
          <w:bCs/>
          <w:sz w:val="28"/>
          <w:szCs w:val="28"/>
        </w:rPr>
      </w:pPr>
      <w:r w:rsidRPr="00D30E29">
        <w:rPr>
          <w:bCs/>
          <w:sz w:val="28"/>
          <w:szCs w:val="28"/>
        </w:rPr>
        <w:t xml:space="preserve">                                             </w:t>
      </w:r>
      <w:r>
        <w:rPr>
          <w:bCs/>
          <w:sz w:val="28"/>
          <w:szCs w:val="28"/>
        </w:rPr>
        <w:t xml:space="preserve">            </w:t>
      </w:r>
      <w:r w:rsidR="00AD377C" w:rsidRPr="00D30E29">
        <w:rPr>
          <w:bCs/>
          <w:sz w:val="28"/>
          <w:szCs w:val="28"/>
        </w:rPr>
        <w:t>«Хилокский район»</w:t>
      </w:r>
    </w:p>
    <w:p w:rsidR="00913893" w:rsidRPr="00D30E29" w:rsidRDefault="00D30E29" w:rsidP="00D30E29">
      <w:pPr>
        <w:pStyle w:val="1"/>
        <w:spacing w:after="0"/>
        <w:contextualSpacing/>
        <w:jc w:val="center"/>
        <w:rPr>
          <w:bCs/>
          <w:sz w:val="28"/>
          <w:szCs w:val="28"/>
        </w:rPr>
      </w:pPr>
      <w:r w:rsidRPr="00D30E29">
        <w:rPr>
          <w:bCs/>
          <w:sz w:val="28"/>
          <w:szCs w:val="28"/>
        </w:rPr>
        <w:t xml:space="preserve">                                            </w:t>
      </w:r>
      <w:r w:rsidR="001F04AD">
        <w:rPr>
          <w:bCs/>
          <w:sz w:val="28"/>
          <w:szCs w:val="28"/>
        </w:rPr>
        <w:t xml:space="preserve">    </w:t>
      </w:r>
      <w:proofErr w:type="spellStart"/>
      <w:r w:rsidR="00913893" w:rsidRPr="00D30E29">
        <w:rPr>
          <w:bCs/>
          <w:sz w:val="28"/>
          <w:szCs w:val="28"/>
        </w:rPr>
        <w:t>Л.</w:t>
      </w:r>
      <w:r w:rsidRPr="00D30E29">
        <w:rPr>
          <w:bCs/>
          <w:sz w:val="28"/>
          <w:szCs w:val="28"/>
        </w:rPr>
        <w:t>В.Т</w:t>
      </w:r>
      <w:r w:rsidR="00913893" w:rsidRPr="00D30E29">
        <w:rPr>
          <w:bCs/>
          <w:sz w:val="28"/>
          <w:szCs w:val="28"/>
        </w:rPr>
        <w:t>ищенко</w:t>
      </w:r>
      <w:proofErr w:type="spellEnd"/>
    </w:p>
    <w:p w:rsidR="00D30E29" w:rsidRDefault="00D30E29" w:rsidP="00D30E29">
      <w:pPr>
        <w:pStyle w:val="1"/>
        <w:spacing w:after="0"/>
        <w:contextualSpacing/>
        <w:jc w:val="center"/>
        <w:rPr>
          <w:bCs/>
        </w:rPr>
      </w:pPr>
    </w:p>
    <w:p w:rsidR="00D30E29" w:rsidRDefault="00D30E29" w:rsidP="00D30E29">
      <w:pPr>
        <w:pStyle w:val="1"/>
        <w:spacing w:after="0"/>
        <w:contextualSpacing/>
        <w:jc w:val="center"/>
        <w:rPr>
          <w:bCs/>
        </w:rPr>
      </w:pPr>
    </w:p>
    <w:p w:rsidR="00D30E29" w:rsidRDefault="00D30E29" w:rsidP="00D30E29">
      <w:pPr>
        <w:pStyle w:val="1"/>
        <w:spacing w:after="0"/>
        <w:contextualSpacing/>
        <w:jc w:val="center"/>
        <w:rPr>
          <w:bCs/>
        </w:rPr>
      </w:pPr>
    </w:p>
    <w:p w:rsidR="00D30E29" w:rsidRDefault="00D30E29" w:rsidP="00D30E29">
      <w:pPr>
        <w:pStyle w:val="1"/>
        <w:spacing w:after="0"/>
        <w:contextualSpacing/>
        <w:jc w:val="center"/>
        <w:rPr>
          <w:bCs/>
        </w:rPr>
      </w:pPr>
    </w:p>
    <w:p w:rsidR="00D30E29" w:rsidRDefault="00D30E29" w:rsidP="00D30E29">
      <w:pPr>
        <w:pStyle w:val="1"/>
        <w:spacing w:after="0"/>
        <w:contextualSpacing/>
        <w:jc w:val="center"/>
      </w:pPr>
    </w:p>
    <w:p w:rsidR="00FC1FE2" w:rsidRPr="00D30E29" w:rsidRDefault="008C4F74" w:rsidP="00D30E29">
      <w:pPr>
        <w:pStyle w:val="1"/>
        <w:spacing w:after="260"/>
        <w:jc w:val="center"/>
        <w:rPr>
          <w:b/>
          <w:sz w:val="28"/>
          <w:szCs w:val="28"/>
        </w:rPr>
      </w:pPr>
      <w:r w:rsidRPr="00D30E29">
        <w:rPr>
          <w:b/>
          <w:sz w:val="28"/>
          <w:szCs w:val="28"/>
        </w:rPr>
        <w:t>Сообщение о факте чрезвычайного происшествия с участием несовершеннолетних</w:t>
      </w:r>
    </w:p>
    <w:p w:rsidR="00FC1FE2" w:rsidRPr="00D30E29" w:rsidRDefault="008C4F74" w:rsidP="00D30E29">
      <w:pPr>
        <w:pStyle w:val="1"/>
        <w:numPr>
          <w:ilvl w:val="0"/>
          <w:numId w:val="7"/>
        </w:numPr>
        <w:spacing w:after="0"/>
        <w:ind w:left="-567" w:firstLine="283"/>
        <w:rPr>
          <w:sz w:val="28"/>
          <w:szCs w:val="28"/>
        </w:rPr>
      </w:pPr>
      <w:bookmarkStart w:id="30" w:name="bookmark28"/>
      <w:bookmarkEnd w:id="30"/>
      <w:r w:rsidRPr="00D30E29">
        <w:rPr>
          <w:sz w:val="28"/>
          <w:szCs w:val="28"/>
        </w:rPr>
        <w:t>Ф.И.О. несовершеннолетне</w:t>
      </w:r>
      <w:r w:rsidR="00D30E29">
        <w:rPr>
          <w:sz w:val="28"/>
          <w:szCs w:val="28"/>
        </w:rPr>
        <w:t xml:space="preserve">го, адрес, место учебы (работы) </w:t>
      </w:r>
      <w:r w:rsidRPr="00D30E29">
        <w:rPr>
          <w:sz w:val="28"/>
          <w:szCs w:val="28"/>
        </w:rPr>
        <w:t>несовершеннолетнего.</w:t>
      </w:r>
    </w:p>
    <w:p w:rsidR="00FC1FE2" w:rsidRPr="00D30E29" w:rsidRDefault="008C4F74" w:rsidP="00D30E29">
      <w:pPr>
        <w:pStyle w:val="1"/>
        <w:numPr>
          <w:ilvl w:val="0"/>
          <w:numId w:val="7"/>
        </w:numPr>
        <w:spacing w:after="0"/>
        <w:ind w:left="-567" w:firstLine="283"/>
        <w:jc w:val="both"/>
        <w:rPr>
          <w:sz w:val="28"/>
          <w:szCs w:val="28"/>
        </w:rPr>
      </w:pPr>
      <w:bookmarkStart w:id="31" w:name="bookmark29"/>
      <w:bookmarkEnd w:id="31"/>
      <w:r w:rsidRPr="00D30E29">
        <w:rPr>
          <w:sz w:val="28"/>
          <w:szCs w:val="28"/>
        </w:rPr>
        <w:t>Дата, время, место события чрезвычайного происшествия с участием несовершеннолетних, причины и условия происшествия.</w:t>
      </w:r>
    </w:p>
    <w:p w:rsidR="00FC1FE2" w:rsidRPr="00D30E29" w:rsidRDefault="008C4F74" w:rsidP="00D30E29">
      <w:pPr>
        <w:pStyle w:val="1"/>
        <w:numPr>
          <w:ilvl w:val="0"/>
          <w:numId w:val="7"/>
        </w:numPr>
        <w:spacing w:after="0"/>
        <w:ind w:left="-567" w:firstLine="283"/>
        <w:jc w:val="both"/>
        <w:rPr>
          <w:sz w:val="28"/>
          <w:szCs w:val="28"/>
        </w:rPr>
      </w:pPr>
      <w:bookmarkStart w:id="32" w:name="bookmark30"/>
      <w:bookmarkEnd w:id="32"/>
      <w:r w:rsidRPr="00D30E29">
        <w:rPr>
          <w:sz w:val="28"/>
          <w:szCs w:val="28"/>
        </w:rPr>
        <w:t>Состоит ли несовершеннолетний на учетах в органах системы профилактики (проводимая профилактическая работа).</w:t>
      </w:r>
    </w:p>
    <w:p w:rsidR="00FC1FE2" w:rsidRPr="00D30E29" w:rsidRDefault="008C4F74" w:rsidP="00D30E29">
      <w:pPr>
        <w:pStyle w:val="1"/>
        <w:numPr>
          <w:ilvl w:val="0"/>
          <w:numId w:val="7"/>
        </w:numPr>
        <w:spacing w:after="0"/>
        <w:ind w:left="-567" w:firstLine="283"/>
        <w:rPr>
          <w:sz w:val="28"/>
          <w:szCs w:val="28"/>
        </w:rPr>
      </w:pPr>
      <w:bookmarkStart w:id="33" w:name="bookmark31"/>
      <w:bookmarkEnd w:id="33"/>
      <w:r w:rsidRPr="00D30E29">
        <w:rPr>
          <w:sz w:val="28"/>
          <w:szCs w:val="28"/>
        </w:rPr>
        <w:t>Информация о родителях (законных представителях) несовершеннолетнего.</w:t>
      </w:r>
    </w:p>
    <w:p w:rsidR="00FC1FE2" w:rsidRPr="00D30E29" w:rsidRDefault="008C4F74" w:rsidP="00D30E29">
      <w:pPr>
        <w:pStyle w:val="1"/>
        <w:numPr>
          <w:ilvl w:val="0"/>
          <w:numId w:val="7"/>
        </w:numPr>
        <w:spacing w:after="0"/>
        <w:ind w:left="-567" w:firstLine="283"/>
        <w:jc w:val="both"/>
        <w:rPr>
          <w:sz w:val="28"/>
          <w:szCs w:val="28"/>
        </w:rPr>
      </w:pPr>
      <w:bookmarkStart w:id="34" w:name="bookmark32"/>
      <w:bookmarkEnd w:id="34"/>
      <w:r w:rsidRPr="00D30E29">
        <w:rPr>
          <w:sz w:val="28"/>
          <w:szCs w:val="28"/>
        </w:rPr>
        <w:t xml:space="preserve">Имеющаяся информация о нарушении прав и законных интересов несовершеннолетнего, причинах и условиях, способствовавших безнадзорности, беспризорности, совершению правонарушений и преступлений </w:t>
      </w:r>
      <w:r w:rsidR="00AD377C" w:rsidRPr="00D30E29">
        <w:rPr>
          <w:sz w:val="28"/>
          <w:szCs w:val="28"/>
        </w:rPr>
        <w:t>в</w:t>
      </w:r>
      <w:r w:rsidRPr="00D30E29">
        <w:rPr>
          <w:sz w:val="28"/>
          <w:szCs w:val="28"/>
        </w:rPr>
        <w:t xml:space="preserve"> отношении несовершеннолетнего, недостатках в работе органов и учреждений системы профилактики, связанных с чрезвычайным происшествием.</w:t>
      </w:r>
    </w:p>
    <w:p w:rsidR="00FC1FE2" w:rsidRPr="00D30E29" w:rsidRDefault="008C4F74" w:rsidP="00D30E29">
      <w:pPr>
        <w:pStyle w:val="1"/>
        <w:numPr>
          <w:ilvl w:val="0"/>
          <w:numId w:val="7"/>
        </w:numPr>
        <w:spacing w:after="0"/>
        <w:ind w:left="-567" w:firstLine="283"/>
        <w:jc w:val="both"/>
        <w:rPr>
          <w:sz w:val="28"/>
          <w:szCs w:val="28"/>
        </w:rPr>
      </w:pPr>
      <w:bookmarkStart w:id="35" w:name="bookmark33"/>
      <w:bookmarkEnd w:id="35"/>
      <w:r w:rsidRPr="00D30E29">
        <w:rPr>
          <w:sz w:val="28"/>
          <w:szCs w:val="28"/>
        </w:rPr>
        <w:t>Органы и учреждения, в адрес которых в соответствии с подпунктом 3 пункта 2.1. раздела 2 Порядка направлены сообщения о чрезвычайном происшествии.</w:t>
      </w:r>
    </w:p>
    <w:p w:rsidR="00FC1FE2" w:rsidRPr="00D30E29" w:rsidRDefault="008C4F74" w:rsidP="00D30E29">
      <w:pPr>
        <w:pStyle w:val="1"/>
        <w:numPr>
          <w:ilvl w:val="0"/>
          <w:numId w:val="7"/>
        </w:numPr>
        <w:spacing w:after="260"/>
        <w:ind w:left="-567" w:firstLine="283"/>
        <w:rPr>
          <w:sz w:val="28"/>
          <w:szCs w:val="28"/>
        </w:rPr>
      </w:pPr>
      <w:bookmarkStart w:id="36" w:name="bookmark34"/>
      <w:bookmarkEnd w:id="36"/>
      <w:r w:rsidRPr="00D30E29">
        <w:rPr>
          <w:sz w:val="28"/>
          <w:szCs w:val="28"/>
        </w:rPr>
        <w:t>Информация о принятых в связи с чрезвычайным происшествием мерах.</w:t>
      </w:r>
    </w:p>
    <w:p w:rsidR="00D30E29" w:rsidRPr="00D30E29" w:rsidRDefault="00D30E29" w:rsidP="00D30E29">
      <w:pPr>
        <w:pStyle w:val="1"/>
        <w:spacing w:after="260"/>
        <w:ind w:left="-284"/>
        <w:rPr>
          <w:sz w:val="28"/>
          <w:szCs w:val="28"/>
        </w:rPr>
      </w:pPr>
    </w:p>
    <w:p w:rsidR="00FC1FE2" w:rsidRPr="00D30E29" w:rsidRDefault="008C4F74">
      <w:pPr>
        <w:pStyle w:val="1"/>
        <w:spacing w:after="0"/>
        <w:rPr>
          <w:sz w:val="28"/>
          <w:szCs w:val="28"/>
        </w:rPr>
      </w:pPr>
      <w:r w:rsidRPr="00D30E29">
        <w:rPr>
          <w:sz w:val="28"/>
          <w:szCs w:val="28"/>
        </w:rPr>
        <w:t>Подпись руководителя</w:t>
      </w:r>
    </w:p>
    <w:p w:rsidR="00FC1FE2" w:rsidRPr="00D30E29" w:rsidRDefault="008C4F74">
      <w:pPr>
        <w:pStyle w:val="1"/>
        <w:spacing w:after="260"/>
        <w:jc w:val="both"/>
        <w:rPr>
          <w:sz w:val="28"/>
          <w:szCs w:val="28"/>
        </w:rPr>
      </w:pPr>
      <w:r w:rsidRPr="00D30E29">
        <w:rPr>
          <w:sz w:val="28"/>
          <w:szCs w:val="28"/>
        </w:rPr>
        <w:t>Дата</w:t>
      </w:r>
    </w:p>
    <w:p w:rsidR="00AD377C" w:rsidRDefault="00AD377C">
      <w:pPr>
        <w:pStyle w:val="1"/>
        <w:spacing w:after="260"/>
        <w:jc w:val="both"/>
      </w:pPr>
    </w:p>
    <w:p w:rsidR="00AD377C" w:rsidRDefault="00AD377C">
      <w:pPr>
        <w:pStyle w:val="1"/>
        <w:spacing w:after="260"/>
        <w:jc w:val="both"/>
      </w:pPr>
    </w:p>
    <w:p w:rsidR="00AD377C" w:rsidRDefault="00AD377C">
      <w:pPr>
        <w:pStyle w:val="1"/>
        <w:spacing w:after="260"/>
        <w:jc w:val="both"/>
      </w:pPr>
    </w:p>
    <w:p w:rsidR="00AD377C" w:rsidRDefault="00AD377C">
      <w:pPr>
        <w:pStyle w:val="1"/>
        <w:spacing w:after="260"/>
        <w:jc w:val="both"/>
      </w:pPr>
    </w:p>
    <w:p w:rsidR="00147B10" w:rsidRDefault="00147B10">
      <w:pPr>
        <w:pStyle w:val="1"/>
        <w:spacing w:after="260"/>
        <w:jc w:val="both"/>
      </w:pPr>
    </w:p>
    <w:p w:rsidR="00D30E29" w:rsidRDefault="00D30E29">
      <w:pPr>
        <w:pStyle w:val="1"/>
        <w:spacing w:after="260"/>
        <w:jc w:val="both"/>
      </w:pPr>
    </w:p>
    <w:p w:rsidR="00AD377C" w:rsidRDefault="00AD377C">
      <w:pPr>
        <w:pStyle w:val="1"/>
        <w:spacing w:after="260"/>
        <w:jc w:val="both"/>
      </w:pPr>
    </w:p>
    <w:p w:rsidR="00D30E29" w:rsidRDefault="00D30E29">
      <w:pPr>
        <w:pStyle w:val="1"/>
        <w:spacing w:after="260"/>
        <w:jc w:val="both"/>
      </w:pPr>
    </w:p>
    <w:p w:rsidR="00B22B79" w:rsidRPr="003542EE" w:rsidRDefault="00B22B79" w:rsidP="00B22B79">
      <w:pPr>
        <w:jc w:val="right"/>
        <w:rPr>
          <w:rFonts w:ascii="Times New Roman" w:hAnsi="Times New Roman" w:cs="Times New Roman"/>
        </w:rPr>
      </w:pPr>
      <w:r w:rsidRPr="003542EE">
        <w:rPr>
          <w:rFonts w:ascii="Times New Roman" w:hAnsi="Times New Roman" w:cs="Times New Roman"/>
        </w:rPr>
        <w:lastRenderedPageBreak/>
        <w:t>Приложение № 2</w:t>
      </w:r>
    </w:p>
    <w:p w:rsidR="00B22B79" w:rsidRDefault="00B22B79" w:rsidP="00B22B79">
      <w:pPr>
        <w:jc w:val="center"/>
        <w:rPr>
          <w:rFonts w:ascii="Times New Roman" w:hAnsi="Times New Roman" w:cs="Times New Roman"/>
          <w:sz w:val="36"/>
          <w:szCs w:val="36"/>
        </w:rPr>
      </w:pPr>
      <w:r w:rsidRPr="003542EE">
        <w:rPr>
          <w:rFonts w:ascii="Times New Roman" w:hAnsi="Times New Roman" w:cs="Times New Roman"/>
          <w:sz w:val="36"/>
          <w:szCs w:val="36"/>
        </w:rPr>
        <w:t xml:space="preserve">Журнал </w:t>
      </w:r>
    </w:p>
    <w:p w:rsidR="00B22B79" w:rsidRDefault="00B22B79" w:rsidP="00B22B79">
      <w:pPr>
        <w:jc w:val="center"/>
        <w:rPr>
          <w:rFonts w:ascii="Times New Roman" w:hAnsi="Times New Roman" w:cs="Times New Roman"/>
          <w:sz w:val="36"/>
          <w:szCs w:val="36"/>
        </w:rPr>
      </w:pPr>
      <w:r w:rsidRPr="003542EE">
        <w:rPr>
          <w:rFonts w:ascii="Times New Roman" w:hAnsi="Times New Roman" w:cs="Times New Roman"/>
          <w:sz w:val="36"/>
          <w:szCs w:val="36"/>
        </w:rPr>
        <w:t>учета фактов чрезвычайных происшествий и жестокого обращения с детьми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7"/>
        <w:gridCol w:w="1358"/>
        <w:gridCol w:w="1538"/>
        <w:gridCol w:w="2050"/>
        <w:gridCol w:w="1565"/>
        <w:gridCol w:w="1538"/>
        <w:gridCol w:w="1164"/>
      </w:tblGrid>
      <w:tr w:rsidR="00B22B79" w:rsidTr="00024C48">
        <w:tc>
          <w:tcPr>
            <w:tcW w:w="392" w:type="dxa"/>
          </w:tcPr>
          <w:p w:rsidR="00B22B79" w:rsidRPr="003542EE" w:rsidRDefault="00B22B79" w:rsidP="00024C48">
            <w:pPr>
              <w:jc w:val="center"/>
              <w:rPr>
                <w:rFonts w:ascii="Times New Roman" w:hAnsi="Times New Roman" w:cs="Times New Roman"/>
              </w:rPr>
            </w:pPr>
            <w:r w:rsidRPr="003542EE">
              <w:rPr>
                <w:rFonts w:ascii="Times New Roman" w:hAnsi="Times New Roman" w:cs="Times New Roman"/>
              </w:rPr>
              <w:t>№</w:t>
            </w:r>
          </w:p>
          <w:p w:rsidR="00B22B79" w:rsidRDefault="00B22B79" w:rsidP="00024C4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3542EE">
              <w:rPr>
                <w:rFonts w:ascii="Times New Roman" w:hAnsi="Times New Roman" w:cs="Times New Roman"/>
              </w:rPr>
              <w:t>п</w:t>
            </w:r>
            <w:proofErr w:type="gramEnd"/>
            <w:r w:rsidRPr="003542E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832" w:type="dxa"/>
          </w:tcPr>
          <w:p w:rsidR="00B22B79" w:rsidRPr="003542EE" w:rsidRDefault="00B22B79" w:rsidP="00024C48">
            <w:pPr>
              <w:jc w:val="center"/>
              <w:rPr>
                <w:rFonts w:ascii="Times New Roman" w:hAnsi="Times New Roman" w:cs="Times New Roman"/>
              </w:rPr>
            </w:pPr>
            <w:r w:rsidRPr="003542EE">
              <w:rPr>
                <w:rFonts w:ascii="Times New Roman" w:hAnsi="Times New Roman" w:cs="Times New Roman"/>
              </w:rPr>
              <w:t>Дата, время поступления информации/ Дата, время направления информации в Краевую комиссию</w:t>
            </w:r>
          </w:p>
        </w:tc>
        <w:tc>
          <w:tcPr>
            <w:tcW w:w="2112" w:type="dxa"/>
          </w:tcPr>
          <w:p w:rsidR="00B22B79" w:rsidRPr="003542EE" w:rsidRDefault="00B22B79" w:rsidP="00024C48">
            <w:pPr>
              <w:jc w:val="center"/>
              <w:rPr>
                <w:rFonts w:ascii="Times New Roman" w:hAnsi="Times New Roman" w:cs="Times New Roman"/>
              </w:rPr>
            </w:pPr>
            <w:r w:rsidRPr="003542EE">
              <w:rPr>
                <w:rFonts w:ascii="Times New Roman" w:hAnsi="Times New Roman" w:cs="Times New Roman"/>
              </w:rPr>
              <w:t>От кого поступила информация</w:t>
            </w:r>
          </w:p>
          <w:p w:rsidR="00B22B79" w:rsidRPr="003542EE" w:rsidRDefault="00B22B79" w:rsidP="00024C48">
            <w:pPr>
              <w:jc w:val="center"/>
              <w:rPr>
                <w:rFonts w:ascii="Times New Roman" w:hAnsi="Times New Roman" w:cs="Times New Roman"/>
              </w:rPr>
            </w:pPr>
            <w:r w:rsidRPr="003542EE">
              <w:rPr>
                <w:rFonts w:ascii="Times New Roman" w:hAnsi="Times New Roman" w:cs="Times New Roman"/>
              </w:rPr>
              <w:t>(организация, Ф.И.О. ответственного лица, гражданина)</w:t>
            </w:r>
          </w:p>
        </w:tc>
        <w:tc>
          <w:tcPr>
            <w:tcW w:w="2112" w:type="dxa"/>
          </w:tcPr>
          <w:p w:rsidR="00B22B79" w:rsidRPr="003542EE" w:rsidRDefault="00B22B79" w:rsidP="00024C48">
            <w:pPr>
              <w:jc w:val="center"/>
              <w:rPr>
                <w:rFonts w:ascii="Times New Roman" w:hAnsi="Times New Roman" w:cs="Times New Roman"/>
              </w:rPr>
            </w:pPr>
            <w:r w:rsidRPr="003542EE">
              <w:rPr>
                <w:rFonts w:ascii="Times New Roman" w:hAnsi="Times New Roman" w:cs="Times New Roman"/>
              </w:rPr>
              <w:t>Сведения о несовершеннолетнем</w:t>
            </w:r>
          </w:p>
        </w:tc>
        <w:tc>
          <w:tcPr>
            <w:tcW w:w="2112" w:type="dxa"/>
          </w:tcPr>
          <w:p w:rsidR="00B22B79" w:rsidRPr="003542EE" w:rsidRDefault="00B22B79" w:rsidP="00024C48">
            <w:pPr>
              <w:jc w:val="center"/>
              <w:rPr>
                <w:rFonts w:ascii="Times New Roman" w:hAnsi="Times New Roman" w:cs="Times New Roman"/>
              </w:rPr>
            </w:pPr>
            <w:r w:rsidRPr="003542EE">
              <w:rPr>
                <w:rFonts w:ascii="Times New Roman" w:hAnsi="Times New Roman" w:cs="Times New Roman"/>
              </w:rPr>
              <w:t>Обстоятельства ЧП</w:t>
            </w:r>
          </w:p>
        </w:tc>
        <w:tc>
          <w:tcPr>
            <w:tcW w:w="2113" w:type="dxa"/>
          </w:tcPr>
          <w:p w:rsidR="00B22B79" w:rsidRPr="003542EE" w:rsidRDefault="00B22B79" w:rsidP="00024C48">
            <w:pPr>
              <w:jc w:val="center"/>
              <w:rPr>
                <w:rFonts w:ascii="Times New Roman" w:hAnsi="Times New Roman" w:cs="Times New Roman"/>
              </w:rPr>
            </w:pPr>
            <w:r w:rsidRPr="003542EE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42EE">
              <w:rPr>
                <w:rFonts w:ascii="Times New Roman" w:hAnsi="Times New Roman" w:cs="Times New Roman"/>
              </w:rPr>
              <w:t>учреждения, должностного лица, ответственного за работу со случаем ЧП</w:t>
            </w:r>
          </w:p>
        </w:tc>
        <w:tc>
          <w:tcPr>
            <w:tcW w:w="2113" w:type="dxa"/>
          </w:tcPr>
          <w:p w:rsidR="00B22B79" w:rsidRPr="003542EE" w:rsidRDefault="00B22B79" w:rsidP="00024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2EE">
              <w:rPr>
                <w:rFonts w:ascii="Times New Roman" w:hAnsi="Times New Roman" w:cs="Times New Roman"/>
                <w:sz w:val="20"/>
                <w:szCs w:val="20"/>
              </w:rPr>
              <w:t>Результаты работы, выводы, предложения (исх.№, дата направления, орган)</w:t>
            </w:r>
          </w:p>
        </w:tc>
      </w:tr>
      <w:tr w:rsidR="00B22B79" w:rsidTr="00024C48">
        <w:trPr>
          <w:trHeight w:val="3182"/>
        </w:trPr>
        <w:tc>
          <w:tcPr>
            <w:tcW w:w="392" w:type="dxa"/>
          </w:tcPr>
          <w:p w:rsidR="00B22B79" w:rsidRDefault="00B22B79" w:rsidP="00024C4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32" w:type="dxa"/>
          </w:tcPr>
          <w:p w:rsidR="00B22B79" w:rsidRDefault="00B22B79" w:rsidP="00024C4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2" w:type="dxa"/>
          </w:tcPr>
          <w:p w:rsidR="00B22B79" w:rsidRDefault="00B22B79" w:rsidP="00024C4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2" w:type="dxa"/>
          </w:tcPr>
          <w:p w:rsidR="00B22B79" w:rsidRDefault="00B22B79" w:rsidP="00024C4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2" w:type="dxa"/>
          </w:tcPr>
          <w:p w:rsidR="00B22B79" w:rsidRDefault="00B22B79" w:rsidP="00024C4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3" w:type="dxa"/>
          </w:tcPr>
          <w:p w:rsidR="00B22B79" w:rsidRDefault="00B22B79" w:rsidP="00024C4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3" w:type="dxa"/>
          </w:tcPr>
          <w:p w:rsidR="00B22B79" w:rsidRDefault="00B22B79" w:rsidP="00024C4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22B79" w:rsidTr="00024C48">
        <w:trPr>
          <w:trHeight w:val="2958"/>
        </w:trPr>
        <w:tc>
          <w:tcPr>
            <w:tcW w:w="392" w:type="dxa"/>
          </w:tcPr>
          <w:p w:rsidR="00B22B79" w:rsidRDefault="00B22B79" w:rsidP="00024C4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32" w:type="dxa"/>
          </w:tcPr>
          <w:p w:rsidR="00B22B79" w:rsidRDefault="00B22B79" w:rsidP="00024C4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2" w:type="dxa"/>
          </w:tcPr>
          <w:p w:rsidR="00B22B79" w:rsidRDefault="00B22B79" w:rsidP="00024C4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2" w:type="dxa"/>
          </w:tcPr>
          <w:p w:rsidR="00B22B79" w:rsidRDefault="00B22B79" w:rsidP="00024C4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2" w:type="dxa"/>
          </w:tcPr>
          <w:p w:rsidR="00B22B79" w:rsidRDefault="00B22B79" w:rsidP="00024C4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3" w:type="dxa"/>
          </w:tcPr>
          <w:p w:rsidR="00B22B79" w:rsidRDefault="00B22B79" w:rsidP="00024C4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3" w:type="dxa"/>
          </w:tcPr>
          <w:p w:rsidR="00B22B79" w:rsidRDefault="00B22B79" w:rsidP="00024C4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B22B79" w:rsidRPr="003542EE" w:rsidRDefault="00B22B79" w:rsidP="00B22B7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22159" w:rsidRDefault="00E22159" w:rsidP="00E22159">
      <w:pPr>
        <w:pStyle w:val="1"/>
        <w:spacing w:after="0"/>
        <w:jc w:val="right"/>
        <w:rPr>
          <w:b/>
          <w:sz w:val="20"/>
          <w:szCs w:val="20"/>
          <w:u w:val="single"/>
        </w:rPr>
      </w:pPr>
      <w:bookmarkStart w:id="37" w:name="_GoBack"/>
      <w:bookmarkEnd w:id="37"/>
    </w:p>
    <w:sectPr w:rsidR="00E22159" w:rsidSect="006A0A14">
      <w:pgSz w:w="11900" w:h="16840"/>
      <w:pgMar w:top="426" w:right="523" w:bottom="568" w:left="1893" w:header="648" w:footer="55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9CE" w:rsidRDefault="004269CE">
      <w:r>
        <w:separator/>
      </w:r>
    </w:p>
  </w:endnote>
  <w:endnote w:type="continuationSeparator" w:id="0">
    <w:p w:rsidR="004269CE" w:rsidRDefault="0042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9CE" w:rsidRDefault="004269CE"/>
  </w:footnote>
  <w:footnote w:type="continuationSeparator" w:id="0">
    <w:p w:rsidR="004269CE" w:rsidRDefault="004269C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2620F"/>
    <w:multiLevelType w:val="multilevel"/>
    <w:tmpl w:val="5CE677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737C9D"/>
    <w:multiLevelType w:val="multilevel"/>
    <w:tmpl w:val="AD6C8D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1C6AB1"/>
    <w:multiLevelType w:val="multilevel"/>
    <w:tmpl w:val="BA8E70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3">
    <w:nsid w:val="27151760"/>
    <w:multiLevelType w:val="multilevel"/>
    <w:tmpl w:val="FDAEB2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C55AF2"/>
    <w:multiLevelType w:val="multilevel"/>
    <w:tmpl w:val="73EA76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5D78C4"/>
    <w:multiLevelType w:val="multilevel"/>
    <w:tmpl w:val="846CBD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A16E48"/>
    <w:multiLevelType w:val="multilevel"/>
    <w:tmpl w:val="329846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6F5814"/>
    <w:multiLevelType w:val="multilevel"/>
    <w:tmpl w:val="7674B5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A5601B"/>
    <w:multiLevelType w:val="multilevel"/>
    <w:tmpl w:val="74E636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E43916"/>
    <w:multiLevelType w:val="multilevel"/>
    <w:tmpl w:val="7EE241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EC2725"/>
    <w:multiLevelType w:val="multilevel"/>
    <w:tmpl w:val="CF6A92C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5162850"/>
    <w:multiLevelType w:val="multilevel"/>
    <w:tmpl w:val="75ACB5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0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1"/>
  </w:num>
  <w:num w:numId="10">
    <w:abstractNumId w:val="9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FC1FE2"/>
    <w:rsid w:val="00022217"/>
    <w:rsid w:val="00033931"/>
    <w:rsid w:val="00054D0F"/>
    <w:rsid w:val="000567C3"/>
    <w:rsid w:val="00113C81"/>
    <w:rsid w:val="00147B10"/>
    <w:rsid w:val="001D0319"/>
    <w:rsid w:val="001F04AD"/>
    <w:rsid w:val="00291572"/>
    <w:rsid w:val="002A7314"/>
    <w:rsid w:val="003076F9"/>
    <w:rsid w:val="00364269"/>
    <w:rsid w:val="003D6968"/>
    <w:rsid w:val="004126C6"/>
    <w:rsid w:val="004269CE"/>
    <w:rsid w:val="005317D3"/>
    <w:rsid w:val="00541470"/>
    <w:rsid w:val="005D18A0"/>
    <w:rsid w:val="00696E66"/>
    <w:rsid w:val="006A0A14"/>
    <w:rsid w:val="008C4F74"/>
    <w:rsid w:val="008C66C0"/>
    <w:rsid w:val="008C6D01"/>
    <w:rsid w:val="00913893"/>
    <w:rsid w:val="00942606"/>
    <w:rsid w:val="009D2625"/>
    <w:rsid w:val="00AD377C"/>
    <w:rsid w:val="00B22B79"/>
    <w:rsid w:val="00BB187C"/>
    <w:rsid w:val="00BE31FE"/>
    <w:rsid w:val="00C86CF3"/>
    <w:rsid w:val="00D30E29"/>
    <w:rsid w:val="00D479A8"/>
    <w:rsid w:val="00D51A5C"/>
    <w:rsid w:val="00E02702"/>
    <w:rsid w:val="00E22159"/>
    <w:rsid w:val="00E92089"/>
    <w:rsid w:val="00F5430B"/>
    <w:rsid w:val="00FC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67C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24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130" w:line="226" w:lineRule="auto"/>
      <w:ind w:left="1680" w:hanging="1680"/>
    </w:pPr>
    <w:rPr>
      <w:rFonts w:ascii="Times New Roman" w:eastAsia="Times New Roman" w:hAnsi="Times New Roman" w:cs="Times New Roman"/>
      <w:sz w:val="30"/>
      <w:szCs w:val="30"/>
    </w:rPr>
  </w:style>
  <w:style w:type="table" w:styleId="a4">
    <w:name w:val="Table Grid"/>
    <w:basedOn w:val="a1"/>
    <w:uiPriority w:val="59"/>
    <w:rsid w:val="00054D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567C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642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26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67C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24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130" w:line="226" w:lineRule="auto"/>
      <w:ind w:left="1680" w:hanging="1680"/>
    </w:pPr>
    <w:rPr>
      <w:rFonts w:ascii="Times New Roman" w:eastAsia="Times New Roman" w:hAnsi="Times New Roman" w:cs="Times New Roman"/>
      <w:sz w:val="30"/>
      <w:szCs w:val="30"/>
    </w:rPr>
  </w:style>
  <w:style w:type="table" w:styleId="a4">
    <w:name w:val="Table Grid"/>
    <w:basedOn w:val="a1"/>
    <w:uiPriority w:val="59"/>
    <w:rsid w:val="00054D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567C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642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26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1644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Пустовалова О.С.</cp:lastModifiedBy>
  <cp:revision>62</cp:revision>
  <cp:lastPrinted>2025-01-16T07:21:00Z</cp:lastPrinted>
  <dcterms:created xsi:type="dcterms:W3CDTF">2025-01-10T01:19:00Z</dcterms:created>
  <dcterms:modified xsi:type="dcterms:W3CDTF">2025-01-16T23:40:00Z</dcterms:modified>
</cp:coreProperties>
</file>