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F0" w:rsidRPr="001D5FB2" w:rsidRDefault="005655F0" w:rsidP="005655F0">
      <w:pPr>
        <w:jc w:val="center"/>
        <w:rPr>
          <w:sz w:val="28"/>
          <w:szCs w:val="28"/>
        </w:rPr>
      </w:pPr>
      <w:bookmarkStart w:id="0" w:name="_GoBack"/>
      <w:bookmarkEnd w:id="0"/>
      <w:r w:rsidRPr="001D5FB2">
        <w:rPr>
          <w:sz w:val="28"/>
          <w:szCs w:val="28"/>
        </w:rPr>
        <w:t xml:space="preserve">СОВЕТ  МУНИЦИПАЛЬНОГО ОБРАЗОВАНИЯ </w:t>
      </w:r>
    </w:p>
    <w:p w:rsidR="005655F0" w:rsidRPr="001D5FB2" w:rsidRDefault="005655F0" w:rsidP="005655F0">
      <w:pPr>
        <w:jc w:val="center"/>
        <w:rPr>
          <w:sz w:val="28"/>
          <w:szCs w:val="28"/>
        </w:rPr>
      </w:pPr>
      <w:r w:rsidRPr="001D5FB2">
        <w:rPr>
          <w:sz w:val="28"/>
          <w:szCs w:val="28"/>
        </w:rPr>
        <w:t xml:space="preserve">СЕЛЬСКОГО  ПОСЕЛЕНИЯ «ЛИНЁВО-ОЗЁРСКОЕ»   </w:t>
      </w:r>
    </w:p>
    <w:p w:rsidR="005655F0" w:rsidRPr="001D5FB2" w:rsidRDefault="005655F0" w:rsidP="005655F0">
      <w:pPr>
        <w:jc w:val="center"/>
        <w:rPr>
          <w:sz w:val="28"/>
          <w:szCs w:val="28"/>
        </w:rPr>
      </w:pPr>
      <w:r w:rsidRPr="001D5FB2">
        <w:rPr>
          <w:sz w:val="28"/>
          <w:szCs w:val="28"/>
        </w:rPr>
        <w:t>ПЯТОГО  СОЗЫВА</w:t>
      </w:r>
    </w:p>
    <w:p w:rsidR="005655F0" w:rsidRPr="001D5FB2" w:rsidRDefault="005655F0" w:rsidP="005655F0">
      <w:pPr>
        <w:jc w:val="center"/>
        <w:rPr>
          <w:sz w:val="28"/>
          <w:szCs w:val="28"/>
        </w:rPr>
      </w:pPr>
    </w:p>
    <w:p w:rsidR="005655F0" w:rsidRPr="001D5FB2" w:rsidRDefault="005655F0" w:rsidP="005655F0">
      <w:pPr>
        <w:jc w:val="center"/>
        <w:rPr>
          <w:sz w:val="28"/>
          <w:szCs w:val="28"/>
        </w:rPr>
      </w:pPr>
    </w:p>
    <w:p w:rsidR="005655F0" w:rsidRPr="001D5FB2" w:rsidRDefault="005655F0" w:rsidP="005655F0">
      <w:pPr>
        <w:jc w:val="center"/>
        <w:rPr>
          <w:b/>
          <w:sz w:val="32"/>
          <w:szCs w:val="32"/>
        </w:rPr>
      </w:pPr>
      <w:r w:rsidRPr="001D5FB2">
        <w:rPr>
          <w:b/>
          <w:sz w:val="32"/>
          <w:szCs w:val="32"/>
        </w:rPr>
        <w:t xml:space="preserve">РЕШЕНИЕ  </w:t>
      </w:r>
    </w:p>
    <w:p w:rsidR="005655F0" w:rsidRPr="001D5FB2" w:rsidRDefault="005655F0" w:rsidP="005655F0">
      <w:pPr>
        <w:jc w:val="center"/>
        <w:rPr>
          <w:b/>
          <w:sz w:val="32"/>
          <w:szCs w:val="32"/>
        </w:rPr>
      </w:pPr>
    </w:p>
    <w:p w:rsidR="005655F0" w:rsidRPr="001D5FB2" w:rsidRDefault="005655F0" w:rsidP="005655F0">
      <w:pPr>
        <w:jc w:val="center"/>
        <w:rPr>
          <w:sz w:val="28"/>
          <w:szCs w:val="28"/>
        </w:rPr>
      </w:pPr>
    </w:p>
    <w:p w:rsidR="005655F0" w:rsidRPr="001D5FB2" w:rsidRDefault="00B57757" w:rsidP="005655F0">
      <w:pPr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2167B5" w:rsidRPr="009D29EF">
        <w:rPr>
          <w:sz w:val="28"/>
          <w:szCs w:val="28"/>
        </w:rPr>
        <w:t xml:space="preserve">декабря </w:t>
      </w:r>
      <w:r w:rsidR="005709E9" w:rsidRPr="009D29EF">
        <w:rPr>
          <w:sz w:val="28"/>
          <w:szCs w:val="28"/>
        </w:rPr>
        <w:t>2024</w:t>
      </w:r>
      <w:r w:rsidR="005655F0" w:rsidRPr="009D29EF">
        <w:rPr>
          <w:sz w:val="28"/>
          <w:szCs w:val="28"/>
        </w:rPr>
        <w:t xml:space="preserve"> год                      </w:t>
      </w:r>
      <w:r w:rsidR="005655F0" w:rsidRPr="009D29EF">
        <w:rPr>
          <w:sz w:val="28"/>
          <w:szCs w:val="28"/>
        </w:rPr>
        <w:tab/>
      </w:r>
      <w:r w:rsidR="005655F0" w:rsidRPr="009D29EF">
        <w:rPr>
          <w:sz w:val="28"/>
          <w:szCs w:val="28"/>
        </w:rPr>
        <w:tab/>
      </w:r>
      <w:r w:rsidR="005655F0" w:rsidRPr="009D29EF">
        <w:rPr>
          <w:sz w:val="28"/>
          <w:szCs w:val="28"/>
        </w:rPr>
        <w:tab/>
      </w:r>
      <w:r w:rsidR="005655F0" w:rsidRPr="009D29EF">
        <w:rPr>
          <w:sz w:val="28"/>
          <w:szCs w:val="28"/>
        </w:rPr>
        <w:tab/>
      </w:r>
      <w:r w:rsidR="005655F0" w:rsidRPr="009D29EF">
        <w:rPr>
          <w:sz w:val="28"/>
          <w:szCs w:val="28"/>
        </w:rPr>
        <w:tab/>
        <w:t xml:space="preserve">                  № </w:t>
      </w:r>
      <w:r w:rsidR="009D29EF">
        <w:rPr>
          <w:sz w:val="28"/>
          <w:szCs w:val="28"/>
        </w:rPr>
        <w:t>141.1</w:t>
      </w:r>
    </w:p>
    <w:p w:rsidR="005655F0" w:rsidRPr="001D5FB2" w:rsidRDefault="005655F0" w:rsidP="005655F0">
      <w:pPr>
        <w:jc w:val="center"/>
        <w:rPr>
          <w:sz w:val="28"/>
          <w:szCs w:val="28"/>
        </w:rPr>
      </w:pPr>
      <w:r w:rsidRPr="001D5FB2">
        <w:rPr>
          <w:sz w:val="28"/>
          <w:szCs w:val="28"/>
        </w:rPr>
        <w:t>с. Линёво Озеро</w:t>
      </w:r>
    </w:p>
    <w:p w:rsidR="005655F0" w:rsidRPr="001D5FB2" w:rsidRDefault="005655F0" w:rsidP="005655F0">
      <w:pPr>
        <w:rPr>
          <w:sz w:val="28"/>
          <w:szCs w:val="28"/>
        </w:rPr>
      </w:pPr>
    </w:p>
    <w:p w:rsidR="005655F0" w:rsidRPr="001D5FB2" w:rsidRDefault="005655F0" w:rsidP="005655F0">
      <w:pPr>
        <w:rPr>
          <w:sz w:val="28"/>
          <w:szCs w:val="28"/>
        </w:rPr>
      </w:pPr>
    </w:p>
    <w:p w:rsidR="005655F0" w:rsidRPr="001D5FB2" w:rsidRDefault="005655F0" w:rsidP="005655F0">
      <w:pPr>
        <w:tabs>
          <w:tab w:val="center" w:pos="4677"/>
        </w:tabs>
        <w:jc w:val="center"/>
        <w:rPr>
          <w:b/>
          <w:sz w:val="28"/>
          <w:szCs w:val="28"/>
        </w:rPr>
      </w:pPr>
      <w:r w:rsidRPr="001D5FB2">
        <w:rPr>
          <w:b/>
          <w:bCs/>
          <w:sz w:val="28"/>
          <w:szCs w:val="28"/>
        </w:rPr>
        <w:t xml:space="preserve">О внесении изменений в </w:t>
      </w:r>
      <w:r w:rsidRPr="001D5FB2">
        <w:rPr>
          <w:b/>
          <w:sz w:val="28"/>
          <w:szCs w:val="28"/>
        </w:rPr>
        <w:t xml:space="preserve">решение от </w:t>
      </w:r>
      <w:r w:rsidR="00F344F4" w:rsidRPr="001D5FB2">
        <w:rPr>
          <w:b/>
          <w:sz w:val="28"/>
          <w:szCs w:val="28"/>
        </w:rPr>
        <w:t>2</w:t>
      </w:r>
      <w:r w:rsidR="00C1738A">
        <w:rPr>
          <w:b/>
          <w:sz w:val="28"/>
          <w:szCs w:val="28"/>
        </w:rPr>
        <w:t>9</w:t>
      </w:r>
      <w:r w:rsidR="002A120F">
        <w:rPr>
          <w:b/>
          <w:sz w:val="28"/>
          <w:szCs w:val="28"/>
        </w:rPr>
        <w:t xml:space="preserve"> декабря </w:t>
      </w:r>
      <w:r w:rsidRPr="001D5FB2">
        <w:rPr>
          <w:b/>
          <w:sz w:val="28"/>
          <w:szCs w:val="28"/>
        </w:rPr>
        <w:t>202</w:t>
      </w:r>
      <w:r w:rsidR="00C1738A">
        <w:rPr>
          <w:b/>
          <w:sz w:val="28"/>
          <w:szCs w:val="28"/>
        </w:rPr>
        <w:t>3</w:t>
      </w:r>
      <w:r w:rsidRPr="001D5FB2">
        <w:rPr>
          <w:b/>
          <w:sz w:val="28"/>
          <w:szCs w:val="28"/>
        </w:rPr>
        <w:t xml:space="preserve"> года  № </w:t>
      </w:r>
      <w:r w:rsidR="00C1738A">
        <w:rPr>
          <w:b/>
          <w:sz w:val="28"/>
          <w:szCs w:val="28"/>
        </w:rPr>
        <w:t>103</w:t>
      </w:r>
      <w:r w:rsidRPr="001D5FB2">
        <w:rPr>
          <w:b/>
          <w:sz w:val="28"/>
          <w:szCs w:val="28"/>
        </w:rPr>
        <w:t xml:space="preserve"> </w:t>
      </w:r>
    </w:p>
    <w:p w:rsidR="005655F0" w:rsidRPr="001D5FB2" w:rsidRDefault="005655F0" w:rsidP="005655F0">
      <w:pPr>
        <w:tabs>
          <w:tab w:val="center" w:pos="4677"/>
        </w:tabs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муниципального образования сельского поселения</w:t>
      </w:r>
    </w:p>
    <w:p w:rsidR="005655F0" w:rsidRPr="001D5FB2" w:rsidRDefault="005655F0" w:rsidP="005655F0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1D5FB2">
        <w:rPr>
          <w:b/>
          <w:sz w:val="28"/>
          <w:szCs w:val="28"/>
        </w:rPr>
        <w:t xml:space="preserve"> «Линёво-Озёрское» на 202</w:t>
      </w:r>
      <w:r w:rsidR="00C1738A">
        <w:rPr>
          <w:b/>
          <w:sz w:val="28"/>
          <w:szCs w:val="28"/>
        </w:rPr>
        <w:t>4</w:t>
      </w:r>
      <w:r w:rsidRPr="001D5FB2">
        <w:rPr>
          <w:b/>
          <w:sz w:val="28"/>
          <w:szCs w:val="28"/>
        </w:rPr>
        <w:t xml:space="preserve"> год и плановый период 202</w:t>
      </w:r>
      <w:r w:rsidR="00C1738A">
        <w:rPr>
          <w:b/>
          <w:sz w:val="28"/>
          <w:szCs w:val="28"/>
        </w:rPr>
        <w:t>5</w:t>
      </w:r>
      <w:r w:rsidRPr="001D5FB2">
        <w:rPr>
          <w:b/>
          <w:sz w:val="28"/>
          <w:szCs w:val="28"/>
        </w:rPr>
        <w:t>-202</w:t>
      </w:r>
      <w:r w:rsidR="00C1738A">
        <w:rPr>
          <w:b/>
          <w:sz w:val="28"/>
          <w:szCs w:val="28"/>
        </w:rPr>
        <w:t>6</w:t>
      </w:r>
      <w:r w:rsidRPr="001D5FB2">
        <w:rPr>
          <w:b/>
          <w:sz w:val="28"/>
          <w:szCs w:val="28"/>
        </w:rPr>
        <w:t xml:space="preserve"> </w:t>
      </w:r>
      <w:r w:rsidR="00F344F4" w:rsidRPr="001D5FB2">
        <w:rPr>
          <w:b/>
          <w:sz w:val="28"/>
          <w:szCs w:val="28"/>
        </w:rPr>
        <w:t>годов</w:t>
      </w:r>
      <w:r w:rsidRPr="001D5FB2">
        <w:rPr>
          <w:b/>
          <w:sz w:val="28"/>
          <w:szCs w:val="28"/>
        </w:rPr>
        <w:t>»</w:t>
      </w:r>
    </w:p>
    <w:p w:rsidR="005655F0" w:rsidRPr="001D5FB2" w:rsidRDefault="005655F0" w:rsidP="005655F0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1D5FB2">
        <w:rPr>
          <w:b/>
          <w:bCs/>
          <w:sz w:val="28"/>
          <w:szCs w:val="28"/>
        </w:rPr>
        <w:t xml:space="preserve">за </w:t>
      </w:r>
      <w:r w:rsidR="00B41752" w:rsidRPr="001D5FB2">
        <w:rPr>
          <w:b/>
          <w:bCs/>
          <w:sz w:val="28"/>
          <w:szCs w:val="28"/>
          <w:lang w:val="en-US"/>
        </w:rPr>
        <w:t>I</w:t>
      </w:r>
      <w:r w:rsidR="002167B5">
        <w:rPr>
          <w:b/>
          <w:bCs/>
          <w:sz w:val="28"/>
          <w:szCs w:val="28"/>
          <w:lang w:val="en-US"/>
        </w:rPr>
        <w:t>V</w:t>
      </w:r>
      <w:r w:rsidRPr="001D5FB2">
        <w:rPr>
          <w:b/>
          <w:bCs/>
          <w:sz w:val="28"/>
          <w:szCs w:val="28"/>
        </w:rPr>
        <w:t xml:space="preserve"> квартал 202</w:t>
      </w:r>
      <w:r w:rsidR="00C1738A">
        <w:rPr>
          <w:b/>
          <w:bCs/>
          <w:sz w:val="28"/>
          <w:szCs w:val="28"/>
        </w:rPr>
        <w:t>4</w:t>
      </w:r>
      <w:r w:rsidRPr="001D5FB2">
        <w:rPr>
          <w:b/>
          <w:bCs/>
          <w:sz w:val="28"/>
          <w:szCs w:val="28"/>
        </w:rPr>
        <w:t xml:space="preserve"> года </w:t>
      </w:r>
    </w:p>
    <w:p w:rsidR="005655F0" w:rsidRPr="001D5FB2" w:rsidRDefault="005655F0" w:rsidP="005655F0">
      <w:pPr>
        <w:rPr>
          <w:sz w:val="28"/>
          <w:szCs w:val="28"/>
        </w:rPr>
      </w:pPr>
    </w:p>
    <w:p w:rsidR="005655F0" w:rsidRPr="001D5FB2" w:rsidRDefault="005655F0" w:rsidP="005655F0">
      <w:pPr>
        <w:rPr>
          <w:sz w:val="28"/>
          <w:szCs w:val="28"/>
        </w:rPr>
      </w:pPr>
    </w:p>
    <w:p w:rsidR="005655F0" w:rsidRPr="001D5FB2" w:rsidRDefault="005655F0" w:rsidP="005655F0">
      <w:pPr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         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 w:rsidR="002B1D79" w:rsidRPr="00C629D2">
        <w:rPr>
          <w:rFonts w:eastAsiaTheme="minorEastAsia"/>
          <w:sz w:val="28"/>
          <w:szCs w:val="28"/>
        </w:rPr>
        <w:t>о бюджетном процессе в муниципальном образовании сельс</w:t>
      </w:r>
      <w:r w:rsidR="002B1D79">
        <w:rPr>
          <w:rFonts w:eastAsiaTheme="minorEastAsia"/>
          <w:sz w:val="28"/>
          <w:szCs w:val="28"/>
        </w:rPr>
        <w:t>ком поселении «Линёво-Озёрское»</w:t>
      </w:r>
      <w:r w:rsidRPr="001D5FB2">
        <w:rPr>
          <w:sz w:val="28"/>
          <w:szCs w:val="28"/>
        </w:rPr>
        <w:t xml:space="preserve">, утвержденным решением Совета муниципального образования сельского поселения «Линёво-Озёрское» от                       </w:t>
      </w:r>
      <w:r w:rsidR="002B1D79">
        <w:rPr>
          <w:sz w:val="28"/>
          <w:szCs w:val="28"/>
        </w:rPr>
        <w:t>18 ноября 2024</w:t>
      </w:r>
      <w:r w:rsidRPr="001D5FB2">
        <w:rPr>
          <w:sz w:val="28"/>
          <w:szCs w:val="28"/>
        </w:rPr>
        <w:t xml:space="preserve"> года № </w:t>
      </w:r>
      <w:r w:rsidR="002B1D79">
        <w:rPr>
          <w:sz w:val="28"/>
          <w:szCs w:val="28"/>
        </w:rPr>
        <w:t>132</w:t>
      </w:r>
      <w:r w:rsidRPr="001D5FB2">
        <w:rPr>
          <w:sz w:val="28"/>
          <w:szCs w:val="28"/>
        </w:rPr>
        <w:t xml:space="preserve">, Совет муниципального образования сельского поселения «Линёво-Озёрское» </w:t>
      </w:r>
      <w:r w:rsidRPr="001D5FB2">
        <w:rPr>
          <w:b/>
          <w:sz w:val="28"/>
          <w:szCs w:val="28"/>
        </w:rPr>
        <w:t>решил:</w:t>
      </w:r>
    </w:p>
    <w:p w:rsidR="005655F0" w:rsidRPr="001D5FB2" w:rsidRDefault="005655F0" w:rsidP="005655F0">
      <w:pPr>
        <w:jc w:val="both"/>
        <w:rPr>
          <w:sz w:val="28"/>
          <w:szCs w:val="28"/>
        </w:rPr>
      </w:pPr>
    </w:p>
    <w:p w:rsidR="005655F0" w:rsidRPr="001D5FB2" w:rsidRDefault="005655F0" w:rsidP="005655F0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 w:rsidR="00F344F4" w:rsidRPr="001D5FB2">
        <w:rPr>
          <w:sz w:val="28"/>
          <w:szCs w:val="28"/>
        </w:rPr>
        <w:t>2</w:t>
      </w:r>
      <w:r w:rsidR="00C1738A">
        <w:rPr>
          <w:sz w:val="28"/>
          <w:szCs w:val="28"/>
        </w:rPr>
        <w:t>9</w:t>
      </w:r>
      <w:r w:rsidR="002A120F">
        <w:rPr>
          <w:sz w:val="28"/>
          <w:szCs w:val="28"/>
        </w:rPr>
        <w:t xml:space="preserve"> декабря </w:t>
      </w:r>
      <w:r w:rsidRPr="001D5FB2">
        <w:rPr>
          <w:sz w:val="28"/>
          <w:szCs w:val="28"/>
        </w:rPr>
        <w:t>202</w:t>
      </w:r>
      <w:r w:rsidR="00C1738A">
        <w:rPr>
          <w:sz w:val="28"/>
          <w:szCs w:val="28"/>
        </w:rPr>
        <w:t>3</w:t>
      </w:r>
      <w:r w:rsidRPr="001D5FB2">
        <w:rPr>
          <w:sz w:val="28"/>
          <w:szCs w:val="28"/>
        </w:rPr>
        <w:t xml:space="preserve"> года № </w:t>
      </w:r>
      <w:r w:rsidR="00C1738A">
        <w:rPr>
          <w:sz w:val="28"/>
          <w:szCs w:val="28"/>
        </w:rPr>
        <w:t>103</w:t>
      </w:r>
      <w:r w:rsidRPr="001D5FB2">
        <w:rPr>
          <w:sz w:val="28"/>
          <w:szCs w:val="28"/>
        </w:rPr>
        <w:t xml:space="preserve"> «О бюджете муниципального образования сельского поселения «Линёво-Озёрское» на 202</w:t>
      </w:r>
      <w:r w:rsidR="00C1738A">
        <w:rPr>
          <w:sz w:val="28"/>
          <w:szCs w:val="28"/>
        </w:rPr>
        <w:t>4</w:t>
      </w:r>
      <w:r w:rsidRPr="001D5FB2">
        <w:rPr>
          <w:sz w:val="28"/>
          <w:szCs w:val="28"/>
        </w:rPr>
        <w:t xml:space="preserve"> год и плановый период 202</w:t>
      </w:r>
      <w:r w:rsidR="00C1738A">
        <w:rPr>
          <w:sz w:val="28"/>
          <w:szCs w:val="28"/>
        </w:rPr>
        <w:t>5</w:t>
      </w:r>
      <w:r w:rsidRPr="001D5FB2">
        <w:rPr>
          <w:sz w:val="28"/>
          <w:szCs w:val="28"/>
        </w:rPr>
        <w:t>-202</w:t>
      </w:r>
      <w:r w:rsidR="00C1738A">
        <w:rPr>
          <w:sz w:val="28"/>
          <w:szCs w:val="28"/>
        </w:rPr>
        <w:t>6</w:t>
      </w:r>
      <w:r w:rsidRPr="001D5FB2">
        <w:rPr>
          <w:sz w:val="28"/>
          <w:szCs w:val="28"/>
        </w:rPr>
        <w:t xml:space="preserve"> г</w:t>
      </w:r>
      <w:r w:rsidR="00F344F4" w:rsidRPr="001D5FB2">
        <w:rPr>
          <w:sz w:val="28"/>
          <w:szCs w:val="28"/>
        </w:rPr>
        <w:t>одов</w:t>
      </w:r>
      <w:r w:rsidRPr="001D5FB2">
        <w:rPr>
          <w:sz w:val="28"/>
          <w:szCs w:val="28"/>
        </w:rPr>
        <w:t xml:space="preserve">» изменения согласно приложению к настоящему решению. </w:t>
      </w:r>
    </w:p>
    <w:p w:rsidR="005655F0" w:rsidRPr="001D5FB2" w:rsidRDefault="005655F0" w:rsidP="005655F0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655F0" w:rsidRPr="001D5FB2" w:rsidRDefault="005655F0" w:rsidP="005655F0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«Линёво-Озёрское».</w:t>
      </w:r>
    </w:p>
    <w:p w:rsidR="005655F0" w:rsidRPr="001D5FB2" w:rsidRDefault="005655F0" w:rsidP="005655F0">
      <w:pPr>
        <w:jc w:val="both"/>
        <w:rPr>
          <w:bCs/>
          <w:sz w:val="28"/>
          <w:szCs w:val="28"/>
        </w:rPr>
      </w:pPr>
    </w:p>
    <w:p w:rsidR="005655F0" w:rsidRPr="001D5FB2" w:rsidRDefault="005655F0" w:rsidP="005655F0">
      <w:pPr>
        <w:jc w:val="both"/>
        <w:rPr>
          <w:bCs/>
          <w:sz w:val="28"/>
          <w:szCs w:val="28"/>
        </w:rPr>
      </w:pPr>
    </w:p>
    <w:p w:rsidR="005655F0" w:rsidRPr="001D5FB2" w:rsidRDefault="005655F0" w:rsidP="005655F0">
      <w:pPr>
        <w:jc w:val="both"/>
        <w:rPr>
          <w:bCs/>
          <w:sz w:val="28"/>
          <w:szCs w:val="28"/>
        </w:rPr>
      </w:pPr>
      <w:r w:rsidRPr="001D5FB2">
        <w:rPr>
          <w:bCs/>
          <w:sz w:val="28"/>
          <w:szCs w:val="28"/>
        </w:rPr>
        <w:t xml:space="preserve">Глава муниципального образования </w:t>
      </w:r>
    </w:p>
    <w:p w:rsidR="005655F0" w:rsidRPr="001D5FB2" w:rsidRDefault="005655F0" w:rsidP="005655F0">
      <w:pPr>
        <w:jc w:val="both"/>
        <w:rPr>
          <w:bCs/>
          <w:sz w:val="28"/>
          <w:szCs w:val="28"/>
        </w:rPr>
      </w:pPr>
      <w:r w:rsidRPr="001D5FB2">
        <w:rPr>
          <w:bCs/>
          <w:sz w:val="28"/>
          <w:szCs w:val="28"/>
        </w:rPr>
        <w:t xml:space="preserve">сельского поселения «Линёво-Озёрское»                     </w:t>
      </w:r>
      <w:r w:rsidRPr="001D5FB2">
        <w:rPr>
          <w:bCs/>
          <w:sz w:val="28"/>
          <w:szCs w:val="28"/>
        </w:rPr>
        <w:tab/>
        <w:t xml:space="preserve">     Н.Е. Горюнов</w:t>
      </w:r>
    </w:p>
    <w:p w:rsidR="005546EA" w:rsidRPr="001D5FB2" w:rsidRDefault="005546EA" w:rsidP="005546EA">
      <w:pPr>
        <w:jc w:val="both"/>
        <w:sectPr w:rsidR="005546EA" w:rsidRPr="001D5FB2" w:rsidSect="002A120F">
          <w:footerReference w:type="default" r:id="rId8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</w:p>
    <w:p w:rsidR="005655F0" w:rsidRPr="001D5FB2" w:rsidRDefault="005655F0" w:rsidP="00B57757">
      <w:pPr>
        <w:ind w:firstLine="5387"/>
        <w:jc w:val="both"/>
        <w:rPr>
          <w:sz w:val="28"/>
          <w:szCs w:val="28"/>
        </w:rPr>
      </w:pPr>
      <w:r w:rsidRPr="001D5FB2">
        <w:rPr>
          <w:sz w:val="28"/>
          <w:szCs w:val="28"/>
        </w:rPr>
        <w:lastRenderedPageBreak/>
        <w:t>Приложение</w:t>
      </w:r>
    </w:p>
    <w:p w:rsidR="005655F0" w:rsidRPr="001D5FB2" w:rsidRDefault="005655F0" w:rsidP="00B57757">
      <w:pPr>
        <w:ind w:firstLine="5387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к решению Совета </w:t>
      </w:r>
    </w:p>
    <w:p w:rsidR="005655F0" w:rsidRPr="001D5FB2" w:rsidRDefault="005655F0" w:rsidP="00B57757">
      <w:pPr>
        <w:ind w:firstLine="5387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муниципального образования</w:t>
      </w:r>
    </w:p>
    <w:p w:rsidR="005655F0" w:rsidRPr="001D5FB2" w:rsidRDefault="005655F0" w:rsidP="00B57757">
      <w:pPr>
        <w:ind w:firstLine="5387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сельского поселения</w:t>
      </w:r>
    </w:p>
    <w:p w:rsidR="005655F0" w:rsidRPr="001D5FB2" w:rsidRDefault="005655F0" w:rsidP="00B57757">
      <w:pPr>
        <w:ind w:firstLine="5387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«Линёво-Озёрское»</w:t>
      </w:r>
    </w:p>
    <w:p w:rsidR="005655F0" w:rsidRDefault="005655F0" w:rsidP="00B57757">
      <w:pPr>
        <w:ind w:firstLine="5387"/>
        <w:jc w:val="both"/>
        <w:rPr>
          <w:sz w:val="28"/>
          <w:szCs w:val="28"/>
        </w:rPr>
      </w:pPr>
      <w:r w:rsidRPr="00B57757">
        <w:rPr>
          <w:sz w:val="28"/>
          <w:szCs w:val="28"/>
        </w:rPr>
        <w:t xml:space="preserve">от </w:t>
      </w:r>
      <w:r w:rsidR="00B57757">
        <w:rPr>
          <w:sz w:val="28"/>
          <w:szCs w:val="28"/>
        </w:rPr>
        <w:t>28</w:t>
      </w:r>
      <w:r w:rsidR="002167B5" w:rsidRPr="00B57757">
        <w:rPr>
          <w:sz w:val="28"/>
          <w:szCs w:val="28"/>
        </w:rPr>
        <w:t xml:space="preserve"> декабря </w:t>
      </w:r>
      <w:r w:rsidR="005709E9" w:rsidRPr="00B57757">
        <w:rPr>
          <w:sz w:val="28"/>
          <w:szCs w:val="28"/>
        </w:rPr>
        <w:t>2024</w:t>
      </w:r>
      <w:r w:rsidR="00263006" w:rsidRPr="00B57757">
        <w:rPr>
          <w:sz w:val="28"/>
          <w:szCs w:val="28"/>
        </w:rPr>
        <w:t xml:space="preserve"> года № </w:t>
      </w:r>
      <w:r w:rsidR="00B57757">
        <w:rPr>
          <w:sz w:val="28"/>
          <w:szCs w:val="28"/>
        </w:rPr>
        <w:t>141.1</w:t>
      </w:r>
    </w:p>
    <w:p w:rsidR="00263006" w:rsidRDefault="00263006" w:rsidP="00263006">
      <w:pPr>
        <w:ind w:firstLine="5670"/>
        <w:jc w:val="both"/>
        <w:rPr>
          <w:sz w:val="28"/>
          <w:szCs w:val="28"/>
        </w:rPr>
      </w:pPr>
    </w:p>
    <w:p w:rsidR="00263006" w:rsidRPr="001D5FB2" w:rsidRDefault="00263006" w:rsidP="00263006">
      <w:pPr>
        <w:ind w:firstLine="5670"/>
        <w:jc w:val="both"/>
        <w:rPr>
          <w:b/>
          <w:sz w:val="28"/>
          <w:szCs w:val="28"/>
        </w:rPr>
      </w:pPr>
    </w:p>
    <w:p w:rsidR="005655F0" w:rsidRPr="001D5FB2" w:rsidRDefault="005655F0" w:rsidP="005655F0">
      <w:pPr>
        <w:jc w:val="center"/>
        <w:rPr>
          <w:b/>
          <w:sz w:val="28"/>
          <w:szCs w:val="28"/>
        </w:rPr>
      </w:pPr>
    </w:p>
    <w:p w:rsidR="005655F0" w:rsidRPr="001D5FB2" w:rsidRDefault="005655F0" w:rsidP="005655F0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 w:rsidR="00F344F4" w:rsidRPr="001D5FB2">
        <w:rPr>
          <w:b/>
          <w:sz w:val="28"/>
          <w:szCs w:val="28"/>
        </w:rPr>
        <w:t>2</w:t>
      </w:r>
      <w:r w:rsidR="00C1738A">
        <w:rPr>
          <w:b/>
          <w:sz w:val="28"/>
          <w:szCs w:val="28"/>
        </w:rPr>
        <w:t>9</w:t>
      </w:r>
      <w:r w:rsidR="00263006">
        <w:rPr>
          <w:b/>
          <w:sz w:val="28"/>
          <w:szCs w:val="28"/>
        </w:rPr>
        <w:t xml:space="preserve"> </w:t>
      </w:r>
      <w:r w:rsidR="002A120F">
        <w:rPr>
          <w:b/>
          <w:sz w:val="28"/>
          <w:szCs w:val="28"/>
        </w:rPr>
        <w:t xml:space="preserve">декабря </w:t>
      </w:r>
      <w:r w:rsidRPr="001D5FB2">
        <w:rPr>
          <w:b/>
          <w:sz w:val="28"/>
          <w:szCs w:val="28"/>
        </w:rPr>
        <w:t>202</w:t>
      </w:r>
      <w:r w:rsidR="00C1738A">
        <w:rPr>
          <w:b/>
          <w:sz w:val="28"/>
          <w:szCs w:val="28"/>
        </w:rPr>
        <w:t>3</w:t>
      </w:r>
      <w:r w:rsidRPr="001D5FB2">
        <w:rPr>
          <w:b/>
          <w:sz w:val="28"/>
          <w:szCs w:val="28"/>
        </w:rPr>
        <w:t xml:space="preserve"> года № </w:t>
      </w:r>
      <w:r w:rsidR="00C1738A">
        <w:rPr>
          <w:b/>
          <w:sz w:val="28"/>
          <w:szCs w:val="28"/>
        </w:rPr>
        <w:t>103</w:t>
      </w:r>
      <w:r w:rsidRPr="001D5FB2">
        <w:rPr>
          <w:b/>
          <w:sz w:val="28"/>
          <w:szCs w:val="28"/>
        </w:rPr>
        <w:t xml:space="preserve"> </w:t>
      </w:r>
    </w:p>
    <w:p w:rsidR="005655F0" w:rsidRPr="001D5FB2" w:rsidRDefault="005655F0" w:rsidP="005655F0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муниципального образования сельского поселения</w:t>
      </w:r>
    </w:p>
    <w:p w:rsidR="005655F0" w:rsidRPr="001D5FB2" w:rsidRDefault="005655F0" w:rsidP="005655F0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 «Линёво-Озёрское» на 202</w:t>
      </w:r>
      <w:r w:rsidR="001E6045">
        <w:rPr>
          <w:b/>
          <w:sz w:val="28"/>
          <w:szCs w:val="28"/>
        </w:rPr>
        <w:t>4</w:t>
      </w:r>
      <w:r w:rsidRPr="001D5FB2">
        <w:rPr>
          <w:b/>
          <w:sz w:val="28"/>
          <w:szCs w:val="28"/>
        </w:rPr>
        <w:t xml:space="preserve"> год и плановый период 202</w:t>
      </w:r>
      <w:r w:rsidR="001E6045">
        <w:rPr>
          <w:b/>
          <w:sz w:val="28"/>
          <w:szCs w:val="28"/>
        </w:rPr>
        <w:t>5</w:t>
      </w:r>
      <w:r w:rsidRPr="001D5FB2">
        <w:rPr>
          <w:b/>
          <w:sz w:val="28"/>
          <w:szCs w:val="28"/>
        </w:rPr>
        <w:t>-202</w:t>
      </w:r>
      <w:r w:rsidR="001E6045">
        <w:rPr>
          <w:b/>
          <w:sz w:val="28"/>
          <w:szCs w:val="28"/>
        </w:rPr>
        <w:t>6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5655F0" w:rsidRPr="001D5FB2" w:rsidRDefault="005655F0" w:rsidP="005655F0">
      <w:pPr>
        <w:rPr>
          <w:b/>
          <w:sz w:val="28"/>
          <w:szCs w:val="28"/>
        </w:rPr>
      </w:pPr>
    </w:p>
    <w:p w:rsidR="005655F0" w:rsidRPr="001D5FB2" w:rsidRDefault="005655F0" w:rsidP="005655F0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5655F0" w:rsidRPr="001D5FB2" w:rsidRDefault="005655F0" w:rsidP="005655F0">
      <w:pPr>
        <w:ind w:firstLine="851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1.  В стать</w:t>
      </w:r>
      <w:r w:rsidR="00701CC3" w:rsidRPr="001D5FB2">
        <w:rPr>
          <w:sz w:val="28"/>
          <w:szCs w:val="28"/>
        </w:rPr>
        <w:t>е 1 Решения в пункте 1 цифры «</w:t>
      </w:r>
      <w:r w:rsidR="00FD28DB">
        <w:rPr>
          <w:sz w:val="28"/>
          <w:szCs w:val="28"/>
        </w:rPr>
        <w:t>16513,4</w:t>
      </w:r>
      <w:r w:rsidRPr="001D5FB2">
        <w:rPr>
          <w:sz w:val="28"/>
          <w:szCs w:val="28"/>
        </w:rPr>
        <w:t>» заменить цифрами «</w:t>
      </w:r>
      <w:r w:rsidR="00FD28DB">
        <w:rPr>
          <w:sz w:val="28"/>
          <w:szCs w:val="28"/>
        </w:rPr>
        <w:t>16695,1</w:t>
      </w:r>
      <w:r w:rsidRPr="001D5FB2">
        <w:rPr>
          <w:sz w:val="28"/>
          <w:szCs w:val="28"/>
        </w:rPr>
        <w:t>»;</w:t>
      </w:r>
    </w:p>
    <w:p w:rsidR="005655F0" w:rsidRPr="001D5FB2" w:rsidRDefault="005655F0" w:rsidP="005655F0">
      <w:pPr>
        <w:ind w:firstLine="851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2. В статье 1 Решения в пункте 2 </w:t>
      </w:r>
      <w:r w:rsidR="00701CC3" w:rsidRPr="001D5FB2">
        <w:rPr>
          <w:sz w:val="28"/>
          <w:szCs w:val="28"/>
        </w:rPr>
        <w:t>цифры «</w:t>
      </w:r>
      <w:r w:rsidR="00BB5785" w:rsidRPr="001D5FB2">
        <w:rPr>
          <w:sz w:val="28"/>
          <w:szCs w:val="28"/>
        </w:rPr>
        <w:t>17</w:t>
      </w:r>
      <w:r w:rsidR="00A84D0B">
        <w:rPr>
          <w:sz w:val="28"/>
          <w:szCs w:val="28"/>
        </w:rPr>
        <w:t>28</w:t>
      </w:r>
      <w:r w:rsidR="00BB5785">
        <w:rPr>
          <w:sz w:val="28"/>
          <w:szCs w:val="28"/>
        </w:rPr>
        <w:t>4,7</w:t>
      </w:r>
      <w:r w:rsidR="00BB5785" w:rsidRPr="001D5FB2">
        <w:rPr>
          <w:sz w:val="28"/>
          <w:szCs w:val="28"/>
        </w:rPr>
        <w:t>0</w:t>
      </w:r>
      <w:r w:rsidRPr="001D5FB2">
        <w:rPr>
          <w:sz w:val="28"/>
          <w:szCs w:val="28"/>
        </w:rPr>
        <w:t>» заменить цифрами «</w:t>
      </w:r>
      <w:r w:rsidR="006665D8" w:rsidRPr="001D5FB2">
        <w:rPr>
          <w:sz w:val="28"/>
          <w:szCs w:val="28"/>
        </w:rPr>
        <w:t>17</w:t>
      </w:r>
      <w:r w:rsidR="00A84D0B">
        <w:rPr>
          <w:sz w:val="28"/>
          <w:szCs w:val="28"/>
        </w:rPr>
        <w:t>466</w:t>
      </w:r>
      <w:r w:rsidR="00A22BFB">
        <w:rPr>
          <w:sz w:val="28"/>
          <w:szCs w:val="28"/>
        </w:rPr>
        <w:t>,</w:t>
      </w:r>
      <w:r w:rsidR="00A84D0B">
        <w:rPr>
          <w:sz w:val="28"/>
          <w:szCs w:val="28"/>
        </w:rPr>
        <w:t>4</w:t>
      </w:r>
      <w:r w:rsidR="00701CC3" w:rsidRPr="001D5FB2">
        <w:rPr>
          <w:sz w:val="28"/>
          <w:szCs w:val="28"/>
        </w:rPr>
        <w:t>0</w:t>
      </w:r>
      <w:r w:rsidRPr="001D5FB2">
        <w:rPr>
          <w:sz w:val="28"/>
          <w:szCs w:val="28"/>
        </w:rPr>
        <w:t>»;</w:t>
      </w:r>
    </w:p>
    <w:p w:rsidR="005655F0" w:rsidRPr="001D5FB2" w:rsidRDefault="005655F0" w:rsidP="005655F0">
      <w:pPr>
        <w:ind w:firstLine="851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</w:t>
      </w:r>
      <w:r w:rsidRPr="001D5FB2">
        <w:t xml:space="preserve"> </w:t>
      </w:r>
      <w:r w:rsidRPr="001D5FB2">
        <w:rPr>
          <w:sz w:val="28"/>
          <w:szCs w:val="28"/>
        </w:rPr>
        <w:t>В статье 5 Решения:</w:t>
      </w:r>
    </w:p>
    <w:p w:rsidR="005655F0" w:rsidRPr="001D5FB2" w:rsidRDefault="005655F0" w:rsidP="005655F0">
      <w:pPr>
        <w:ind w:firstLine="851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-</w:t>
      </w:r>
      <w:r w:rsidR="00701CC3" w:rsidRPr="001D5FB2">
        <w:rPr>
          <w:sz w:val="28"/>
          <w:szCs w:val="28"/>
        </w:rPr>
        <w:t xml:space="preserve"> цифры «</w:t>
      </w:r>
      <w:r w:rsidR="00BB5785" w:rsidRPr="001D5FB2">
        <w:rPr>
          <w:sz w:val="28"/>
          <w:szCs w:val="28"/>
        </w:rPr>
        <w:t>1</w:t>
      </w:r>
      <w:r w:rsidR="00BB5785">
        <w:rPr>
          <w:sz w:val="28"/>
          <w:szCs w:val="28"/>
        </w:rPr>
        <w:t>3</w:t>
      </w:r>
      <w:r w:rsidR="00A84D0B">
        <w:rPr>
          <w:sz w:val="28"/>
          <w:szCs w:val="28"/>
        </w:rPr>
        <w:t>55</w:t>
      </w:r>
      <w:r w:rsidR="00BB5785">
        <w:rPr>
          <w:sz w:val="28"/>
          <w:szCs w:val="28"/>
        </w:rPr>
        <w:t>8,9</w:t>
      </w:r>
      <w:r w:rsidRPr="001D5FB2">
        <w:rPr>
          <w:sz w:val="28"/>
          <w:szCs w:val="28"/>
        </w:rPr>
        <w:t>» заменить цифрами «</w:t>
      </w:r>
      <w:r w:rsidR="00A84D0B">
        <w:rPr>
          <w:sz w:val="28"/>
          <w:szCs w:val="28"/>
        </w:rPr>
        <w:t>15340,6</w:t>
      </w:r>
      <w:r w:rsidRPr="001D5FB2">
        <w:rPr>
          <w:sz w:val="28"/>
          <w:szCs w:val="28"/>
        </w:rPr>
        <w:t>»;</w:t>
      </w:r>
    </w:p>
    <w:p w:rsidR="005655F0" w:rsidRDefault="005655F0" w:rsidP="005655F0">
      <w:pPr>
        <w:ind w:firstLine="851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- цифры «</w:t>
      </w:r>
      <w:r w:rsidR="00BB5785">
        <w:rPr>
          <w:sz w:val="28"/>
          <w:szCs w:val="28"/>
        </w:rPr>
        <w:t>98</w:t>
      </w:r>
      <w:r w:rsidR="00A84D0B">
        <w:rPr>
          <w:sz w:val="28"/>
          <w:szCs w:val="28"/>
        </w:rPr>
        <w:t>6</w:t>
      </w:r>
      <w:r w:rsidR="00BB5785">
        <w:rPr>
          <w:sz w:val="28"/>
          <w:szCs w:val="28"/>
        </w:rPr>
        <w:t>7,10</w:t>
      </w:r>
      <w:r w:rsidRPr="001D5FB2">
        <w:rPr>
          <w:sz w:val="28"/>
          <w:szCs w:val="28"/>
        </w:rPr>
        <w:t>» заменить цифрами «</w:t>
      </w:r>
      <w:r w:rsidR="00A84D0B">
        <w:rPr>
          <w:sz w:val="28"/>
          <w:szCs w:val="28"/>
        </w:rPr>
        <w:t>11646,20</w:t>
      </w:r>
      <w:r w:rsidRPr="001D5FB2">
        <w:rPr>
          <w:sz w:val="28"/>
          <w:szCs w:val="28"/>
        </w:rPr>
        <w:t>»;</w:t>
      </w:r>
    </w:p>
    <w:p w:rsidR="00C43977" w:rsidRDefault="00C43977" w:rsidP="00C43977">
      <w:pPr>
        <w:ind w:firstLine="851"/>
        <w:jc w:val="both"/>
        <w:rPr>
          <w:sz w:val="28"/>
          <w:szCs w:val="28"/>
        </w:rPr>
      </w:pPr>
      <w:r w:rsidRPr="00746CDA">
        <w:rPr>
          <w:sz w:val="28"/>
          <w:szCs w:val="28"/>
        </w:rPr>
        <w:t>- цифры «713,20» заменить цифрами «715,8»;</w:t>
      </w:r>
    </w:p>
    <w:p w:rsidR="005655F0" w:rsidRPr="001D5FB2" w:rsidRDefault="00701CC3" w:rsidP="005655F0">
      <w:pPr>
        <w:ind w:firstLine="851"/>
        <w:jc w:val="both"/>
      </w:pPr>
      <w:r w:rsidRPr="001D5FB2">
        <w:rPr>
          <w:sz w:val="28"/>
          <w:szCs w:val="28"/>
        </w:rPr>
        <w:t>4</w:t>
      </w:r>
      <w:r w:rsidR="005655F0" w:rsidRPr="001D5FB2">
        <w:rPr>
          <w:sz w:val="28"/>
          <w:szCs w:val="28"/>
        </w:rPr>
        <w:t xml:space="preserve">. Приложения № 4, № 6, № 8, № 10, № 11, № 12 к Решению изложить в следующей редакции:   </w:t>
      </w:r>
    </w:p>
    <w:p w:rsidR="00E14EE7" w:rsidRPr="001D5FB2" w:rsidRDefault="00E14EE7"/>
    <w:p w:rsidR="005655F0" w:rsidRPr="001D5FB2" w:rsidRDefault="005655F0"/>
    <w:p w:rsidR="005655F0" w:rsidRPr="001D5FB2" w:rsidRDefault="005655F0"/>
    <w:p w:rsidR="005655F0" w:rsidRPr="001D5FB2" w:rsidRDefault="005655F0"/>
    <w:p w:rsidR="005655F0" w:rsidRPr="001D5FB2" w:rsidRDefault="005655F0"/>
    <w:p w:rsidR="005655F0" w:rsidRPr="001D5FB2" w:rsidRDefault="005655F0"/>
    <w:p w:rsidR="006665D8" w:rsidRPr="001D5FB2" w:rsidRDefault="006665D8">
      <w:pPr>
        <w:jc w:val="right"/>
        <w:rPr>
          <w:b/>
          <w:bCs/>
        </w:rPr>
        <w:sectPr w:rsidR="006665D8" w:rsidRPr="001D5FB2" w:rsidSect="002A120F">
          <w:pgSz w:w="11906" w:h="16838"/>
          <w:pgMar w:top="1134" w:right="851" w:bottom="1134" w:left="1701" w:header="708" w:footer="340" w:gutter="0"/>
          <w:cols w:space="708"/>
          <w:docGrid w:linePitch="360"/>
        </w:sectPr>
      </w:pP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к решению Совета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муниципального образования 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сельского поселения </w:t>
      </w:r>
    </w:p>
    <w:p w:rsidR="00C00069" w:rsidRPr="002D39A1" w:rsidRDefault="00C00069" w:rsidP="00C00069">
      <w:pPr>
        <w:widowControl w:val="0"/>
        <w:tabs>
          <w:tab w:val="left" w:pos="8515"/>
        </w:tabs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«Линёво-Озёрское»</w:t>
      </w:r>
      <w:r w:rsidRPr="002D39A1">
        <w:rPr>
          <w:bCs/>
        </w:rPr>
        <w:tab/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от 2</w:t>
      </w:r>
      <w:r>
        <w:rPr>
          <w:bCs/>
        </w:rPr>
        <w:t>9</w:t>
      </w:r>
      <w:r w:rsidRPr="002D39A1">
        <w:rPr>
          <w:bCs/>
        </w:rPr>
        <w:t xml:space="preserve"> декабря 202</w:t>
      </w:r>
      <w:r>
        <w:rPr>
          <w:bCs/>
        </w:rPr>
        <w:t>3</w:t>
      </w:r>
      <w:r w:rsidRPr="002D39A1">
        <w:rPr>
          <w:bCs/>
        </w:rPr>
        <w:t xml:space="preserve"> года № </w:t>
      </w:r>
      <w:r>
        <w:rPr>
          <w:bCs/>
        </w:rPr>
        <w:t>103</w:t>
      </w:r>
    </w:p>
    <w:p w:rsidR="00C00069" w:rsidRP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с учетом изменений </w:t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за </w:t>
      </w:r>
      <w:r w:rsidR="00363308">
        <w:rPr>
          <w:b/>
          <w:bCs/>
          <w:lang w:val="en-US"/>
        </w:rPr>
        <w:t>I</w:t>
      </w:r>
      <w:r w:rsidR="00363308">
        <w:rPr>
          <w:b/>
          <w:bCs/>
          <w:sz w:val="28"/>
          <w:szCs w:val="28"/>
          <w:lang w:val="en-US"/>
        </w:rPr>
        <w:t>V</w:t>
      </w:r>
      <w:r w:rsidRPr="00C00069">
        <w:rPr>
          <w:b/>
          <w:bCs/>
        </w:rPr>
        <w:t xml:space="preserve">  квартал 2024 года </w:t>
      </w:r>
    </w:p>
    <w:p w:rsidR="00376149" w:rsidRDefault="0037614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</w:p>
    <w:p w:rsidR="00376149" w:rsidRPr="00C00069" w:rsidRDefault="0037614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977"/>
        <w:gridCol w:w="4111"/>
        <w:gridCol w:w="1559"/>
      </w:tblGrid>
      <w:tr w:rsidR="00376149" w:rsidRPr="00376149" w:rsidTr="00376149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149" w:rsidRDefault="00376149" w:rsidP="00376149">
            <w:pPr>
              <w:jc w:val="center"/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Источники финансирования де</w:t>
            </w:r>
            <w:r>
              <w:rPr>
                <w:b/>
                <w:bCs/>
                <w:color w:val="000000"/>
              </w:rPr>
              <w:t>ф</w:t>
            </w:r>
            <w:r w:rsidRPr="00376149">
              <w:rPr>
                <w:b/>
                <w:bCs/>
                <w:color w:val="000000"/>
              </w:rPr>
              <w:t>ицита</w:t>
            </w:r>
            <w:r>
              <w:rPr>
                <w:b/>
                <w:bCs/>
                <w:color w:val="000000"/>
              </w:rPr>
              <w:t xml:space="preserve"> бюджета </w:t>
            </w:r>
            <w:r w:rsidRPr="00376149">
              <w:rPr>
                <w:b/>
                <w:bCs/>
                <w:color w:val="000000"/>
              </w:rPr>
              <w:t xml:space="preserve"> </w:t>
            </w:r>
          </w:p>
          <w:p w:rsidR="00376149" w:rsidRPr="00376149" w:rsidRDefault="00376149" w:rsidP="003761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сельского поселения  «Линё</w:t>
            </w:r>
            <w:r w:rsidRPr="00376149">
              <w:rPr>
                <w:b/>
                <w:bCs/>
                <w:color w:val="000000"/>
              </w:rPr>
              <w:t>во-Оз</w:t>
            </w:r>
            <w:r>
              <w:rPr>
                <w:b/>
                <w:bCs/>
                <w:color w:val="000000"/>
              </w:rPr>
              <w:t>ё</w:t>
            </w:r>
            <w:r w:rsidRPr="00376149">
              <w:rPr>
                <w:b/>
                <w:bCs/>
                <w:color w:val="000000"/>
              </w:rPr>
              <w:t>рское</w:t>
            </w:r>
            <w:r>
              <w:rPr>
                <w:b/>
                <w:bCs/>
                <w:color w:val="000000"/>
              </w:rPr>
              <w:t>»</w:t>
            </w:r>
            <w:r w:rsidRPr="00376149">
              <w:rPr>
                <w:b/>
                <w:bCs/>
                <w:color w:val="000000"/>
              </w:rPr>
              <w:t xml:space="preserve"> на 2024 год</w:t>
            </w:r>
          </w:p>
        </w:tc>
      </w:tr>
      <w:tr w:rsidR="00376149" w:rsidRPr="00376149" w:rsidTr="00376149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</w:p>
        </w:tc>
      </w:tr>
      <w:tr w:rsidR="00376149" w:rsidRPr="00376149" w:rsidTr="00376149">
        <w:trPr>
          <w:trHeight w:val="88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 xml:space="preserve">Сумма </w:t>
            </w:r>
          </w:p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376149">
              <w:rPr>
                <w:color w:val="000000"/>
              </w:rPr>
              <w:t>рублей)</w:t>
            </w:r>
          </w:p>
        </w:tc>
      </w:tr>
      <w:tr w:rsidR="00376149" w:rsidRPr="00376149" w:rsidTr="00376149">
        <w:trPr>
          <w:trHeight w:val="30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</w:p>
        </w:tc>
      </w:tr>
      <w:tr w:rsidR="00376149" w:rsidRPr="00376149" w:rsidTr="00376149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771,3</w:t>
            </w:r>
          </w:p>
        </w:tc>
      </w:tr>
      <w:tr w:rsidR="00376149" w:rsidRPr="00376149" w:rsidTr="00376149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b/>
                <w:bCs/>
                <w:color w:val="000000"/>
              </w:rPr>
            </w:pPr>
            <w:r w:rsidRPr="00376149">
              <w:rPr>
                <w:b/>
                <w:bCs/>
                <w:color w:val="000000"/>
              </w:rPr>
              <w:t>771,3</w:t>
            </w:r>
          </w:p>
        </w:tc>
      </w:tr>
      <w:tr w:rsidR="00376149" w:rsidRPr="00376149" w:rsidTr="00376149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-16 695,1</w:t>
            </w:r>
          </w:p>
        </w:tc>
      </w:tr>
      <w:tr w:rsidR="00376149" w:rsidRPr="00376149" w:rsidTr="00376149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-16 695,1</w:t>
            </w:r>
          </w:p>
        </w:tc>
      </w:tr>
      <w:tr w:rsidR="00376149" w:rsidRPr="00376149" w:rsidTr="00376149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01 05 02 01 00 0000 510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-16 695,1</w:t>
            </w:r>
          </w:p>
        </w:tc>
      </w:tr>
      <w:tr w:rsidR="00376149" w:rsidRPr="00376149" w:rsidTr="00376149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-16 695,1</w:t>
            </w:r>
          </w:p>
        </w:tc>
      </w:tr>
      <w:tr w:rsidR="00376149" w:rsidRPr="00376149" w:rsidTr="00376149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17 466,4</w:t>
            </w:r>
          </w:p>
        </w:tc>
      </w:tr>
      <w:tr w:rsidR="00376149" w:rsidRPr="00376149" w:rsidTr="00376149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17466,40</w:t>
            </w:r>
          </w:p>
        </w:tc>
      </w:tr>
      <w:tr w:rsidR="00376149" w:rsidRPr="00376149" w:rsidTr="00376149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01 05 02 01 00 0000 610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17466,40</w:t>
            </w:r>
          </w:p>
        </w:tc>
      </w:tr>
      <w:tr w:rsidR="00376149" w:rsidRPr="00376149" w:rsidTr="00376149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802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center"/>
              <w:rPr>
                <w:color w:val="000000"/>
              </w:rPr>
            </w:pPr>
            <w:r w:rsidRPr="00376149">
              <w:rPr>
                <w:color w:val="000000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149" w:rsidRPr="00376149" w:rsidRDefault="00376149" w:rsidP="00376149">
            <w:pPr>
              <w:rPr>
                <w:color w:val="000000"/>
              </w:rPr>
            </w:pPr>
            <w:r w:rsidRPr="00376149"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149" w:rsidRPr="00376149" w:rsidRDefault="00376149" w:rsidP="00376149">
            <w:pPr>
              <w:jc w:val="right"/>
              <w:rPr>
                <w:color w:val="000000"/>
              </w:rPr>
            </w:pPr>
            <w:r w:rsidRPr="00376149">
              <w:rPr>
                <w:color w:val="000000"/>
              </w:rPr>
              <w:t>17466,40</w:t>
            </w:r>
          </w:p>
        </w:tc>
      </w:tr>
    </w:tbl>
    <w:p w:rsidR="00C00069" w:rsidRDefault="00C00069" w:rsidP="00C0006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lastRenderedPageBreak/>
        <w:t xml:space="preserve">Приложение </w:t>
      </w:r>
      <w:r>
        <w:rPr>
          <w:bCs/>
        </w:rPr>
        <w:t>6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к решению Совета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муниципального образования 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сельского поселения </w:t>
      </w:r>
    </w:p>
    <w:p w:rsidR="00C00069" w:rsidRPr="002D39A1" w:rsidRDefault="00C00069" w:rsidP="00C00069">
      <w:pPr>
        <w:widowControl w:val="0"/>
        <w:tabs>
          <w:tab w:val="left" w:pos="8515"/>
        </w:tabs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«Линёво-Озёрское»</w:t>
      </w:r>
      <w:r w:rsidRPr="002D39A1">
        <w:rPr>
          <w:bCs/>
        </w:rPr>
        <w:tab/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от 2</w:t>
      </w:r>
      <w:r>
        <w:rPr>
          <w:bCs/>
        </w:rPr>
        <w:t>9</w:t>
      </w:r>
      <w:r w:rsidRPr="002D39A1">
        <w:rPr>
          <w:bCs/>
        </w:rPr>
        <w:t xml:space="preserve"> декабря 202</w:t>
      </w:r>
      <w:r>
        <w:rPr>
          <w:bCs/>
        </w:rPr>
        <w:t>3</w:t>
      </w:r>
      <w:r w:rsidRPr="002D39A1">
        <w:rPr>
          <w:bCs/>
        </w:rPr>
        <w:t xml:space="preserve"> года № </w:t>
      </w:r>
      <w:r>
        <w:rPr>
          <w:bCs/>
        </w:rPr>
        <w:t>103</w:t>
      </w:r>
    </w:p>
    <w:p w:rsidR="00C00069" w:rsidRP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с учетом изменений </w:t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за </w:t>
      </w:r>
      <w:r w:rsidRPr="00C00069">
        <w:rPr>
          <w:b/>
          <w:bCs/>
          <w:lang w:val="en-US"/>
        </w:rPr>
        <w:t>I</w:t>
      </w:r>
      <w:r w:rsidR="00363308">
        <w:rPr>
          <w:b/>
          <w:bCs/>
          <w:sz w:val="28"/>
          <w:szCs w:val="28"/>
          <w:lang w:val="en-US"/>
        </w:rPr>
        <w:t>V</w:t>
      </w:r>
      <w:r w:rsidRPr="00C00069">
        <w:rPr>
          <w:b/>
          <w:bCs/>
        </w:rPr>
        <w:t xml:space="preserve">  квартал 2024 года </w:t>
      </w:r>
    </w:p>
    <w:p w:rsidR="00537405" w:rsidRPr="00C00069" w:rsidRDefault="00537405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20"/>
        <w:gridCol w:w="4708"/>
        <w:gridCol w:w="1701"/>
      </w:tblGrid>
      <w:tr w:rsidR="00050966" w:rsidRPr="00050966" w:rsidTr="0005096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</w:rPr>
              <w:t xml:space="preserve">Объемы поступления доходов </w:t>
            </w:r>
            <w:r>
              <w:rPr>
                <w:b/>
                <w:bCs/>
                <w:color w:val="000000"/>
              </w:rPr>
              <w:t xml:space="preserve">бюджета </w:t>
            </w:r>
            <w:r w:rsidRPr="00376149">
              <w:rPr>
                <w:b/>
                <w:bCs/>
                <w:color w:val="000000"/>
              </w:rPr>
              <w:t xml:space="preserve"> </w:t>
            </w:r>
          </w:p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сельского поселения  «Линё</w:t>
            </w:r>
            <w:r w:rsidRPr="00376149">
              <w:rPr>
                <w:b/>
                <w:bCs/>
                <w:color w:val="000000"/>
              </w:rPr>
              <w:t>во-Оз</w:t>
            </w:r>
            <w:r>
              <w:rPr>
                <w:b/>
                <w:bCs/>
                <w:color w:val="000000"/>
              </w:rPr>
              <w:t>ё</w:t>
            </w:r>
            <w:r w:rsidRPr="00376149">
              <w:rPr>
                <w:b/>
                <w:bCs/>
                <w:color w:val="000000"/>
              </w:rPr>
              <w:t>рское</w:t>
            </w:r>
            <w:r>
              <w:rPr>
                <w:b/>
                <w:bCs/>
                <w:color w:val="000000"/>
              </w:rPr>
              <w:t xml:space="preserve">» </w:t>
            </w:r>
            <w:r w:rsidRPr="00050966">
              <w:rPr>
                <w:b/>
                <w:bCs/>
              </w:rPr>
              <w:t>на 2024 год</w:t>
            </w:r>
          </w:p>
        </w:tc>
      </w:tr>
      <w:tr w:rsidR="00050966" w:rsidRPr="00050966" w:rsidTr="0005096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50966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050966" w:rsidRPr="00050966" w:rsidTr="00050966">
        <w:trPr>
          <w:trHeight w:val="6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Код бюджетной классификации РФ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Default="00050966" w:rsidP="00050966">
            <w:pPr>
              <w:jc w:val="center"/>
            </w:pPr>
            <w:r w:rsidRPr="00050966">
              <w:t xml:space="preserve">Сумма </w:t>
            </w:r>
          </w:p>
          <w:p w:rsidR="00050966" w:rsidRPr="00050966" w:rsidRDefault="00050966" w:rsidP="00050966">
            <w:pPr>
              <w:jc w:val="center"/>
            </w:pPr>
            <w:r w:rsidRPr="00050966">
              <w:t>(тыс.</w:t>
            </w:r>
            <w:r>
              <w:t xml:space="preserve"> </w:t>
            </w:r>
            <w:r w:rsidRPr="00050966">
              <w:t>руб.)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1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3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1 00 00000 00 0000 000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1 354,5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1 01 00000 00 0000 000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500,0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 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r w:rsidRPr="00050966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 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r w:rsidRPr="00050966">
              <w:t>1 01 02000 01 0000 110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r w:rsidRPr="00050966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500,0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106 00000 00 0000 000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834,0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 106 01030 10 0000 110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234,0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106 06000 00 0000 110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600,0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106 06030 00 0000 110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160,0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106 06040 00 0000 110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440,0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1 08 00000 00 0000 000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9,5</w:t>
            </w:r>
          </w:p>
        </w:tc>
      </w:tr>
      <w:tr w:rsidR="00050966" w:rsidRPr="00050966" w:rsidTr="00050966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 xml:space="preserve"> 1 08 04020 01 0000 110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9,5</w:t>
            </w:r>
          </w:p>
        </w:tc>
      </w:tr>
      <w:tr w:rsidR="00050966" w:rsidRPr="00050966" w:rsidTr="00050966">
        <w:trPr>
          <w:trHeight w:val="9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1 11 00000 00 0000 000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</w:rPr>
            </w:pPr>
            <w:r w:rsidRPr="00050966">
              <w:rPr>
                <w:b/>
                <w:bCs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0,0</w:t>
            </w:r>
          </w:p>
        </w:tc>
      </w:tr>
      <w:tr w:rsidR="00050966" w:rsidRPr="00050966" w:rsidTr="00050966">
        <w:trPr>
          <w:trHeight w:val="18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r w:rsidRPr="00050966">
              <w:t xml:space="preserve">1 11 09000 00 0000 120 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r w:rsidRPr="00050966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</w:pPr>
            <w:r w:rsidRPr="00050966">
              <w:t>0,0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117 00000 00 0000 000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11,0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117  05000 00 0000 180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 </w:t>
            </w:r>
          </w:p>
        </w:tc>
      </w:tr>
      <w:tr w:rsidR="00050966" w:rsidRPr="00050966" w:rsidTr="0005096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117 14000 00 0000 150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Средства самообложения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</w:rPr>
            </w:pPr>
            <w:r w:rsidRPr="00050966">
              <w:rPr>
                <w:b/>
                <w:bCs/>
              </w:rPr>
              <w:t>11,0</w:t>
            </w:r>
          </w:p>
        </w:tc>
      </w:tr>
    </w:tbl>
    <w:p w:rsidR="00C00069" w:rsidRDefault="00C00069"/>
    <w:p w:rsidR="00C00069" w:rsidRDefault="00C00069"/>
    <w:p w:rsidR="00C00069" w:rsidRDefault="00C00069"/>
    <w:p w:rsidR="00C00069" w:rsidRDefault="00C00069"/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lastRenderedPageBreak/>
        <w:t xml:space="preserve">Приложение </w:t>
      </w:r>
      <w:r>
        <w:rPr>
          <w:bCs/>
        </w:rPr>
        <w:t>8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к решению Совета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муниципального образования 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сельского поселения </w:t>
      </w:r>
    </w:p>
    <w:p w:rsidR="00C00069" w:rsidRPr="002D39A1" w:rsidRDefault="00C00069" w:rsidP="00C00069">
      <w:pPr>
        <w:widowControl w:val="0"/>
        <w:tabs>
          <w:tab w:val="left" w:pos="8515"/>
        </w:tabs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«Линёво-Озёрское»</w:t>
      </w:r>
      <w:r w:rsidRPr="002D39A1">
        <w:rPr>
          <w:bCs/>
        </w:rPr>
        <w:tab/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от 2</w:t>
      </w:r>
      <w:r>
        <w:rPr>
          <w:bCs/>
        </w:rPr>
        <w:t>9</w:t>
      </w:r>
      <w:r w:rsidRPr="002D39A1">
        <w:rPr>
          <w:bCs/>
        </w:rPr>
        <w:t xml:space="preserve"> декабря 202</w:t>
      </w:r>
      <w:r>
        <w:rPr>
          <w:bCs/>
        </w:rPr>
        <w:t>3</w:t>
      </w:r>
      <w:r w:rsidRPr="002D39A1">
        <w:rPr>
          <w:bCs/>
        </w:rPr>
        <w:t xml:space="preserve"> года № </w:t>
      </w:r>
      <w:r>
        <w:rPr>
          <w:bCs/>
        </w:rPr>
        <w:t>103</w:t>
      </w:r>
    </w:p>
    <w:p w:rsidR="00C00069" w:rsidRP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с учетом изменений </w:t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за </w:t>
      </w:r>
      <w:r w:rsidRPr="00C00069">
        <w:rPr>
          <w:b/>
          <w:bCs/>
          <w:lang w:val="en-US"/>
        </w:rPr>
        <w:t>I</w:t>
      </w:r>
      <w:r w:rsidR="00363308">
        <w:rPr>
          <w:b/>
          <w:bCs/>
          <w:sz w:val="28"/>
          <w:szCs w:val="28"/>
          <w:lang w:val="en-US"/>
        </w:rPr>
        <w:t>V</w:t>
      </w:r>
      <w:r w:rsidRPr="00C00069">
        <w:rPr>
          <w:b/>
          <w:bCs/>
        </w:rPr>
        <w:t xml:space="preserve">  квартал 2024 года </w:t>
      </w:r>
    </w:p>
    <w:p w:rsidR="00412B02" w:rsidRDefault="00412B02" w:rsidP="00412B0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2269" w:type="dxa"/>
        <w:tblInd w:w="93" w:type="dxa"/>
        <w:tblLook w:val="04A0" w:firstRow="1" w:lastRow="0" w:firstColumn="1" w:lastColumn="0" w:noHBand="0" w:noVBand="1"/>
      </w:tblPr>
      <w:tblGrid>
        <w:gridCol w:w="866"/>
        <w:gridCol w:w="1000"/>
        <w:gridCol w:w="999"/>
        <w:gridCol w:w="996"/>
        <w:gridCol w:w="996"/>
        <w:gridCol w:w="996"/>
        <w:gridCol w:w="683"/>
        <w:gridCol w:w="868"/>
        <w:gridCol w:w="973"/>
        <w:gridCol w:w="852"/>
        <w:gridCol w:w="111"/>
        <w:gridCol w:w="236"/>
        <w:gridCol w:w="2693"/>
      </w:tblGrid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92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бюджетной системы</w:t>
            </w:r>
            <w:r>
              <w:rPr>
                <w:b/>
                <w:bCs/>
                <w:color w:val="000000"/>
              </w:rPr>
              <w:t xml:space="preserve"> </w:t>
            </w:r>
            <w:r w:rsidRPr="00050966">
              <w:rPr>
                <w:b/>
                <w:bCs/>
                <w:color w:val="000000"/>
              </w:rPr>
              <w:t>в 2024 году</w:t>
            </w:r>
          </w:p>
        </w:tc>
      </w:tr>
      <w:tr w:rsidR="00050966" w:rsidRPr="00050966" w:rsidTr="00050966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</w:p>
        </w:tc>
      </w:tr>
      <w:tr w:rsidR="00050966" w:rsidRPr="00050966" w:rsidTr="00050966">
        <w:trPr>
          <w:gridAfter w:val="3"/>
          <w:wAfter w:w="3040" w:type="dxa"/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 xml:space="preserve">Сумма </w:t>
            </w:r>
          </w:p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050966">
              <w:rPr>
                <w:b/>
                <w:bCs/>
                <w:color w:val="000000"/>
              </w:rPr>
              <w:t>рублей)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15 340,6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15 340,6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2 978,6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 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color w:val="000000"/>
              </w:rPr>
            </w:pPr>
            <w:r w:rsidRPr="00050966">
              <w:rPr>
                <w:color w:val="000000"/>
              </w:rPr>
              <w:t>2 978,6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2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715,8</w:t>
            </w:r>
          </w:p>
        </w:tc>
      </w:tr>
      <w:tr w:rsidR="00050966" w:rsidRPr="00050966" w:rsidTr="00050966">
        <w:trPr>
          <w:gridAfter w:val="3"/>
          <w:wAfter w:w="3040" w:type="dxa"/>
          <w:trHeight w:val="5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color w:val="000000"/>
              </w:rPr>
            </w:pPr>
            <w:r w:rsidRPr="00050966">
              <w:rPr>
                <w:color w:val="000000"/>
              </w:rPr>
              <w:t>715,8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jc w:val="center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3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66" w:rsidRPr="00050966" w:rsidRDefault="00050966" w:rsidP="00050966">
            <w:pPr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b/>
                <w:bCs/>
                <w:color w:val="000000"/>
              </w:rPr>
            </w:pPr>
            <w:r w:rsidRPr="00050966">
              <w:rPr>
                <w:b/>
                <w:bCs/>
                <w:color w:val="000000"/>
              </w:rPr>
              <w:t>11 646,2</w:t>
            </w:r>
          </w:p>
        </w:tc>
      </w:tr>
      <w:tr w:rsidR="00050966" w:rsidRPr="00050966" w:rsidTr="00050966">
        <w:trPr>
          <w:gridAfter w:val="3"/>
          <w:wAfter w:w="3040" w:type="dxa"/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rFonts w:ascii="Calibri" w:hAnsi="Calibri"/>
                <w:color w:val="000000"/>
              </w:rPr>
            </w:pPr>
            <w:r w:rsidRPr="00050966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color w:val="000000"/>
              </w:rPr>
            </w:pPr>
            <w:r w:rsidRPr="00050966">
              <w:rPr>
                <w:color w:val="000000"/>
              </w:rPr>
              <w:t>5 999,1</w:t>
            </w:r>
          </w:p>
        </w:tc>
      </w:tr>
      <w:tr w:rsidR="00050966" w:rsidRPr="00050966" w:rsidTr="00050966">
        <w:trPr>
          <w:gridAfter w:val="3"/>
          <w:wAfter w:w="3040" w:type="dxa"/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center"/>
              <w:rPr>
                <w:color w:val="000000"/>
              </w:rPr>
            </w:pPr>
            <w:r w:rsidRPr="00050966">
              <w:rPr>
                <w:color w:val="000000"/>
              </w:rPr>
              <w:t>2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rPr>
                <w:color w:val="000000"/>
              </w:rPr>
            </w:pPr>
            <w:r w:rsidRPr="00050966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66" w:rsidRPr="00050966" w:rsidRDefault="00050966" w:rsidP="00050966">
            <w:pPr>
              <w:jc w:val="right"/>
              <w:rPr>
                <w:color w:val="000000"/>
              </w:rPr>
            </w:pPr>
            <w:r w:rsidRPr="00050966">
              <w:rPr>
                <w:color w:val="000000"/>
              </w:rPr>
              <w:t>5647,10</w:t>
            </w:r>
          </w:p>
        </w:tc>
      </w:tr>
    </w:tbl>
    <w:p w:rsidR="00412B02" w:rsidRDefault="00412B02" w:rsidP="00412B0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12B02" w:rsidRPr="00C00069" w:rsidRDefault="00412B02" w:rsidP="00412B0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00069" w:rsidRDefault="00C00069"/>
    <w:p w:rsidR="00412B02" w:rsidRDefault="00412B02"/>
    <w:p w:rsidR="00412B02" w:rsidRDefault="00412B02"/>
    <w:p w:rsidR="00412B02" w:rsidRDefault="00412B02"/>
    <w:p w:rsidR="00412B02" w:rsidRDefault="00412B02"/>
    <w:p w:rsidR="00412B02" w:rsidRDefault="00412B02"/>
    <w:p w:rsidR="00412B02" w:rsidRDefault="00412B02"/>
    <w:p w:rsidR="00C00069" w:rsidRDefault="00C00069"/>
    <w:p w:rsidR="00412B02" w:rsidRDefault="00412B02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  <w:sectPr w:rsidR="00412B02" w:rsidSect="002A120F"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</w:p>
    <w:p w:rsidR="00C00069" w:rsidRPr="002D39A1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Cs/>
        </w:rPr>
      </w:pPr>
      <w:r w:rsidRPr="002D39A1">
        <w:rPr>
          <w:bCs/>
        </w:rPr>
        <w:lastRenderedPageBreak/>
        <w:t xml:space="preserve">Приложение </w:t>
      </w:r>
      <w:r>
        <w:rPr>
          <w:bCs/>
        </w:rPr>
        <w:t>10</w:t>
      </w:r>
    </w:p>
    <w:p w:rsidR="00C00069" w:rsidRPr="002D39A1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Cs/>
        </w:rPr>
      </w:pPr>
      <w:r w:rsidRPr="002D39A1">
        <w:rPr>
          <w:bCs/>
        </w:rPr>
        <w:t>к решению Совета</w:t>
      </w:r>
    </w:p>
    <w:p w:rsidR="00C00069" w:rsidRPr="002D39A1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Cs/>
        </w:rPr>
      </w:pPr>
      <w:r w:rsidRPr="002D39A1">
        <w:rPr>
          <w:bCs/>
        </w:rPr>
        <w:t xml:space="preserve">муниципального образования </w:t>
      </w:r>
    </w:p>
    <w:p w:rsidR="00C00069" w:rsidRPr="002D39A1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Cs/>
        </w:rPr>
      </w:pPr>
      <w:r w:rsidRPr="002D39A1">
        <w:rPr>
          <w:bCs/>
        </w:rPr>
        <w:t xml:space="preserve">сельского поселения </w:t>
      </w:r>
    </w:p>
    <w:p w:rsidR="00C00069" w:rsidRPr="002D39A1" w:rsidRDefault="00C00069" w:rsidP="00412B02">
      <w:pPr>
        <w:widowControl w:val="0"/>
        <w:tabs>
          <w:tab w:val="left" w:pos="8515"/>
        </w:tabs>
        <w:autoSpaceDE w:val="0"/>
        <w:autoSpaceDN w:val="0"/>
        <w:adjustRightInd w:val="0"/>
        <w:ind w:firstLine="11199"/>
        <w:jc w:val="both"/>
        <w:rPr>
          <w:bCs/>
        </w:rPr>
      </w:pPr>
      <w:r w:rsidRPr="002D39A1">
        <w:rPr>
          <w:bCs/>
        </w:rPr>
        <w:t>«Линёво-Озёрское»</w:t>
      </w:r>
      <w:r w:rsidRPr="002D39A1">
        <w:rPr>
          <w:bCs/>
        </w:rPr>
        <w:tab/>
      </w:r>
    </w:p>
    <w:p w:rsidR="00C00069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Cs/>
        </w:rPr>
      </w:pPr>
      <w:r w:rsidRPr="002D39A1">
        <w:rPr>
          <w:bCs/>
        </w:rPr>
        <w:t>от 2</w:t>
      </w:r>
      <w:r>
        <w:rPr>
          <w:bCs/>
        </w:rPr>
        <w:t>9</w:t>
      </w:r>
      <w:r w:rsidRPr="002D39A1">
        <w:rPr>
          <w:bCs/>
        </w:rPr>
        <w:t xml:space="preserve"> декабря 202</w:t>
      </w:r>
      <w:r>
        <w:rPr>
          <w:bCs/>
        </w:rPr>
        <w:t>3</w:t>
      </w:r>
      <w:r w:rsidRPr="002D39A1">
        <w:rPr>
          <w:bCs/>
        </w:rPr>
        <w:t xml:space="preserve"> года № </w:t>
      </w:r>
      <w:r>
        <w:rPr>
          <w:bCs/>
        </w:rPr>
        <w:t>103</w:t>
      </w:r>
    </w:p>
    <w:p w:rsidR="00C00069" w:rsidRPr="00C00069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/>
          <w:bCs/>
        </w:rPr>
      </w:pPr>
      <w:r w:rsidRPr="00C00069">
        <w:rPr>
          <w:b/>
          <w:bCs/>
        </w:rPr>
        <w:t xml:space="preserve">с учетом изменений </w:t>
      </w:r>
    </w:p>
    <w:p w:rsidR="00C00069" w:rsidRPr="00C00069" w:rsidRDefault="00C00069" w:rsidP="00412B02">
      <w:pPr>
        <w:widowControl w:val="0"/>
        <w:autoSpaceDE w:val="0"/>
        <w:autoSpaceDN w:val="0"/>
        <w:adjustRightInd w:val="0"/>
        <w:ind w:firstLine="11199"/>
        <w:jc w:val="both"/>
        <w:rPr>
          <w:b/>
          <w:bCs/>
        </w:rPr>
      </w:pPr>
      <w:r w:rsidRPr="00C00069">
        <w:rPr>
          <w:b/>
          <w:bCs/>
        </w:rPr>
        <w:t xml:space="preserve">за </w:t>
      </w:r>
      <w:r w:rsidRPr="00C00069">
        <w:rPr>
          <w:b/>
          <w:bCs/>
          <w:lang w:val="en-US"/>
        </w:rPr>
        <w:t>I</w:t>
      </w:r>
      <w:r w:rsidR="00363308">
        <w:rPr>
          <w:b/>
          <w:bCs/>
          <w:sz w:val="28"/>
          <w:szCs w:val="28"/>
          <w:lang w:val="en-US"/>
        </w:rPr>
        <w:t>V</w:t>
      </w:r>
      <w:r w:rsidRPr="00C00069">
        <w:rPr>
          <w:b/>
          <w:bCs/>
        </w:rPr>
        <w:t xml:space="preserve">  квартал 2024 года </w:t>
      </w:r>
    </w:p>
    <w:p w:rsidR="00C00069" w:rsidRDefault="00C00069"/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006"/>
        <w:gridCol w:w="738"/>
        <w:gridCol w:w="839"/>
        <w:gridCol w:w="1788"/>
        <w:gridCol w:w="815"/>
        <w:gridCol w:w="1311"/>
        <w:gridCol w:w="1417"/>
        <w:gridCol w:w="1418"/>
      </w:tblGrid>
      <w:tr w:rsidR="00766B3C" w:rsidRPr="00766B3C" w:rsidTr="00766B3C">
        <w:trPr>
          <w:trHeight w:val="31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766B3C" w:rsidRPr="00766B3C" w:rsidTr="00766B3C">
        <w:trPr>
          <w:trHeight w:val="31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766B3C" w:rsidRPr="00766B3C" w:rsidTr="00766B3C">
        <w:trPr>
          <w:trHeight w:val="31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 xml:space="preserve">классификации расходов бюджета </w:t>
            </w:r>
            <w:r>
              <w:rPr>
                <w:b/>
                <w:bCs/>
              </w:rPr>
              <w:t xml:space="preserve">сельского </w:t>
            </w:r>
            <w:r w:rsidRPr="00766B3C">
              <w:rPr>
                <w:b/>
                <w:bCs/>
              </w:rPr>
              <w:t xml:space="preserve">поселения </w:t>
            </w:r>
            <w:r>
              <w:rPr>
                <w:b/>
                <w:bCs/>
              </w:rPr>
              <w:t xml:space="preserve">«Линёво-Озёрское» </w:t>
            </w:r>
            <w:r w:rsidRPr="00766B3C">
              <w:rPr>
                <w:b/>
                <w:bCs/>
              </w:rPr>
              <w:t>на 2024 год и плановый период 2025- 2026 гг.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3C" w:rsidRPr="00766B3C" w:rsidRDefault="00766B3C" w:rsidP="00766B3C">
            <w:pPr>
              <w:rPr>
                <w:rFonts w:ascii="Arial" w:hAnsi="Arial" w:cs="Arial"/>
              </w:rPr>
            </w:pP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Наименование показателя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Коды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 на 2026 год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Рз 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ПР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ЦСР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ВР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</w:tr>
      <w:tr w:rsidR="00766B3C" w:rsidRPr="00766B3C" w:rsidTr="00766B3C">
        <w:trPr>
          <w:trHeight w:val="315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3C" w:rsidRPr="00766B3C" w:rsidRDefault="00766B3C" w:rsidP="00766B3C"/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8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10 311,60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8 917,20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8 930,50</w:t>
            </w:r>
          </w:p>
        </w:tc>
      </w:tr>
      <w:tr w:rsidR="00766B3C" w:rsidRPr="00766B3C" w:rsidTr="00766B3C">
        <w:trPr>
          <w:trHeight w:val="94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1 088,30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891,50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891,50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B3C" w:rsidRPr="00766B3C" w:rsidRDefault="00766B3C" w:rsidP="00766B3C">
            <w:r w:rsidRPr="00766B3C">
              <w:t>Высшее должностное лицо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00 0 00 20300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913,60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891,50</w:t>
            </w:r>
          </w:p>
        </w:tc>
      </w:tr>
      <w:tr w:rsidR="00766B3C" w:rsidRPr="00766B3C" w:rsidTr="00766B3C">
        <w:trPr>
          <w:trHeight w:val="127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891,50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Расходы на выплаты персоналу государственных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891,50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Фонд оплаты труда и страховые взносы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684,70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00 0 00 20300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206,80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B3C" w:rsidRPr="00766B3C" w:rsidRDefault="00766B3C" w:rsidP="00766B3C">
            <w:r w:rsidRPr="00766B3C">
              <w:t>Высшее должностное лицо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00 0 00 79492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112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Расходы на выплаты персоналу государственных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Фонд оплаты труда и страховые взносы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B3C" w:rsidRPr="00766B3C" w:rsidRDefault="00766B3C" w:rsidP="00766B3C">
            <w:r w:rsidRPr="00766B3C">
              <w:t>Высшее должностное лицо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1346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Расходы на выплаты персоналу государственных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Фонд оплаты труда и страховые взносы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136,70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126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b/>
                <w:bCs/>
                <w:color w:val="000000"/>
              </w:rPr>
            </w:pPr>
            <w:r w:rsidRPr="00766B3C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1 889,70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1 735,90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1 745,20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Финансовое обеспечение выполнения функций муниципальных органов власти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01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1 621,90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1 735,90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1 745,20</w:t>
            </w:r>
          </w:p>
        </w:tc>
      </w:tr>
      <w:tr w:rsidR="00766B3C" w:rsidRPr="00766B3C" w:rsidTr="00766B3C">
        <w:trPr>
          <w:trHeight w:val="134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1 280,60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1 397,60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1 397,60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1 280,60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1 397,60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1 397,60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Фонд оплаты труда и страховые взносы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982,70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1 073,40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1 073,40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выплаты персоналу, за исключением фонда оплаты труда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324,20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258,90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258,90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171,90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87,00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88,70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Уплата прочих налогов, сборов и иных платежей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852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88,70</w:t>
            </w:r>
          </w:p>
        </w:tc>
      </w:tr>
      <w:tr w:rsidR="00766B3C" w:rsidRPr="00766B3C" w:rsidTr="00766B3C">
        <w:trPr>
          <w:trHeight w:val="157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00 0 00 79491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Фонд оплаты труда и страховые взносы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00 0 00 79491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157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257,80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Фонд оплаты труда и страховые взносы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Непрограммная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Проведение выборов в представительные органы муниципального образования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00 0 00 02002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00 0 00 02002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00 0 00 02002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00 0 00 02002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r w:rsidRPr="00766B3C">
              <w:t>00 0 00 02002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Резервные фонды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20,00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Резервные фонды исполнительных органов местного самоуправления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7 231,60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6 269,80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6 273,80</w:t>
            </w:r>
          </w:p>
        </w:tc>
      </w:tr>
      <w:tr w:rsidR="00766B3C" w:rsidRPr="00766B3C" w:rsidTr="00766B3C">
        <w:trPr>
          <w:trHeight w:val="1319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5 647,70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6 018,80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6 018,80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5 647,70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6 018,80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6 018,80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4 472,80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4 622,70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4 622,70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1 174,90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1 396,10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1 396,10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228,00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228,00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269,60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228,00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800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1299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1 055,50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1 055,50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377,10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00 0 00 78050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231,80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00 0 00 78050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Уплата прочих налогов, сборов и иных платежей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853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283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00 0 00 42162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00 0 00 42162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00 0 00 42162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</w:tr>
      <w:tr w:rsidR="00766B3C" w:rsidRPr="00766B3C" w:rsidTr="00766B3C">
        <w:trPr>
          <w:trHeight w:val="220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00 0 00 42165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8,00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8,00</w:t>
            </w:r>
          </w:p>
        </w:tc>
      </w:tr>
      <w:tr w:rsidR="00766B3C" w:rsidRPr="00766B3C" w:rsidTr="00766B3C">
        <w:trPr>
          <w:trHeight w:val="1669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00 0 00 42166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15,00</w:t>
            </w:r>
          </w:p>
        </w:tc>
      </w:tr>
      <w:tr w:rsidR="00766B3C" w:rsidRPr="00766B3C" w:rsidTr="00766B3C">
        <w:trPr>
          <w:trHeight w:val="691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Осуществление передаваемого полномочия по</w:t>
            </w:r>
            <w:r w:rsidRPr="00766B3C">
              <w:rPr>
                <w:rFonts w:ascii="Arial" w:hAnsi="Arial" w:cs="Arial"/>
                <w:b/>
                <w:bCs/>
              </w:rPr>
              <w:t xml:space="preserve"> </w:t>
            </w:r>
            <w:r w:rsidRPr="00766B3C"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00 0 00 42169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2,00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b/>
                <w:bCs/>
                <w:color w:val="000000"/>
              </w:rPr>
            </w:pPr>
            <w:r w:rsidRPr="00766B3C">
              <w:rPr>
                <w:b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735,80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792,30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867,60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rFonts w:ascii="Arial" w:hAnsi="Arial" w:cs="Arial"/>
              </w:rPr>
            </w:pPr>
            <w:r w:rsidRPr="00766B3C">
              <w:rPr>
                <w:rFonts w:ascii="Arial" w:hAnsi="Arial" w:cs="Aria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867,60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r w:rsidRPr="00766B3C">
              <w:t>Оплата труда и начисления на выплаты по оплате труда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867,60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666,40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164,50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201,20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П8050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rFonts w:ascii="Arial" w:hAnsi="Arial" w:cs="Arial"/>
              </w:rPr>
            </w:pPr>
            <w:r w:rsidRPr="00766B3C">
              <w:rPr>
                <w:rFonts w:ascii="Arial" w:hAnsi="Arial" w:cs="Arial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r w:rsidRPr="00766B3C">
              <w:t>Оплата труда и начисления на выплаты по оплате труда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П8050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П8050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00 0 00 П8050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149,00</w:t>
            </w:r>
          </w:p>
        </w:tc>
      </w:tr>
      <w:tr w:rsidR="00766B3C" w:rsidRPr="00766B3C" w:rsidTr="00766B3C">
        <w:trPr>
          <w:trHeight w:val="94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00 0 00 42163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00 0 00 42163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00 0 00 42163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144,00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00 0 00 24799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144,00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00 0 00 24799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144,00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00 0 00 24799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144,00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5 912,10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5 362,30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color w:val="000000"/>
              </w:rPr>
            </w:pPr>
            <w:r w:rsidRPr="00766B3C">
              <w:rPr>
                <w:color w:val="000000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00 0 00 44315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5 912,10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5 362,30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00 0 00 44315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5 912,10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5 362,30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Иные закупки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00 0 00 44315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5 912,10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5 362,30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00 0 00 44315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244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5 912,10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5 362,30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both"/>
              <w:rPr>
                <w:b/>
                <w:bCs/>
                <w:color w:val="000000"/>
              </w:rPr>
            </w:pPr>
            <w:r w:rsidRPr="00766B3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309,10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445,00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592,70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B3C" w:rsidRPr="00766B3C" w:rsidRDefault="00766B3C" w:rsidP="00766B3C">
            <w:pPr>
              <w:rPr>
                <w:b/>
                <w:bCs/>
                <w:color w:val="000000"/>
              </w:rPr>
            </w:pPr>
            <w:r w:rsidRPr="00766B3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0,00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Уплата налогов, сборов и иных платежей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00 0 00 35005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852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0,00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Благоустройство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309,10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445,00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592,70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00 0 00 78186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49,20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00 0 00 60001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204,90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537,70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lastRenderedPageBreak/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25,00</w:t>
            </w:r>
          </w:p>
        </w:tc>
      </w:tr>
      <w:tr w:rsidR="00766B3C" w:rsidRPr="00766B3C" w:rsidTr="00766B3C">
        <w:trPr>
          <w:trHeight w:val="94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6B3C" w:rsidRPr="00766B3C" w:rsidRDefault="00766B3C" w:rsidP="00766B3C">
            <w:pPr>
              <w:rPr>
                <w:color w:val="000000"/>
              </w:rPr>
            </w:pPr>
            <w:r w:rsidRPr="00766B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</w:tr>
      <w:tr w:rsidR="00766B3C" w:rsidRPr="00766B3C" w:rsidTr="00766B3C">
        <w:trPr>
          <w:trHeight w:val="630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Прочая закупка товаров, работ и услуг для государственных нужд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30,00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Социальная политика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167,40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Пенсионное обеспечение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167,40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 xml:space="preserve">Доплаты к пенсиям муниципальных служащих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00 0 00 49101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321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167,40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B3C" w:rsidRPr="00766B3C" w:rsidRDefault="00766B3C" w:rsidP="00766B3C">
            <w:pPr>
              <w:rPr>
                <w:b/>
                <w:bCs/>
                <w:color w:val="000000"/>
              </w:rPr>
            </w:pPr>
            <w:r w:rsidRPr="00766B3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  <w:rPr>
                <w:b/>
                <w:bCs/>
              </w:rPr>
            </w:pPr>
            <w:r w:rsidRPr="00766B3C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Перечисление другим бюджетам (контрольный орган)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 xml:space="preserve">14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7,00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Перечисление другим бюджетам (контрольный орган)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r w:rsidRPr="00766B3C">
              <w:t>Перечисление другим бюджетам (контрольный орган)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00 0 00 42160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</w:pPr>
            <w:r w:rsidRPr="00766B3C">
              <w:t>7,00</w:t>
            </w:r>
          </w:p>
        </w:tc>
      </w:tr>
      <w:tr w:rsidR="00766B3C" w:rsidRPr="00766B3C" w:rsidTr="00766B3C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rPr>
                <w:b/>
                <w:bCs/>
              </w:rPr>
            </w:pPr>
            <w:r w:rsidRPr="00766B3C">
              <w:rPr>
                <w:b/>
                <w:bCs/>
              </w:rPr>
              <w:t>Итого расходов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center"/>
            </w:pPr>
            <w:r w:rsidRPr="00766B3C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17 466,40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15 545,90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B3C" w:rsidRPr="00766B3C" w:rsidRDefault="00766B3C" w:rsidP="00766B3C">
            <w:pPr>
              <w:jc w:val="right"/>
              <w:rPr>
                <w:b/>
                <w:bCs/>
              </w:rPr>
            </w:pPr>
            <w:r w:rsidRPr="00766B3C">
              <w:rPr>
                <w:b/>
                <w:bCs/>
              </w:rPr>
              <w:t>16 076,50</w:t>
            </w:r>
          </w:p>
        </w:tc>
      </w:tr>
    </w:tbl>
    <w:p w:rsidR="00050966" w:rsidRDefault="00050966"/>
    <w:p w:rsidR="00050966" w:rsidRDefault="00050966"/>
    <w:p w:rsidR="00050966" w:rsidRDefault="00050966"/>
    <w:p w:rsidR="00050966" w:rsidRDefault="00050966"/>
    <w:p w:rsidR="00050966" w:rsidRDefault="00050966"/>
    <w:p w:rsidR="00766B3C" w:rsidRDefault="00766B3C"/>
    <w:p w:rsidR="00412B02" w:rsidRDefault="00412B02"/>
    <w:p w:rsidR="00412B02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Cs/>
        </w:rPr>
      </w:pPr>
      <w:r w:rsidRPr="002D39A1">
        <w:rPr>
          <w:bCs/>
        </w:rPr>
        <w:lastRenderedPageBreak/>
        <w:t xml:space="preserve">Приложение </w:t>
      </w:r>
      <w:r>
        <w:rPr>
          <w:bCs/>
        </w:rPr>
        <w:t>11</w:t>
      </w:r>
    </w:p>
    <w:p w:rsidR="00412B02" w:rsidRPr="002D39A1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Cs/>
        </w:rPr>
      </w:pPr>
      <w:r w:rsidRPr="002D39A1">
        <w:rPr>
          <w:bCs/>
        </w:rPr>
        <w:t>к решению Совета</w:t>
      </w:r>
    </w:p>
    <w:p w:rsidR="00412B02" w:rsidRPr="002D39A1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Cs/>
        </w:rPr>
      </w:pPr>
      <w:r w:rsidRPr="002D39A1">
        <w:rPr>
          <w:bCs/>
        </w:rPr>
        <w:t xml:space="preserve">муниципального образования </w:t>
      </w:r>
    </w:p>
    <w:p w:rsidR="00412B02" w:rsidRPr="002D39A1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Cs/>
        </w:rPr>
      </w:pPr>
      <w:r w:rsidRPr="002D39A1">
        <w:rPr>
          <w:bCs/>
        </w:rPr>
        <w:t xml:space="preserve">сельского поселения </w:t>
      </w:r>
    </w:p>
    <w:p w:rsidR="00412B02" w:rsidRPr="002D39A1" w:rsidRDefault="00412B02" w:rsidP="00412B02">
      <w:pPr>
        <w:widowControl w:val="0"/>
        <w:tabs>
          <w:tab w:val="left" w:pos="8515"/>
        </w:tabs>
        <w:autoSpaceDE w:val="0"/>
        <w:autoSpaceDN w:val="0"/>
        <w:adjustRightInd w:val="0"/>
        <w:ind w:firstLine="11340"/>
        <w:jc w:val="both"/>
        <w:rPr>
          <w:bCs/>
        </w:rPr>
      </w:pPr>
      <w:r w:rsidRPr="002D39A1">
        <w:rPr>
          <w:bCs/>
        </w:rPr>
        <w:t>«Линёво-Озёрское»</w:t>
      </w:r>
      <w:r w:rsidRPr="002D39A1">
        <w:rPr>
          <w:bCs/>
        </w:rPr>
        <w:tab/>
      </w:r>
    </w:p>
    <w:p w:rsidR="00412B02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Cs/>
        </w:rPr>
      </w:pPr>
      <w:r w:rsidRPr="002D39A1">
        <w:rPr>
          <w:bCs/>
        </w:rPr>
        <w:t>от 2</w:t>
      </w:r>
      <w:r>
        <w:rPr>
          <w:bCs/>
        </w:rPr>
        <w:t>9</w:t>
      </w:r>
      <w:r w:rsidRPr="002D39A1">
        <w:rPr>
          <w:bCs/>
        </w:rPr>
        <w:t xml:space="preserve"> декабря 202</w:t>
      </w:r>
      <w:r>
        <w:rPr>
          <w:bCs/>
        </w:rPr>
        <w:t>3</w:t>
      </w:r>
      <w:r w:rsidRPr="002D39A1">
        <w:rPr>
          <w:bCs/>
        </w:rPr>
        <w:t xml:space="preserve"> года № </w:t>
      </w:r>
      <w:r>
        <w:rPr>
          <w:bCs/>
        </w:rPr>
        <w:t>103</w:t>
      </w:r>
    </w:p>
    <w:p w:rsidR="00412B02" w:rsidRPr="00C00069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/>
          <w:bCs/>
        </w:rPr>
      </w:pPr>
      <w:r w:rsidRPr="00C00069">
        <w:rPr>
          <w:b/>
          <w:bCs/>
        </w:rPr>
        <w:t xml:space="preserve">с учетом изменений </w:t>
      </w:r>
    </w:p>
    <w:p w:rsidR="00412B02" w:rsidRDefault="00412B02" w:rsidP="00412B02">
      <w:pPr>
        <w:widowControl w:val="0"/>
        <w:autoSpaceDE w:val="0"/>
        <w:autoSpaceDN w:val="0"/>
        <w:adjustRightInd w:val="0"/>
        <w:ind w:firstLine="11340"/>
        <w:jc w:val="both"/>
        <w:rPr>
          <w:b/>
          <w:bCs/>
        </w:rPr>
      </w:pPr>
      <w:r w:rsidRPr="00C00069">
        <w:rPr>
          <w:b/>
          <w:bCs/>
        </w:rPr>
        <w:t xml:space="preserve">за </w:t>
      </w:r>
      <w:r w:rsidRPr="00C00069">
        <w:rPr>
          <w:b/>
          <w:bCs/>
          <w:lang w:val="en-US"/>
        </w:rPr>
        <w:t>I</w:t>
      </w:r>
      <w:r w:rsidR="00363308">
        <w:rPr>
          <w:b/>
          <w:bCs/>
          <w:sz w:val="28"/>
          <w:szCs w:val="28"/>
          <w:lang w:val="en-US"/>
        </w:rPr>
        <w:t>V</w:t>
      </w:r>
      <w:r w:rsidRPr="00C00069">
        <w:rPr>
          <w:b/>
          <w:bCs/>
        </w:rPr>
        <w:t xml:space="preserve">  квартал </w:t>
      </w:r>
      <w:r>
        <w:rPr>
          <w:b/>
          <w:bCs/>
        </w:rPr>
        <w:t xml:space="preserve">2024 года </w:t>
      </w:r>
    </w:p>
    <w:p w:rsidR="000E324A" w:rsidRDefault="000E324A" w:rsidP="00412B02">
      <w:pPr>
        <w:widowControl w:val="0"/>
        <w:autoSpaceDE w:val="0"/>
        <w:autoSpaceDN w:val="0"/>
        <w:adjustRightInd w:val="0"/>
        <w:ind w:firstLine="11340"/>
        <w:jc w:val="both"/>
        <w:rPr>
          <w:b/>
          <w:bCs/>
        </w:rPr>
      </w:pPr>
    </w:p>
    <w:p w:rsidR="000E324A" w:rsidRDefault="000E324A" w:rsidP="00412B02">
      <w:pPr>
        <w:widowControl w:val="0"/>
        <w:autoSpaceDE w:val="0"/>
        <w:autoSpaceDN w:val="0"/>
        <w:adjustRightInd w:val="0"/>
        <w:ind w:firstLine="11340"/>
        <w:jc w:val="both"/>
        <w:rPr>
          <w:b/>
          <w:bCs/>
        </w:rPr>
      </w:pPr>
    </w:p>
    <w:p w:rsidR="000E324A" w:rsidRDefault="000E324A" w:rsidP="00412B02">
      <w:pPr>
        <w:widowControl w:val="0"/>
        <w:autoSpaceDE w:val="0"/>
        <w:autoSpaceDN w:val="0"/>
        <w:adjustRightInd w:val="0"/>
        <w:ind w:firstLine="11340"/>
        <w:jc w:val="both"/>
        <w:rPr>
          <w:b/>
          <w:bCs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028"/>
        <w:gridCol w:w="709"/>
        <w:gridCol w:w="850"/>
        <w:gridCol w:w="1665"/>
        <w:gridCol w:w="709"/>
        <w:gridCol w:w="709"/>
        <w:gridCol w:w="1382"/>
        <w:gridCol w:w="1276"/>
        <w:gridCol w:w="1311"/>
      </w:tblGrid>
      <w:tr w:rsidR="007E0DB6" w:rsidRPr="007E0DB6" w:rsidTr="000E324A">
        <w:trPr>
          <w:trHeight w:val="315"/>
        </w:trPr>
        <w:tc>
          <w:tcPr>
            <w:tcW w:w="13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/>
        </w:tc>
      </w:tr>
      <w:tr w:rsidR="007E0DB6" w:rsidRPr="007E0DB6" w:rsidTr="000E324A">
        <w:trPr>
          <w:trHeight w:val="315"/>
        </w:trPr>
        <w:tc>
          <w:tcPr>
            <w:tcW w:w="13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/>
        </w:tc>
      </w:tr>
      <w:tr w:rsidR="007E0DB6" w:rsidRPr="007E0DB6" w:rsidTr="000E324A">
        <w:trPr>
          <w:trHeight w:val="315"/>
        </w:trPr>
        <w:tc>
          <w:tcPr>
            <w:tcW w:w="13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0E324A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структуре расходов бюджета сельского</w:t>
            </w:r>
            <w:r w:rsidR="000E324A">
              <w:rPr>
                <w:b/>
                <w:bCs/>
              </w:rPr>
              <w:t xml:space="preserve"> поселения «Линёво-Озёрское» </w:t>
            </w:r>
            <w:r w:rsidRPr="007E0DB6">
              <w:rPr>
                <w:b/>
                <w:bCs/>
              </w:rPr>
              <w:t xml:space="preserve">на 2024 и плановый </w:t>
            </w:r>
            <w:r w:rsidR="000E324A">
              <w:rPr>
                <w:b/>
                <w:bCs/>
              </w:rPr>
              <w:t xml:space="preserve">период </w:t>
            </w:r>
            <w:r w:rsidRPr="007E0DB6">
              <w:rPr>
                <w:b/>
                <w:bCs/>
              </w:rPr>
              <w:t xml:space="preserve">2025-2026 </w:t>
            </w:r>
            <w:r w:rsidR="000E324A">
              <w:rPr>
                <w:b/>
                <w:bCs/>
              </w:rPr>
              <w:t>гг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/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/>
        </w:tc>
      </w:tr>
      <w:tr w:rsidR="007E0DB6" w:rsidRPr="007E0DB6" w:rsidTr="000E324A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 xml:space="preserve">Коды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ЭКР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 xml:space="preserve">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 xml:space="preserve"> на 2025 год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на 2026 год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Код ведомства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 xml:space="preserve">Рз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ПР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</w:tr>
      <w:tr w:rsidR="007E0DB6" w:rsidRPr="007E0DB6" w:rsidTr="000E324A">
        <w:trPr>
          <w:trHeight w:val="31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DB6" w:rsidRPr="007E0DB6" w:rsidRDefault="007E0DB6" w:rsidP="007E0DB6"/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ИТОГО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17 466,40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15 545,90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16 076,50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8 917,2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8 930,5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891,5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891,5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r w:rsidRPr="007E0DB6">
              <w:t>Высшее должностное лицо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891,5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891,5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891,5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891,5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lastRenderedPageBreak/>
              <w:t>Расходы на выплаты персоналу государственных органов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891,5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891,5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684,7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684,7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выплаты персоналу, за исключением фонда оплаты труда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206,8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206,8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r w:rsidRPr="007E0DB6">
              <w:t>Высшее должностное лицо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Расходы на выплаты персоналу государственных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Default="007E0DB6" w:rsidP="007E0DB6">
            <w:r w:rsidRPr="007E0DB6">
              <w:t>Высшее должностное лицо муниципального образования</w:t>
            </w:r>
          </w:p>
          <w:p w:rsidR="000E324A" w:rsidRPr="007E0DB6" w:rsidRDefault="000E324A" w:rsidP="007E0DB6"/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E324A" w:rsidRPr="007E0DB6" w:rsidRDefault="000E324A" w:rsidP="007E0DB6">
            <w:pPr>
              <w:rPr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Расходы на выплаты персоналу государственных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1 889,7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1 735,9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1 745,2</w:t>
            </w:r>
          </w:p>
        </w:tc>
      </w:tr>
      <w:tr w:rsidR="007E0DB6" w:rsidRPr="007E0DB6" w:rsidTr="000E324A">
        <w:trPr>
          <w:trHeight w:val="53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Финансовое обеспечение выполнения функций муниципальных органов власти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1 621,9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1 735,9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1 745,2</w:t>
            </w:r>
          </w:p>
        </w:tc>
      </w:tr>
      <w:tr w:rsidR="007E0DB6" w:rsidRPr="007E0DB6" w:rsidTr="000E324A">
        <w:trPr>
          <w:trHeight w:val="14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1 280,6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1 397,6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1 397,6</w:t>
            </w:r>
          </w:p>
        </w:tc>
      </w:tr>
      <w:tr w:rsidR="007E0DB6" w:rsidRPr="007E0DB6" w:rsidTr="000E324A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1 280,6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1 397,6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1 397,6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982,7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1 073,4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1 073,4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выплаты персоналу, за исключением фонда оплаты труда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324,2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324,2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338,3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347,6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178,0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180,9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102,9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Транспортные услуги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Коммунальные услуги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12,7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r w:rsidRPr="007E0DB6">
              <w:lastRenderedPageBreak/>
              <w:t>Прочие работы,</w:t>
            </w:r>
            <w:r w:rsidR="000E324A">
              <w:t xml:space="preserve"> </w:t>
            </w:r>
            <w:r w:rsidRPr="007E0DB6">
              <w:t>услуги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55,3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56,3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r w:rsidRPr="007E0DB6">
              <w:t>Увеличение стоимости основных средств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r w:rsidRPr="007E0DB6">
              <w:t>Прочие работы,</w:t>
            </w:r>
            <w:r w:rsidR="000E324A">
              <w:t xml:space="preserve"> </w:t>
            </w:r>
            <w:r w:rsidRPr="007E0DB6">
              <w:t>услуги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9,00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 xml:space="preserve">Поступление </w:t>
            </w:r>
            <w:r w:rsidR="000E324A" w:rsidRPr="007E0DB6">
              <w:rPr>
                <w:b/>
                <w:bCs/>
              </w:rPr>
              <w:t>нефинансовых</w:t>
            </w:r>
            <w:r w:rsidRPr="007E0DB6">
              <w:rPr>
                <w:b/>
                <w:bCs/>
              </w:rPr>
              <w:t xml:space="preserve"> активов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78,0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r w:rsidRPr="007E0DB6">
              <w:t>Увеличение стоимости материальных запасов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79,0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78,0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81,3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88,7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85,0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Уплата прочих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2,7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Уплата прочих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Финансовое обеспечение выполнения функций муниципальных органов власти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13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00 0 00 79491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Финансовое обеспечение выполнения функций муниципальных органов власти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1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Непрограммная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Проведение выборов в представительные органы муниципального образования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закупки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Резервные фонды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Резервные фонды исполнительных органов местного самоуправления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закупки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6 269,8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6 273,8</w:t>
            </w:r>
          </w:p>
        </w:tc>
      </w:tr>
      <w:tr w:rsidR="007E0DB6" w:rsidRPr="007E0DB6" w:rsidTr="000E324A">
        <w:trPr>
          <w:trHeight w:val="127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5 647,7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6 018,8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6 018,8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5 647,7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6 018,8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6 018,8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4 472,8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4 622,7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4 622,7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1 396,1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1 396,1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228,0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закупки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215,0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Транспортные расходы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Коммунальные услуги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160,0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r w:rsidRPr="007E0DB6">
              <w:t>Прочие работы,</w:t>
            </w:r>
            <w:r w:rsidR="000E324A">
              <w:t xml:space="preserve"> </w:t>
            </w:r>
            <w:r w:rsidRPr="007E0DB6">
              <w:t>услуги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55,0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r w:rsidRPr="007E0DB6">
              <w:t>Увеличение стоимости материальных запасов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r w:rsidRPr="007E0DB6">
              <w:t>Исполнительный сбор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1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1 055,5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Д8040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231,8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закупки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0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0E324A" w:rsidRPr="007E0DB6">
              <w:rPr>
                <w:b/>
                <w:bCs/>
              </w:rPr>
              <w:t>соответствии</w:t>
            </w:r>
            <w:r w:rsidRPr="007E0DB6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00 0 00 42162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</w:tr>
      <w:tr w:rsidR="007E0DB6" w:rsidRPr="007E0DB6" w:rsidTr="000E324A">
        <w:trPr>
          <w:trHeight w:val="25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8,0</w:t>
            </w:r>
          </w:p>
        </w:tc>
      </w:tr>
      <w:tr w:rsidR="007E0DB6" w:rsidRPr="007E0DB6" w:rsidTr="000E324A">
        <w:trPr>
          <w:trHeight w:val="183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00 0 00 42166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15,0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r w:rsidRPr="007E0DB6">
              <w:t>Работы,</w:t>
            </w:r>
            <w:r w:rsidR="000E324A">
              <w:t xml:space="preserve"> </w:t>
            </w:r>
            <w:r w:rsidRPr="007E0DB6">
              <w:t>услуги по содержанию имущества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15,0</w:t>
            </w:r>
          </w:p>
        </w:tc>
      </w:tr>
      <w:tr w:rsidR="007E0DB6" w:rsidRPr="007E0DB6" w:rsidTr="000E324A">
        <w:trPr>
          <w:trHeight w:val="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792,30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867,60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792,30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867,60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792,30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867,60</w:t>
            </w:r>
          </w:p>
        </w:tc>
      </w:tr>
      <w:tr w:rsidR="007E0DB6" w:rsidRPr="007E0DB6" w:rsidTr="002D088A">
        <w:trPr>
          <w:trHeight w:val="11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792,30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867,60</w:t>
            </w:r>
          </w:p>
        </w:tc>
      </w:tr>
      <w:tr w:rsidR="007E0DB6" w:rsidRPr="007E0DB6" w:rsidTr="002D088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792,30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867,60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548,7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608,5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666,4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183,8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201,2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Транспортные услуги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r w:rsidRPr="007E0DB6">
              <w:t>Увеличение стоимости материальных запасов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00 0 00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</w:tr>
      <w:tr w:rsidR="007E0DB6" w:rsidRPr="007E0DB6" w:rsidTr="000E324A">
        <w:trPr>
          <w:trHeight w:val="1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color w:val="000000"/>
              </w:rPr>
            </w:pPr>
            <w:r w:rsidRPr="007E0DB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Фонд оплаты труда и страховые взносы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color w:val="000000"/>
              </w:rPr>
            </w:pPr>
            <w:r w:rsidRPr="007E0DB6">
              <w:rPr>
                <w:color w:val="000000"/>
              </w:rPr>
              <w:t>00 0 00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2D088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149,0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149,0</w:t>
            </w:r>
          </w:p>
        </w:tc>
      </w:tr>
      <w:tr w:rsidR="007E0DB6" w:rsidRPr="007E0DB6" w:rsidTr="002D088A">
        <w:trPr>
          <w:trHeight w:val="12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00 0 00 42163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5,0</w:t>
            </w:r>
          </w:p>
        </w:tc>
      </w:tr>
      <w:tr w:rsidR="007E0DB6" w:rsidRPr="007E0DB6" w:rsidTr="000E324A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144,0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144,0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144,0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144,0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Иные закупки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144,0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124,0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124,0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20,0</w:t>
            </w:r>
          </w:p>
        </w:tc>
      </w:tr>
      <w:tr w:rsidR="007E0DB6" w:rsidRPr="007E0DB6" w:rsidTr="002D08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5 068,0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5 362,3</w:t>
            </w:r>
          </w:p>
        </w:tc>
      </w:tr>
      <w:tr w:rsidR="007E0DB6" w:rsidRPr="007E0DB6" w:rsidTr="002D088A">
        <w:trPr>
          <w:trHeight w:val="189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lastRenderedPageBreak/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 xml:space="preserve">04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00 0 00 44315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5 912,1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5 068,0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5 362,3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both"/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309,1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445,0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592,7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Уплата налогов, сборов и иных платежей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00 0 00 35005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445,0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592,7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390,0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537,7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146,9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146,9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145,0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98,1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245,8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Организация сбор и вывоза мусора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0000042167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25,0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t>- оплата по договорам (содержание свалок)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0000042167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DB6" w:rsidRPr="007E0DB6" w:rsidRDefault="007E0DB6" w:rsidP="007E0DB6">
            <w:pPr>
              <w:rPr>
                <w:i/>
                <w:iCs/>
                <w:color w:val="000000"/>
              </w:rPr>
            </w:pPr>
            <w:r w:rsidRPr="007E0DB6">
              <w:rPr>
                <w:i/>
                <w:iCs/>
                <w:color w:val="000000"/>
              </w:rPr>
              <w:t>- гсм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0000042167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25,0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25,0</w:t>
            </w:r>
          </w:p>
        </w:tc>
      </w:tr>
      <w:tr w:rsidR="007E0DB6" w:rsidRPr="007E0DB6" w:rsidTr="002D088A">
        <w:trPr>
          <w:trHeight w:val="6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30,0</w:t>
            </w:r>
          </w:p>
        </w:tc>
      </w:tr>
      <w:tr w:rsidR="007E0DB6" w:rsidRPr="007E0DB6" w:rsidTr="002D088A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rPr>
                <w:color w:val="000000"/>
              </w:rPr>
            </w:pPr>
            <w:r w:rsidRPr="007E0DB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30,0</w:t>
            </w:r>
          </w:p>
        </w:tc>
      </w:tr>
      <w:tr w:rsidR="007E0DB6" w:rsidRPr="007E0DB6" w:rsidTr="000E324A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Прочая закупка товаров, работ и услуг для государственных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225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30,0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167,4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167,4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Пенсионное обеспечение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167,4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167,4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 xml:space="preserve">Доплаты к пенсиям муниципальных служащих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167,4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167,4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DB6" w:rsidRPr="007E0DB6" w:rsidRDefault="007E0DB6" w:rsidP="007E0DB6">
            <w:pPr>
              <w:rPr>
                <w:b/>
                <w:bCs/>
                <w:color w:val="000000"/>
              </w:rPr>
            </w:pPr>
            <w:r w:rsidRPr="007E0DB6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7,0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r w:rsidRPr="007E0DB6">
              <w:t>Прочие межбюджетные трансферты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000 00 42160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7,0</w:t>
            </w:r>
          </w:p>
        </w:tc>
      </w:tr>
      <w:tr w:rsidR="007E0DB6" w:rsidRPr="007E0DB6" w:rsidTr="000E324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rPr>
                <w:b/>
                <w:bCs/>
              </w:rPr>
            </w:pPr>
            <w:r w:rsidRPr="007E0DB6">
              <w:rPr>
                <w:b/>
                <w:bCs/>
              </w:rPr>
              <w:t>Итого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</w:pPr>
            <w:r w:rsidRPr="007E0DB6"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17 466,4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15 545,9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DB6" w:rsidRPr="007E0DB6" w:rsidRDefault="007E0DB6" w:rsidP="007E0DB6">
            <w:pPr>
              <w:jc w:val="center"/>
              <w:rPr>
                <w:b/>
                <w:bCs/>
              </w:rPr>
            </w:pPr>
            <w:r w:rsidRPr="007E0DB6">
              <w:rPr>
                <w:b/>
                <w:bCs/>
              </w:rPr>
              <w:t>16 076,5</w:t>
            </w:r>
          </w:p>
        </w:tc>
      </w:tr>
    </w:tbl>
    <w:p w:rsidR="00412B02" w:rsidRPr="00412B02" w:rsidRDefault="00412B02" w:rsidP="00412B02">
      <w:pPr>
        <w:sectPr w:rsidR="00412B02" w:rsidRPr="00412B02" w:rsidSect="00412B02">
          <w:pgSz w:w="16838" w:h="11906" w:orient="landscape"/>
          <w:pgMar w:top="1701" w:right="1134" w:bottom="851" w:left="1134" w:header="709" w:footer="340" w:gutter="0"/>
          <w:cols w:space="708"/>
          <w:docGrid w:linePitch="360"/>
        </w:sectPr>
      </w:pP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lastRenderedPageBreak/>
        <w:t xml:space="preserve">Приложение </w:t>
      </w:r>
      <w:r>
        <w:rPr>
          <w:bCs/>
        </w:rPr>
        <w:t>12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к решению Совета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муниципального образования </w:t>
      </w:r>
    </w:p>
    <w:p w:rsidR="00C00069" w:rsidRPr="002D39A1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 xml:space="preserve">сельского поселения </w:t>
      </w:r>
    </w:p>
    <w:p w:rsidR="00C00069" w:rsidRPr="002D39A1" w:rsidRDefault="00C00069" w:rsidP="00C00069">
      <w:pPr>
        <w:widowControl w:val="0"/>
        <w:tabs>
          <w:tab w:val="left" w:pos="8515"/>
        </w:tabs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«Линёво-Озёрское»</w:t>
      </w:r>
      <w:r w:rsidRPr="002D39A1">
        <w:rPr>
          <w:bCs/>
        </w:rPr>
        <w:tab/>
      </w:r>
    </w:p>
    <w:p w:rsid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Cs/>
        </w:rPr>
      </w:pPr>
      <w:r w:rsidRPr="002D39A1">
        <w:rPr>
          <w:bCs/>
        </w:rPr>
        <w:t>от 2</w:t>
      </w:r>
      <w:r>
        <w:rPr>
          <w:bCs/>
        </w:rPr>
        <w:t>9</w:t>
      </w:r>
      <w:r w:rsidRPr="002D39A1">
        <w:rPr>
          <w:bCs/>
        </w:rPr>
        <w:t xml:space="preserve"> декабря 202</w:t>
      </w:r>
      <w:r>
        <w:rPr>
          <w:bCs/>
        </w:rPr>
        <w:t>3</w:t>
      </w:r>
      <w:r w:rsidRPr="002D39A1">
        <w:rPr>
          <w:bCs/>
        </w:rPr>
        <w:t xml:space="preserve"> года № </w:t>
      </w:r>
      <w:r>
        <w:rPr>
          <w:bCs/>
        </w:rPr>
        <w:t>103</w:t>
      </w:r>
    </w:p>
    <w:p w:rsidR="00C00069" w:rsidRP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с учетом изменений </w:t>
      </w:r>
    </w:p>
    <w:p w:rsidR="00C00069" w:rsidRPr="00C00069" w:rsidRDefault="00C00069" w:rsidP="00C00069">
      <w:pPr>
        <w:widowControl w:val="0"/>
        <w:autoSpaceDE w:val="0"/>
        <w:autoSpaceDN w:val="0"/>
        <w:adjustRightInd w:val="0"/>
        <w:ind w:firstLine="6095"/>
        <w:jc w:val="both"/>
        <w:rPr>
          <w:b/>
          <w:bCs/>
        </w:rPr>
      </w:pPr>
      <w:r w:rsidRPr="00C00069">
        <w:rPr>
          <w:b/>
          <w:bCs/>
        </w:rPr>
        <w:t xml:space="preserve">за </w:t>
      </w:r>
      <w:r w:rsidRPr="00C00069">
        <w:rPr>
          <w:b/>
          <w:bCs/>
          <w:lang w:val="en-US"/>
        </w:rPr>
        <w:t>I</w:t>
      </w:r>
      <w:r w:rsidR="00363308">
        <w:rPr>
          <w:b/>
          <w:bCs/>
          <w:sz w:val="28"/>
          <w:szCs w:val="28"/>
          <w:lang w:val="en-US"/>
        </w:rPr>
        <w:t>V</w:t>
      </w:r>
      <w:r w:rsidRPr="00C00069">
        <w:rPr>
          <w:b/>
          <w:bCs/>
        </w:rPr>
        <w:t xml:space="preserve">  квартал 2024 года </w:t>
      </w:r>
    </w:p>
    <w:p w:rsidR="00C00069" w:rsidRDefault="00C00069"/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332"/>
        <w:gridCol w:w="292"/>
        <w:gridCol w:w="291"/>
        <w:gridCol w:w="291"/>
        <w:gridCol w:w="291"/>
        <w:gridCol w:w="619"/>
        <w:gridCol w:w="1420"/>
        <w:gridCol w:w="1423"/>
        <w:gridCol w:w="1270"/>
      </w:tblGrid>
      <w:tr w:rsidR="002D088A" w:rsidRPr="002D088A" w:rsidTr="002D088A">
        <w:trPr>
          <w:trHeight w:val="31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</w:tr>
      <w:tr w:rsidR="002D088A" w:rsidRPr="002D088A" w:rsidTr="002D088A">
        <w:trPr>
          <w:trHeight w:val="31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«Линё</w:t>
            </w:r>
            <w:r w:rsidRPr="002D088A">
              <w:rPr>
                <w:b/>
                <w:bCs/>
              </w:rPr>
              <w:t>во-Оз</w:t>
            </w:r>
            <w:r>
              <w:rPr>
                <w:b/>
                <w:bCs/>
              </w:rPr>
              <w:t>ё</w:t>
            </w:r>
            <w:r w:rsidRPr="002D088A">
              <w:rPr>
                <w:b/>
                <w:bCs/>
              </w:rPr>
              <w:t>рское</w:t>
            </w:r>
            <w:r>
              <w:rPr>
                <w:b/>
                <w:bCs/>
              </w:rPr>
              <w:t xml:space="preserve">» </w:t>
            </w:r>
            <w:r w:rsidRPr="002D088A">
              <w:rPr>
                <w:b/>
                <w:bCs/>
              </w:rPr>
              <w:t xml:space="preserve">на 2024 год и плановый период 2025 и 2026 </w:t>
            </w:r>
            <w:r>
              <w:rPr>
                <w:b/>
                <w:bCs/>
              </w:rPr>
              <w:t>гг</w:t>
            </w:r>
          </w:p>
        </w:tc>
      </w:tr>
      <w:tr w:rsidR="002D088A" w:rsidRPr="002D088A" w:rsidTr="002D088A">
        <w:trPr>
          <w:trHeight w:val="31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/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Код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 xml:space="preserve"> на 2024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 xml:space="preserve"> на 2025 год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на 2026 год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экономической статьи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8A" w:rsidRPr="002D088A" w:rsidRDefault="002D088A" w:rsidP="002D088A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8A" w:rsidRPr="002D088A" w:rsidRDefault="002D088A" w:rsidP="002D088A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088A" w:rsidRPr="002D088A" w:rsidRDefault="002D088A" w:rsidP="002D088A"/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10073,10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9100,20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9175,50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Заработная плата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7744,40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6989,30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7047,20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Прочие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Начисления на оплату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2328,70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2110,90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2128,30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Приобретение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6539,10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6019,00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6464,90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Услуги связи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115,50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102,00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102,90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В т.ч. Почтовые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2,90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Транспортные 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Подвоз избирателей к избирательному участку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Доставка угля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Коммунальные 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289,00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305,90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306,90</w:t>
            </w:r>
          </w:p>
        </w:tc>
      </w:tr>
      <w:tr w:rsidR="002D088A" w:rsidRPr="002D088A" w:rsidTr="002D088A">
        <w:trPr>
          <w:trHeight w:val="31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Э/энергия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254,80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196,90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196,90</w:t>
            </w:r>
          </w:p>
        </w:tc>
      </w:tr>
      <w:tr w:rsidR="002D088A" w:rsidRPr="002D088A" w:rsidTr="002D088A">
        <w:trPr>
          <w:trHeight w:val="315"/>
        </w:trPr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дрова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90,00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Вывоз ТКО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19,20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Аренда имущества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Услуги по содержанию имуществом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6036,40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5255,70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5550,00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Обслуживание оргтехники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12,70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12,70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12,70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Тех.обслуживание здания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Обслуживание охраны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 xml:space="preserve">Заработная плата по договору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Ремонт дорог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5912,10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5068,00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5362,30</w:t>
            </w:r>
          </w:p>
        </w:tc>
      </w:tr>
      <w:tr w:rsidR="002D088A" w:rsidRPr="002D088A" w:rsidTr="002D088A">
        <w:trPr>
          <w:trHeight w:val="360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pPr>
              <w:rPr>
                <w:color w:val="000000"/>
              </w:rPr>
            </w:pPr>
            <w:r w:rsidRPr="002D088A">
              <w:rPr>
                <w:color w:val="000000"/>
              </w:rPr>
              <w:t>Подключение к электросетям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49,20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Ремонт квартиры (по решению суда)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Строительство спортивной площадки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145,00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145,00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дератизация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Ремонт ограждения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30,00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30,00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Прочие 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88,20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355,40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505,10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Сопровождение программных средств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73,60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55,30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56,30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Услуги редакции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Прохождение медосмотров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3,10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З/плата по договору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lastRenderedPageBreak/>
              <w:t>Очистка несанкционированных свалок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Аттестация рабочих мест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Установка детской площадки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Подписка периодики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Минерализация и отжиг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124,00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124,00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Постановка на кадастровый учет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автострахование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3,90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8,00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9,00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Членские взносы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5,00</w:t>
            </w:r>
          </w:p>
        </w:tc>
      </w:tr>
      <w:tr w:rsidR="002D088A" w:rsidRPr="002D088A" w:rsidTr="002D088A">
        <w:trPr>
          <w:trHeight w:val="31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услуги по ГО ЧС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Содержание жилого фонда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98,10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245,80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Освещение микрорайона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Услуги СЭС и медицины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7,60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15,00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15,00</w:t>
            </w:r>
          </w:p>
        </w:tc>
      </w:tr>
      <w:tr w:rsidR="002D088A" w:rsidRPr="002D088A" w:rsidTr="002D088A">
        <w:trPr>
          <w:trHeight w:val="315"/>
        </w:trPr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Изготовление техпаспортов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6,80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7,00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7,00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Перечисления другим бюджетам бюджетной системы РФ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6,80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7,00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Социальное обеспечение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186,00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167,40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167,40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 xml:space="preserve">Муниципальная Пенсия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186,00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167,40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167,40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Пособие по социальной помощи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Прочие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70,30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81,30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88,70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591,10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171,00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173,00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231,80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новогоднего оформления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231,80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насосной станции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автомобиля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Городская комфортная среда(софинансирование)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квартир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спорт и муз</w:t>
            </w:r>
            <w:r>
              <w:t xml:space="preserve">. </w:t>
            </w:r>
            <w:r w:rsidRPr="002D088A">
              <w:t>инвентаря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  <w:rPr>
                <w:b/>
                <w:bCs/>
              </w:rPr>
            </w:pPr>
            <w:r w:rsidRPr="002D088A">
              <w:rPr>
                <w:b/>
                <w:bCs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359,30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171,00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173,00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ГСМ, з/частей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67,10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108,00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канцелярия, хоз.</w:t>
            </w:r>
            <w:r>
              <w:t xml:space="preserve"> </w:t>
            </w:r>
            <w:r w:rsidRPr="002D088A">
              <w:t>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23,70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46,00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45,00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похозяйственных книг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166,50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стройматериалов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r w:rsidRPr="002D088A">
              <w:t> 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088A" w:rsidRPr="002D088A" w:rsidRDefault="002D088A" w:rsidP="002D088A">
            <w:r w:rsidRPr="002D088A">
              <w:t>Приобретение сувенирной продукции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102,00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</w:pPr>
            <w:r w:rsidRPr="002D088A">
              <w:t>20,00</w:t>
            </w:r>
          </w:p>
        </w:tc>
      </w:tr>
      <w:tr w:rsidR="002D088A" w:rsidRPr="002D088A" w:rsidTr="002D088A">
        <w:trPr>
          <w:trHeight w:val="315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rPr>
                <w:b/>
                <w:bCs/>
              </w:rPr>
            </w:pPr>
            <w:r w:rsidRPr="002D088A">
              <w:rPr>
                <w:b/>
                <w:bCs/>
              </w:rPr>
              <w:t>ВСЕГО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center"/>
            </w:pPr>
            <w:r w:rsidRPr="002D088A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17466,40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15545,90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8A" w:rsidRPr="002D088A" w:rsidRDefault="002D088A" w:rsidP="002D088A">
            <w:pPr>
              <w:jc w:val="right"/>
              <w:rPr>
                <w:b/>
                <w:bCs/>
              </w:rPr>
            </w:pPr>
            <w:r w:rsidRPr="002D088A">
              <w:rPr>
                <w:b/>
                <w:bCs/>
              </w:rPr>
              <w:t>16076,50</w:t>
            </w:r>
          </w:p>
        </w:tc>
      </w:tr>
    </w:tbl>
    <w:p w:rsidR="00B62F7A" w:rsidRDefault="00B62F7A"/>
    <w:p w:rsidR="00B62F7A" w:rsidRDefault="00B62F7A"/>
    <w:p w:rsidR="00831670" w:rsidRPr="001D5FB2" w:rsidRDefault="00831670" w:rsidP="00831670">
      <w:pPr>
        <w:widowControl w:val="0"/>
        <w:autoSpaceDE w:val="0"/>
        <w:autoSpaceDN w:val="0"/>
        <w:adjustRightInd w:val="0"/>
        <w:jc w:val="center"/>
      </w:pPr>
      <w:r>
        <w:t>______________________</w:t>
      </w:r>
    </w:p>
    <w:sectPr w:rsidR="00831670" w:rsidRPr="001D5FB2" w:rsidSect="00573120"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CA" w:rsidRDefault="007C74CA" w:rsidP="00FB6687">
      <w:r>
        <w:separator/>
      </w:r>
    </w:p>
  </w:endnote>
  <w:endnote w:type="continuationSeparator" w:id="0">
    <w:p w:rsidR="007C74CA" w:rsidRDefault="007C74CA" w:rsidP="00F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DB6" w:rsidRPr="00FB6687" w:rsidRDefault="007E0DB6">
        <w:pPr>
          <w:pStyle w:val="a7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CD09AB">
          <w:rPr>
            <w:noProof/>
            <w:sz w:val="20"/>
            <w:szCs w:val="20"/>
          </w:rPr>
          <w:t>2</w:t>
        </w:r>
        <w:r w:rsidRPr="00FB6687">
          <w:rPr>
            <w:sz w:val="20"/>
            <w:szCs w:val="20"/>
          </w:rPr>
          <w:fldChar w:fldCharType="end"/>
        </w:r>
      </w:p>
    </w:sdtContent>
  </w:sdt>
  <w:p w:rsidR="007E0DB6" w:rsidRDefault="007E0D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CA" w:rsidRDefault="007C74CA" w:rsidP="00FB6687">
      <w:r>
        <w:separator/>
      </w:r>
    </w:p>
  </w:footnote>
  <w:footnote w:type="continuationSeparator" w:id="0">
    <w:p w:rsidR="007C74CA" w:rsidRDefault="007C74CA" w:rsidP="00FB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9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0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15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31"/>
    <w:rsid w:val="000104C1"/>
    <w:rsid w:val="00050966"/>
    <w:rsid w:val="00055152"/>
    <w:rsid w:val="000558A9"/>
    <w:rsid w:val="000B49E5"/>
    <w:rsid w:val="000E324A"/>
    <w:rsid w:val="000F71C4"/>
    <w:rsid w:val="001064C1"/>
    <w:rsid w:val="00132F6B"/>
    <w:rsid w:val="001547AF"/>
    <w:rsid w:val="00176A23"/>
    <w:rsid w:val="00183A39"/>
    <w:rsid w:val="001D5FB2"/>
    <w:rsid w:val="001E6045"/>
    <w:rsid w:val="002143C5"/>
    <w:rsid w:val="002167B5"/>
    <w:rsid w:val="002549F9"/>
    <w:rsid w:val="002557BA"/>
    <w:rsid w:val="00263006"/>
    <w:rsid w:val="002A120F"/>
    <w:rsid w:val="002A557E"/>
    <w:rsid w:val="002B1D79"/>
    <w:rsid w:val="002D088A"/>
    <w:rsid w:val="002D27AB"/>
    <w:rsid w:val="0031524D"/>
    <w:rsid w:val="00363308"/>
    <w:rsid w:val="00376149"/>
    <w:rsid w:val="003C6665"/>
    <w:rsid w:val="003D0F6F"/>
    <w:rsid w:val="00412B02"/>
    <w:rsid w:val="00417DAD"/>
    <w:rsid w:val="004267DD"/>
    <w:rsid w:val="00461F70"/>
    <w:rsid w:val="004D5BBB"/>
    <w:rsid w:val="004E4DDE"/>
    <w:rsid w:val="00501703"/>
    <w:rsid w:val="005156A4"/>
    <w:rsid w:val="00524D6C"/>
    <w:rsid w:val="00537405"/>
    <w:rsid w:val="005546EA"/>
    <w:rsid w:val="005655F0"/>
    <w:rsid w:val="005709E9"/>
    <w:rsid w:val="00573120"/>
    <w:rsid w:val="005B5440"/>
    <w:rsid w:val="00602663"/>
    <w:rsid w:val="00633646"/>
    <w:rsid w:val="006435B9"/>
    <w:rsid w:val="0064629E"/>
    <w:rsid w:val="006508E0"/>
    <w:rsid w:val="00660C67"/>
    <w:rsid w:val="006665D8"/>
    <w:rsid w:val="00684A7B"/>
    <w:rsid w:val="0068777A"/>
    <w:rsid w:val="00693AA7"/>
    <w:rsid w:val="006C59FE"/>
    <w:rsid w:val="006C5BBB"/>
    <w:rsid w:val="006E41B0"/>
    <w:rsid w:val="00701CC3"/>
    <w:rsid w:val="00705954"/>
    <w:rsid w:val="00746CDA"/>
    <w:rsid w:val="007535CF"/>
    <w:rsid w:val="00766B3C"/>
    <w:rsid w:val="007C74CA"/>
    <w:rsid w:val="007E0DB6"/>
    <w:rsid w:val="007E70BF"/>
    <w:rsid w:val="00807756"/>
    <w:rsid w:val="00817AF2"/>
    <w:rsid w:val="00831670"/>
    <w:rsid w:val="00836DE2"/>
    <w:rsid w:val="008619BE"/>
    <w:rsid w:val="00895621"/>
    <w:rsid w:val="00895EDC"/>
    <w:rsid w:val="008D3864"/>
    <w:rsid w:val="008E7356"/>
    <w:rsid w:val="00906C92"/>
    <w:rsid w:val="00933C0B"/>
    <w:rsid w:val="00941EA2"/>
    <w:rsid w:val="009D29EF"/>
    <w:rsid w:val="00A10E82"/>
    <w:rsid w:val="00A16B0E"/>
    <w:rsid w:val="00A22BFB"/>
    <w:rsid w:val="00A33BD5"/>
    <w:rsid w:val="00A33FA5"/>
    <w:rsid w:val="00A50E39"/>
    <w:rsid w:val="00A84891"/>
    <w:rsid w:val="00A84D0B"/>
    <w:rsid w:val="00A97E23"/>
    <w:rsid w:val="00AB6EED"/>
    <w:rsid w:val="00AD41A8"/>
    <w:rsid w:val="00AF6110"/>
    <w:rsid w:val="00B41752"/>
    <w:rsid w:val="00B57757"/>
    <w:rsid w:val="00B62F7A"/>
    <w:rsid w:val="00B70BE2"/>
    <w:rsid w:val="00BB5785"/>
    <w:rsid w:val="00BC0631"/>
    <w:rsid w:val="00BD6996"/>
    <w:rsid w:val="00C00069"/>
    <w:rsid w:val="00C1738A"/>
    <w:rsid w:val="00C43977"/>
    <w:rsid w:val="00CB1059"/>
    <w:rsid w:val="00CD09AB"/>
    <w:rsid w:val="00CD50C7"/>
    <w:rsid w:val="00D05DC6"/>
    <w:rsid w:val="00D5460D"/>
    <w:rsid w:val="00D81FE7"/>
    <w:rsid w:val="00D83EF5"/>
    <w:rsid w:val="00DA1804"/>
    <w:rsid w:val="00DA4B8A"/>
    <w:rsid w:val="00DE6A18"/>
    <w:rsid w:val="00E14EE7"/>
    <w:rsid w:val="00E3502B"/>
    <w:rsid w:val="00E43D4E"/>
    <w:rsid w:val="00EC1118"/>
    <w:rsid w:val="00ED48BA"/>
    <w:rsid w:val="00EE7203"/>
    <w:rsid w:val="00F344F4"/>
    <w:rsid w:val="00FB6687"/>
    <w:rsid w:val="00FB6A3F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19BE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19B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655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FB66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66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619BE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uiPriority w:val="99"/>
    <w:rsid w:val="008619BE"/>
    <w:pPr>
      <w:spacing w:before="100" w:beforeAutospacing="1" w:after="100" w:afterAutospacing="1"/>
      <w:textAlignment w:val="top"/>
    </w:pPr>
  </w:style>
  <w:style w:type="paragraph" w:styleId="ab">
    <w:name w:val="Subtitle"/>
    <w:basedOn w:val="a"/>
    <w:link w:val="ac"/>
    <w:uiPriority w:val="99"/>
    <w:qFormat/>
    <w:rsid w:val="008619BE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8619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8619BE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8619B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8619BE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8619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619B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619B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8619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619BE"/>
    <w:pPr>
      <w:spacing w:before="100" w:beforeAutospacing="1" w:after="100" w:afterAutospacing="1"/>
    </w:pPr>
  </w:style>
  <w:style w:type="paragraph" w:customStyle="1" w:styleId="xl77">
    <w:name w:val="xl77"/>
    <w:basedOn w:val="a"/>
    <w:rsid w:val="008619B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uiPriority w:val="99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619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619B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8619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619B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8619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619BE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8619B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8619B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8619B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619B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61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619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8619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619B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619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861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619BE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8619BE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basedOn w:val="a0"/>
    <w:uiPriority w:val="99"/>
    <w:rsid w:val="008619BE"/>
    <w:rPr>
      <w:rFonts w:cs="Times New Roman"/>
    </w:rPr>
  </w:style>
  <w:style w:type="paragraph" w:customStyle="1" w:styleId="font5">
    <w:name w:val="font5"/>
    <w:basedOn w:val="a"/>
    <w:rsid w:val="008619B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8619B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861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8619BE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8619BE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861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8619BE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8619BE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8619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8619B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8619B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861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8619B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8619B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8619B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8619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8619BE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8619B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8619B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8619B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8619BE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8619BE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8619BE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8619BE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861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styleId="ae">
    <w:name w:val="Hyperlink"/>
    <w:basedOn w:val="a0"/>
    <w:uiPriority w:val="99"/>
    <w:semiHidden/>
    <w:unhideWhenUsed/>
    <w:rsid w:val="00412B0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12B02"/>
    <w:rPr>
      <w:color w:val="800080"/>
      <w:u w:val="single"/>
    </w:rPr>
  </w:style>
  <w:style w:type="paragraph" w:customStyle="1" w:styleId="font6">
    <w:name w:val="font6"/>
    <w:basedOn w:val="a"/>
    <w:rsid w:val="00412B02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6566</Words>
  <Characters>37430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2</cp:revision>
  <cp:lastPrinted>2023-08-18T01:29:00Z</cp:lastPrinted>
  <dcterms:created xsi:type="dcterms:W3CDTF">2025-03-31T06:00:00Z</dcterms:created>
  <dcterms:modified xsi:type="dcterms:W3CDTF">2025-03-31T06:00:00Z</dcterms:modified>
</cp:coreProperties>
</file>