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05A3" w14:textId="77777777" w:rsidR="00CF106C" w:rsidRDefault="00CF106C" w:rsidP="006C0B77">
      <w:pPr>
        <w:spacing w:after="0"/>
        <w:ind w:firstLine="709"/>
        <w:jc w:val="both"/>
      </w:pPr>
    </w:p>
    <w:p w14:paraId="4756C3DD" w14:textId="77777777" w:rsidR="00CF106C" w:rsidRDefault="00CF106C" w:rsidP="006C0B77">
      <w:pPr>
        <w:spacing w:after="0"/>
        <w:ind w:firstLine="709"/>
        <w:jc w:val="both"/>
      </w:pPr>
    </w:p>
    <w:p w14:paraId="5E796FF7" w14:textId="77777777" w:rsidR="00CF106C" w:rsidRDefault="00CF106C" w:rsidP="006C0B77">
      <w:pPr>
        <w:spacing w:after="0"/>
        <w:ind w:firstLine="709"/>
        <w:jc w:val="both"/>
      </w:pPr>
    </w:p>
    <w:p w14:paraId="257BF6B8" w14:textId="2BAA7B5A" w:rsidR="00CF106C" w:rsidRDefault="00CF106C" w:rsidP="00F8214E">
      <w:pPr>
        <w:spacing w:after="0"/>
        <w:ind w:firstLine="709"/>
        <w:jc w:val="both"/>
      </w:pPr>
      <w:r>
        <w:rPr>
          <w:noProof/>
        </w:rPr>
        <w:drawing>
          <wp:inline distT="0" distB="0" distL="0" distR="0" wp14:anchorId="08F48A54" wp14:editId="2E263EAB">
            <wp:extent cx="5400417" cy="3609975"/>
            <wp:effectExtent l="0" t="0" r="0" b="0"/>
            <wp:docPr id="24249830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18" cy="3624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B29E4" w14:textId="770F6AAA" w:rsidR="00F12C76" w:rsidRDefault="00CF106C" w:rsidP="006C0B77">
      <w:pPr>
        <w:spacing w:after="0"/>
        <w:ind w:firstLine="709"/>
        <w:jc w:val="both"/>
      </w:pPr>
      <w:r w:rsidRPr="00CF106C">
        <w:t>Ежегодно с 2013 г. по инициативе Всемирного общества энцефалита 22 февраля отмечается Всемирный день борьбы с энцефалитом, чтобы напомнить людям об опасности заболевания и предупредить возникновение новых случаев заражения.</w:t>
      </w:r>
    </w:p>
    <w:p w14:paraId="09B091EC" w14:textId="77777777" w:rsidR="00605095" w:rsidRPr="00CF106C" w:rsidRDefault="00605095" w:rsidP="00605095">
      <w:pPr>
        <w:spacing w:after="0"/>
        <w:ind w:firstLine="709"/>
        <w:jc w:val="both"/>
      </w:pPr>
      <w:r w:rsidRPr="00CF106C">
        <w:t>Клещевой вирусный энцефалит – острое инфекционное вирусное заболевание, с преимущественным поражением центральной нервной системы. Последствия заболевания: от полного выздоровления до нарушений здоровья, приводящих к инвалидности и смерти.</w:t>
      </w:r>
    </w:p>
    <w:p w14:paraId="74E5A875" w14:textId="158126E8" w:rsidR="008F0579" w:rsidRDefault="008F0579" w:rsidP="00605095">
      <w:pPr>
        <w:spacing w:after="0"/>
        <w:ind w:firstLine="708"/>
        <w:jc w:val="both"/>
      </w:pPr>
      <w:r w:rsidRPr="008F0579">
        <w:t>Забайкальский край является зоной эпидемиологического риска</w:t>
      </w:r>
      <w:r>
        <w:t>.</w:t>
      </w:r>
      <w:r w:rsidRPr="008F0579">
        <w:rPr>
          <w:rFonts w:ascii="Roboto" w:hAnsi="Roboto"/>
          <w:sz w:val="27"/>
          <w:szCs w:val="27"/>
          <w:shd w:val="clear" w:color="auto" w:fill="FFFFFF"/>
        </w:rPr>
        <w:t xml:space="preserve"> </w:t>
      </w:r>
      <w:r w:rsidRPr="008F0579">
        <w:t xml:space="preserve">Согласно данным статистики, в нашем крае из 32 административных территорий 24 отнесены к эндемичным по клещевому вирусному энцефалиту. Это значит, что в этих местах вирус присутствует постоянно. </w:t>
      </w:r>
    </w:p>
    <w:p w14:paraId="2B37BBDF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  <w:u w:val="single"/>
        </w:rPr>
        <w:t>Как можно заразиться?</w:t>
      </w:r>
    </w:p>
    <w:p w14:paraId="142F2817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Возбудитель болезни (арбовирус) передается человеку</w:t>
      </w:r>
      <w:r w:rsidRPr="00CF106C">
        <w:rPr>
          <w:b/>
          <w:bCs/>
        </w:rPr>
        <w:t> в первые минуты присасывания зараженного вирусом клеща вместе с обезболивающей слюной</w:t>
      </w:r>
    </w:p>
    <w:p w14:paraId="7021B82B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- при посещении эндемичных по КВЭ территорий в лесах, лесопарках, на индивидуальных садово-огородных участках,</w:t>
      </w:r>
    </w:p>
    <w:p w14:paraId="58A34434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- при заносе клещей животными (собаками, кошками) или людьми – на одежде, с цветами, ветками и т. д. (заражение людей, не посещающих лес),</w:t>
      </w:r>
    </w:p>
    <w:p w14:paraId="0A7C5F07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</w:rPr>
        <w:t>а также, при употреблении в пищу сырого молока коз (чаще всего), овец, коров, буйволов, у которых в период массового нападения клещей вирус может находиться в молоке. </w:t>
      </w:r>
      <w:r w:rsidRPr="00CF106C">
        <w:t>Поэтому в неблагополучных территориях по клещевому энцефалиту необходимо употреблять этот продукт только после кипячения. Следует подчеркнуть, что заразным является не только сырое молоко, но и продукты, приготовленные из него: творог, сметана и т.д.,</w:t>
      </w:r>
    </w:p>
    <w:p w14:paraId="605644BE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</w:rPr>
        <w:t>при втирании в кожу вируса при раздавливании клеща или расчесывании места укуса.</w:t>
      </w:r>
    </w:p>
    <w:p w14:paraId="3CC8366C" w14:textId="77777777" w:rsidR="00605095" w:rsidRPr="008F0579" w:rsidRDefault="00605095" w:rsidP="00605095">
      <w:pPr>
        <w:spacing w:after="0"/>
        <w:ind w:firstLine="709"/>
        <w:jc w:val="both"/>
      </w:pPr>
      <w:r w:rsidRPr="008F0579">
        <w:lastRenderedPageBreak/>
        <w:t>Сезон активности иксодовых клещей на территории края начинается с конца марта – начала апреля и заканчивается обычно в октябре. Пик активности клещей приходится на период с мая по июль. Второй осенний (меньший) подъем численности активных взрослых клещей отмечается с августа по октябрь.</w:t>
      </w:r>
    </w:p>
    <w:p w14:paraId="67DC9D08" w14:textId="77777777" w:rsidR="00605095" w:rsidRDefault="00605095" w:rsidP="00605095">
      <w:pPr>
        <w:spacing w:after="0"/>
        <w:ind w:firstLine="709"/>
        <w:jc w:val="both"/>
      </w:pPr>
    </w:p>
    <w:p w14:paraId="2B186049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  <w:u w:val="single"/>
        </w:rPr>
        <w:t>Какие основные признаки болезни?</w:t>
      </w:r>
    </w:p>
    <w:p w14:paraId="6132A75C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Для заболевания характерна весенне-осенняя сезонность, связанная с периодом наибольшей активности клещей. Инкубационный (скрытый) период длится чаще 10-14 дней, с колебаниями от 1 до 60 дней.</w:t>
      </w:r>
    </w:p>
    <w:p w14:paraId="6F4B6244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Болезнь начинается остро, сопровождается ознобом, сильной головной болью, резким подъемом температуры до 38-39 градусов, тошнотой, рвотой. Беспокоят мышечные боли, которые наиболее часто локализуются в области шеи и плеч, грудного и поясничного отдела спины, конечностей. Внешний вид больного характерен – лицо гиперемировано, гиперемия нередко распространяется на туловище.</w:t>
      </w:r>
    </w:p>
    <w:p w14:paraId="3A05AF7B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  <w:u w:val="single"/>
        </w:rPr>
        <w:t>Кто подвержен заражению?</w:t>
      </w:r>
    </w:p>
    <w:p w14:paraId="0729E75D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К заражению клещевым энцефалитом восприимчивы все люди, независимо от возраста и пола.</w:t>
      </w:r>
    </w:p>
    <w:p w14:paraId="6D9DA0EA" w14:textId="6E609EC3" w:rsidR="00CF106C" w:rsidRPr="00CF106C" w:rsidRDefault="00CF106C" w:rsidP="00CF106C">
      <w:pPr>
        <w:spacing w:after="0"/>
        <w:ind w:firstLine="709"/>
        <w:jc w:val="both"/>
      </w:pPr>
      <w:r w:rsidRPr="00CF106C">
        <w:t>Наибольшему риску подвержены лица, деятельность которых связана с пребыванием в лесу – работники леспромхозов, геологоразведочных партий, строители автомобильных и железных дорог, нефте- и газопроводов, линий электропередач, охотники, туристы. Горожане заражаются в пригородных лесах, лесопарках, на садово-огородных участках.</w:t>
      </w:r>
    </w:p>
    <w:p w14:paraId="533331CF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  <w:u w:val="single"/>
        </w:rPr>
        <w:t>Как можно защититься от клещевого вирусного энцефалита?</w:t>
      </w:r>
    </w:p>
    <w:p w14:paraId="6E0AB554" w14:textId="0EC29678" w:rsidR="00CF106C" w:rsidRPr="00CF106C" w:rsidRDefault="00CF106C" w:rsidP="00CF106C">
      <w:pPr>
        <w:spacing w:after="0"/>
        <w:ind w:firstLine="709"/>
        <w:jc w:val="both"/>
      </w:pPr>
      <w:r w:rsidRPr="00CF106C">
        <w:t>Заболевание клещевым энцефалитом можно предупредить с помощью</w:t>
      </w:r>
      <w:r w:rsidR="00605095">
        <w:t xml:space="preserve"> </w:t>
      </w:r>
      <w:r w:rsidRPr="00CF106C">
        <w:rPr>
          <w:b/>
          <w:bCs/>
        </w:rPr>
        <w:t>неспецифической и специфической профилактики.</w:t>
      </w:r>
    </w:p>
    <w:p w14:paraId="2BDB3D45" w14:textId="1C213468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</w:rPr>
        <w:t>Неспецифическая профилактика</w:t>
      </w:r>
      <w:r w:rsidR="00605095">
        <w:t xml:space="preserve"> </w:t>
      </w:r>
      <w:r w:rsidRPr="00CF106C">
        <w:t>включает применение специальных защитных костюмов (для организованных контингентов) или приспособленной одежды, которая не должна допускать заползания клещей через воротник и обшлага. Рубашка должна иметь длинные рукава, которые у запястий укрепляют резинкой. Заправляют рубашку в брюки, концы брюк - в носки и сапоги. Голову и шею закрывают косынкой.</w:t>
      </w:r>
    </w:p>
    <w:p w14:paraId="14CA4D52" w14:textId="1F4BFACE" w:rsidR="00CF106C" w:rsidRPr="00CF106C" w:rsidRDefault="00CF106C" w:rsidP="00CF106C">
      <w:pPr>
        <w:spacing w:after="0"/>
        <w:ind w:firstLine="709"/>
        <w:jc w:val="both"/>
      </w:pPr>
      <w:r w:rsidRPr="00CF106C">
        <w:t xml:space="preserve">Для защиты от клещей используют отпугивающие средства </w:t>
      </w:r>
      <w:r w:rsidR="00605095">
        <w:t xml:space="preserve">– </w:t>
      </w:r>
      <w:r w:rsidRPr="00CF106C">
        <w:rPr>
          <w:b/>
          <w:bCs/>
        </w:rPr>
        <w:t>репелленты,</w:t>
      </w:r>
      <w:r w:rsidR="00605095">
        <w:t xml:space="preserve"> </w:t>
      </w:r>
      <w:r w:rsidRPr="00CF106C">
        <w:t>которыми обрабатывают открытые участки тела и одежду.</w:t>
      </w:r>
    </w:p>
    <w:p w14:paraId="300500AE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Перед использованием препаратов следует ознакомиться с инструкцией.</w:t>
      </w:r>
    </w:p>
    <w:p w14:paraId="4AF7EE66" w14:textId="0D467DD6" w:rsidR="00CF106C" w:rsidRPr="00CF106C" w:rsidRDefault="00CF106C" w:rsidP="00CF106C">
      <w:pPr>
        <w:spacing w:after="0"/>
        <w:ind w:firstLine="709"/>
        <w:jc w:val="both"/>
      </w:pPr>
      <w:r w:rsidRPr="00CF106C">
        <w:t xml:space="preserve">Каждый человек, находясь в </w:t>
      </w:r>
      <w:r w:rsidR="00605095">
        <w:t>лесу</w:t>
      </w:r>
      <w:r w:rsidR="00503969">
        <w:t xml:space="preserve"> или</w:t>
      </w:r>
      <w:r w:rsidR="00605095">
        <w:t xml:space="preserve"> на приусадебном участке</w:t>
      </w:r>
      <w:r w:rsidRPr="00CF106C">
        <w:t xml:space="preserve"> в сезон активности насекомых, должен периодически осматривать свою одежду и тело самостоятельно или при помощи других людей, а выявленных клещей снимать.</w:t>
      </w:r>
    </w:p>
    <w:p w14:paraId="24819B12" w14:textId="50E21A69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</w:rPr>
        <w:t>Меры специфической профилактики</w:t>
      </w:r>
      <w:r w:rsidR="00605095">
        <w:t xml:space="preserve"> </w:t>
      </w:r>
      <w:r w:rsidRPr="00CF106C">
        <w:t>клещевого вирусного энцефалита включают:</w:t>
      </w:r>
    </w:p>
    <w:p w14:paraId="1B26B71E" w14:textId="0B115631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</w:rPr>
        <w:t>- профилактические прививки против</w:t>
      </w:r>
      <w:r w:rsidR="00605095">
        <w:t xml:space="preserve"> </w:t>
      </w:r>
      <w:r w:rsidRPr="00CF106C">
        <w:t>клещевого энцефалита проводятся лицам отдельных профессий, работающим в эндемичных очагах или выезжающих в них (командированные, студенты строительных отрядов, туристы, лица, выезжающие на отдых, на садово-огородные участки);</w:t>
      </w:r>
    </w:p>
    <w:p w14:paraId="374BA881" w14:textId="51E465A8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</w:rPr>
        <w:t>- серопрофилактику</w:t>
      </w:r>
      <w:r w:rsidR="00605095">
        <w:t xml:space="preserve"> </w:t>
      </w:r>
      <w:r w:rsidRPr="00CF106C">
        <w:t xml:space="preserve">(непривитым лицам, обратившимся в связи с присасыванием клеща на эндемичной по клещевому вирусному энцефалиту территории, проводится только в </w:t>
      </w:r>
      <w:r w:rsidR="00605095">
        <w:t>медицинских организациях</w:t>
      </w:r>
      <w:r w:rsidRPr="00CF106C">
        <w:t>).</w:t>
      </w:r>
    </w:p>
    <w:p w14:paraId="6C8C35F3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Все люди, выезжающие на работу или отдых в неблагополучные территории, должны быть обязательно привиты.</w:t>
      </w:r>
    </w:p>
    <w:p w14:paraId="59FEAA5B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rPr>
          <w:b/>
          <w:bCs/>
          <w:u w:val="single"/>
        </w:rPr>
        <w:lastRenderedPageBreak/>
        <w:t>Где и как можно сделать прививку от клещевого вирусного энцефалита?</w:t>
      </w:r>
    </w:p>
    <w:p w14:paraId="19DA414C" w14:textId="1B16DC0D" w:rsidR="00CF106C" w:rsidRPr="00CF106C" w:rsidRDefault="00CF106C" w:rsidP="00CF106C">
      <w:pPr>
        <w:spacing w:after="0"/>
        <w:ind w:firstLine="709"/>
        <w:jc w:val="both"/>
      </w:pPr>
      <w:r w:rsidRPr="00CF106C">
        <w:t xml:space="preserve">В Российской Федерации зарегистрированы несколько вакцин против клещевого вирусного энцефалита. Прививку от клещевого энцефалита можно сделать в </w:t>
      </w:r>
      <w:r w:rsidR="00605095">
        <w:t xml:space="preserve">медицинских организациях по месту жительства </w:t>
      </w:r>
      <w:r w:rsidRPr="00CF106C">
        <w:t>после консультации врача.</w:t>
      </w:r>
    </w:p>
    <w:p w14:paraId="6507CB16" w14:textId="742E5085" w:rsidR="00CF106C" w:rsidRPr="00CF106C" w:rsidRDefault="00CF106C" w:rsidP="00CF106C">
      <w:pPr>
        <w:spacing w:after="0"/>
        <w:ind w:firstLine="709"/>
        <w:jc w:val="both"/>
      </w:pPr>
      <w:r w:rsidRPr="00CF106C">
        <w:t>Следует запомнить, что завершить весь прививочный курс против клещевого энцефалита необходимо за 2 недели до выезда в неблагополучную территорию</w:t>
      </w:r>
      <w:r w:rsidR="00605095">
        <w:t xml:space="preserve"> или до сезона активности клещей.</w:t>
      </w:r>
    </w:p>
    <w:p w14:paraId="3F7E1026" w14:textId="0DD5B48A" w:rsidR="00503969" w:rsidRDefault="00CF106C" w:rsidP="00503969">
      <w:pPr>
        <w:spacing w:after="0"/>
        <w:ind w:firstLine="709"/>
        <w:jc w:val="both"/>
      </w:pPr>
      <w:r w:rsidRPr="00CF106C">
        <w:t>Что делать и куда обращаться, если Вы не привиты и находились на опасной неблагополучной по клещевому энцефалиту территории и произошло присасывание клеща?</w:t>
      </w:r>
      <w:r w:rsidR="00503969">
        <w:t xml:space="preserve"> Клеща нужно снять!</w:t>
      </w:r>
      <w:r w:rsidR="00503969" w:rsidRPr="00503969">
        <w:t xml:space="preserve"> </w:t>
      </w:r>
      <w:r w:rsidR="00503969" w:rsidRPr="00F8214E">
        <w:t>Любой присосавшийся клещ должен рассматриваться как потенциально опасный!</w:t>
      </w:r>
    </w:p>
    <w:p w14:paraId="3EAB1E48" w14:textId="77777777" w:rsidR="00CF106C" w:rsidRPr="00CF106C" w:rsidRDefault="00CF106C" w:rsidP="00503969">
      <w:pPr>
        <w:spacing w:after="0"/>
        <w:ind w:firstLine="708"/>
        <w:jc w:val="both"/>
      </w:pPr>
      <w:r w:rsidRPr="00CF106C">
        <w:rPr>
          <w:b/>
          <w:bCs/>
          <w:u w:val="single"/>
        </w:rPr>
        <w:t>Как снять клеща?</w:t>
      </w:r>
    </w:p>
    <w:p w14:paraId="45B574F1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Лучше это сделать у врача в травматологическом пункте в поликлинике по месту жительства или любом травматологическом пункте</w:t>
      </w:r>
    </w:p>
    <w:p w14:paraId="5D5411A6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Снимать его следует очень осторожно, чтобы не оборвать хоботок, который глубоко и сильно укрепляется на весь период присасывания.</w:t>
      </w:r>
    </w:p>
    <w:p w14:paraId="7D35EDCF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При удалении клеща необходимо соблюдать следующие рекомендации:</w:t>
      </w:r>
    </w:p>
    <w:p w14:paraId="18F11C9B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- захватить клеща пинцетом или обернутыми чистой марлей пальцами как можно ближе к его ротовому аппарату и держа строго перпендикулярно поверхности укуса повернуть тело клеща вокруг оси, извлечь его из кожных покровов,</w:t>
      </w:r>
    </w:p>
    <w:p w14:paraId="74E32A44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- место укуса продезинфицировать любым пригодным для этих целей средством (70% спирт, 5% йод, одеколон),</w:t>
      </w:r>
    </w:p>
    <w:p w14:paraId="49D9693D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- после извлечения клеща необходимо тщательно вымыть руки с мылом,</w:t>
      </w:r>
    </w:p>
    <w:p w14:paraId="34A730C9" w14:textId="77777777" w:rsidR="00CF106C" w:rsidRPr="00CF106C" w:rsidRDefault="00CF106C" w:rsidP="00CF106C">
      <w:pPr>
        <w:spacing w:after="0"/>
        <w:ind w:firstLine="709"/>
        <w:jc w:val="both"/>
      </w:pPr>
      <w:r w:rsidRPr="00CF106C">
        <w:t>- если осталась черная точка (отрыв головки или хоботка) обработать 5% йодом и оставить до естественной элиминации.</w:t>
      </w:r>
    </w:p>
    <w:p w14:paraId="0D0770E1" w14:textId="111BCA04" w:rsidR="00CF106C" w:rsidRDefault="00CF106C" w:rsidP="00CF106C">
      <w:pPr>
        <w:spacing w:after="0"/>
        <w:ind w:firstLine="709"/>
        <w:jc w:val="both"/>
      </w:pPr>
      <w:r w:rsidRPr="00CF106C">
        <w:t>Снятого клеща нужно доставить на исследование в микробиологическую лабораторию Ф</w:t>
      </w:r>
      <w:r w:rsidR="00F8214E">
        <w:t>Б</w:t>
      </w:r>
      <w:r w:rsidRPr="00CF106C">
        <w:t>УЗ «Центр гигиены и эпидемиологии</w:t>
      </w:r>
      <w:r w:rsidR="00F8214E">
        <w:t xml:space="preserve"> в Забайкальском крае</w:t>
      </w:r>
      <w:r w:rsidRPr="00CF106C">
        <w:t>» или иные лаборатории, проводящие такие исследования</w:t>
      </w:r>
      <w:r w:rsidR="00F8214E">
        <w:t>: ф</w:t>
      </w:r>
      <w:r w:rsidR="00F8214E" w:rsidRPr="00F8214E">
        <w:t>илиал ФБУЗ «Центр гигиены и эпидемиологии в Забайкальском крае» в п. Агинское, ГУЗ «Краевая клиническая инфекционная больница», ГУЗ «Детский клинический медицинский центр г. Читы», ГУЗ «Борзинская ЦРБ», ГУЗ «Сретенская ЦРБ», ГУЗ «Нерчинская ЦРБ», ГУЗ «Хилокская ЦРБ», ГУЗ «Ононская ЦРБ», ГУЗ «Оловяннинская ЦРБ».</w:t>
      </w:r>
    </w:p>
    <w:p w14:paraId="6D795183" w14:textId="7F6A0E39" w:rsidR="00503969" w:rsidRPr="00CF106C" w:rsidRDefault="00503969" w:rsidP="00503969">
      <w:pPr>
        <w:spacing w:after="0"/>
        <w:ind w:firstLine="709"/>
        <w:jc w:val="both"/>
      </w:pPr>
      <w:r w:rsidRPr="00CF106C">
        <w:t>Не привитым лицам по показаниям</w:t>
      </w:r>
      <w:r w:rsidRPr="00CF106C">
        <w:t xml:space="preserve"> </w:t>
      </w:r>
      <w:r w:rsidRPr="00CF106C">
        <w:t>проводится серопрофилактика –</w:t>
      </w:r>
      <w:r>
        <w:t xml:space="preserve"> </w:t>
      </w:r>
      <w:r w:rsidRPr="00CF106C">
        <w:rPr>
          <w:b/>
          <w:bCs/>
        </w:rPr>
        <w:t>введение человеческого иммуноглобулина против клещевого энцефалита в течение 96 часов после присасывания клещей</w:t>
      </w:r>
      <w:r>
        <w:rPr>
          <w:b/>
          <w:bCs/>
        </w:rPr>
        <w:t xml:space="preserve"> </w:t>
      </w:r>
      <w:r w:rsidRPr="00CF106C">
        <w:t>и обращения в медицинские организации.</w:t>
      </w:r>
    </w:p>
    <w:p w14:paraId="68D27903" w14:textId="77777777" w:rsidR="00503969" w:rsidRPr="00CF106C" w:rsidRDefault="00503969" w:rsidP="00CF106C">
      <w:pPr>
        <w:spacing w:after="0"/>
        <w:ind w:firstLine="709"/>
        <w:jc w:val="both"/>
      </w:pPr>
    </w:p>
    <w:p w14:paraId="125A6576" w14:textId="3119190B" w:rsidR="00F8214E" w:rsidRDefault="00F8214E" w:rsidP="006C0B77">
      <w:pPr>
        <w:spacing w:after="0"/>
        <w:ind w:firstLine="709"/>
        <w:jc w:val="both"/>
      </w:pPr>
      <w:r>
        <w:t>Берегите себя</w:t>
      </w:r>
      <w:r w:rsidR="00C26D7B">
        <w:t>!</w:t>
      </w:r>
    </w:p>
    <w:p w14:paraId="7F7FCABF" w14:textId="77777777" w:rsidR="00C26D7B" w:rsidRDefault="00C26D7B" w:rsidP="006C0B77">
      <w:pPr>
        <w:spacing w:after="0"/>
        <w:ind w:firstLine="709"/>
        <w:jc w:val="both"/>
      </w:pPr>
    </w:p>
    <w:p w14:paraId="4D3A734C" w14:textId="77777777" w:rsidR="00C26D7B" w:rsidRDefault="00C26D7B" w:rsidP="006C0B77">
      <w:pPr>
        <w:spacing w:after="0"/>
        <w:ind w:firstLine="709"/>
        <w:jc w:val="both"/>
      </w:pPr>
    </w:p>
    <w:p w14:paraId="7E6F7A55" w14:textId="77777777" w:rsidR="00C26D7B" w:rsidRPr="002C7394" w:rsidRDefault="00C26D7B" w:rsidP="00C26D7B">
      <w:pPr>
        <w:spacing w:after="0"/>
        <w:ind w:firstLine="709"/>
        <w:jc w:val="both"/>
        <w:rPr>
          <w:sz w:val="22"/>
        </w:rPr>
      </w:pPr>
      <w:r w:rsidRPr="002C7394">
        <w:rPr>
          <w:sz w:val="22"/>
        </w:rPr>
        <w:t>Информация подготовлена с использованием материалов: https:// rospotrebnadzor.ru/, https://cgon.rospotrebnadzor.ru/.</w:t>
      </w:r>
    </w:p>
    <w:p w14:paraId="15B506FE" w14:textId="77777777" w:rsidR="00C26D7B" w:rsidRPr="002C7394" w:rsidRDefault="00C26D7B" w:rsidP="00C26D7B">
      <w:pPr>
        <w:spacing w:after="0"/>
        <w:ind w:firstLine="709"/>
        <w:jc w:val="both"/>
        <w:rPr>
          <w:sz w:val="22"/>
        </w:rPr>
      </w:pPr>
      <w:r w:rsidRPr="002C7394">
        <w:rPr>
          <w:sz w:val="22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8 800 555 49 43.</w:t>
      </w:r>
    </w:p>
    <w:p w14:paraId="5CD9F857" w14:textId="77777777" w:rsidR="00C26D7B" w:rsidRPr="002C7394" w:rsidRDefault="00C26D7B" w:rsidP="00C26D7B">
      <w:pPr>
        <w:spacing w:after="0"/>
        <w:ind w:firstLine="709"/>
        <w:jc w:val="both"/>
        <w:rPr>
          <w:sz w:val="22"/>
        </w:rPr>
      </w:pPr>
      <w:r w:rsidRPr="002C7394">
        <w:rPr>
          <w:sz w:val="22"/>
        </w:rPr>
        <w:t># санпросвет.</w:t>
      </w:r>
    </w:p>
    <w:p w14:paraId="21BA2D7B" w14:textId="77777777" w:rsidR="00C26D7B" w:rsidRDefault="00C26D7B" w:rsidP="006C0B77">
      <w:pPr>
        <w:spacing w:after="0"/>
        <w:ind w:firstLine="709"/>
        <w:jc w:val="both"/>
      </w:pPr>
    </w:p>
    <w:sectPr w:rsidR="00C26D7B" w:rsidSect="00CF106C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B5"/>
    <w:rsid w:val="00022013"/>
    <w:rsid w:val="001D5FB2"/>
    <w:rsid w:val="00306B99"/>
    <w:rsid w:val="00503969"/>
    <w:rsid w:val="00605095"/>
    <w:rsid w:val="006C0B77"/>
    <w:rsid w:val="006D2048"/>
    <w:rsid w:val="008242FF"/>
    <w:rsid w:val="00870751"/>
    <w:rsid w:val="008F0579"/>
    <w:rsid w:val="00922C48"/>
    <w:rsid w:val="00B915B7"/>
    <w:rsid w:val="00C26D7B"/>
    <w:rsid w:val="00CF106C"/>
    <w:rsid w:val="00EA59DF"/>
    <w:rsid w:val="00EE4070"/>
    <w:rsid w:val="00F12C76"/>
    <w:rsid w:val="00F15DB5"/>
    <w:rsid w:val="00F8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51BEA"/>
  <w15:chartTrackingRefBased/>
  <w15:docId w15:val="{CFB2968D-FCDC-4B2F-882A-382CD4C29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15D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D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D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D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D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D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D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D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D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5D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5D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5DB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15DB5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15DB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15DB5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15DB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15DB5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15D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5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D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5D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5D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5DB5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15DB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5DB5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5D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5DB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15D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1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Марина Александровна</dc:creator>
  <cp:keywords/>
  <dc:description/>
  <cp:lastModifiedBy>Ковальчук Марина Александровна</cp:lastModifiedBy>
  <cp:revision>5</cp:revision>
  <dcterms:created xsi:type="dcterms:W3CDTF">2025-02-19T00:11:00Z</dcterms:created>
  <dcterms:modified xsi:type="dcterms:W3CDTF">2025-02-19T00:49:00Z</dcterms:modified>
</cp:coreProperties>
</file>