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EE" w:rsidRPr="007670EE" w:rsidRDefault="007670EE" w:rsidP="007670EE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7670EE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F251FA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07654C">
        <w:rPr>
          <w:rFonts w:ascii="Arial" w:hAnsi="Arial" w:cs="Arial"/>
          <w:sz w:val="24"/>
          <w:szCs w:val="24"/>
          <w:lang w:val="ru-RU"/>
        </w:rPr>
        <w:t>2025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</w:t>
      </w: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     </w:t>
      </w:r>
      <w:r w:rsidR="0098103F">
        <w:rPr>
          <w:rFonts w:ascii="Arial" w:hAnsi="Arial" w:cs="Arial"/>
          <w:sz w:val="24"/>
          <w:szCs w:val="24"/>
          <w:lang w:val="ru-RU"/>
        </w:rPr>
        <w:t xml:space="preserve">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</w:t>
      </w:r>
      <w:r w:rsidR="00E03CE6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004C7C" w:rsidRDefault="00EA0896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EA0896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Об утверждении административного регламента предоставления муниципальной услуги «Выдача согласия на обмен жилыми помещениями, предоставленными по договорам социального найма»</w:t>
      </w:r>
    </w:p>
    <w:p w:rsidR="00EA0896" w:rsidRDefault="00EA0896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1E0891" w:rsidRDefault="00955384" w:rsidP="0007654C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      </w:t>
      </w:r>
      <w:r w:rsidR="006E732A" w:rsidRPr="006E732A">
        <w:rPr>
          <w:rFonts w:ascii="Arial" w:hAnsi="Arial" w:cs="Arial"/>
          <w:sz w:val="24"/>
          <w:szCs w:val="24"/>
          <w:lang w:val="ru-RU" w:eastAsia="ru-RU"/>
        </w:rPr>
        <w:t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 w:rsidR="00004C7C" w:rsidRPr="00004C7C">
        <w:rPr>
          <w:rFonts w:ascii="Arial" w:hAnsi="Arial" w:cs="Arial"/>
          <w:sz w:val="24"/>
          <w:szCs w:val="24"/>
          <w:lang w:val="ru-RU" w:eastAsia="ru-RU"/>
        </w:rPr>
        <w:t xml:space="preserve">, администрация </w:t>
      </w:r>
      <w:r w:rsidR="00004C7C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004C7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004C7C">
        <w:rPr>
          <w:rFonts w:ascii="Arial" w:hAnsi="Arial" w:cs="Arial"/>
          <w:sz w:val="24"/>
          <w:szCs w:val="24"/>
          <w:lang w:val="ru-RU" w:eastAsia="ru-RU"/>
        </w:rPr>
        <w:t>»</w:t>
      </w:r>
      <w:r w:rsidR="00004C7C" w:rsidRPr="00004C7C">
        <w:rPr>
          <w:rFonts w:ascii="Arial" w:hAnsi="Arial" w:cs="Arial"/>
          <w:sz w:val="24"/>
          <w:szCs w:val="24"/>
          <w:lang w:val="ru-RU" w:eastAsia="ru-RU"/>
        </w:rPr>
        <w:t xml:space="preserve"> постановляет:</w:t>
      </w:r>
    </w:p>
    <w:p w:rsidR="00004C7C" w:rsidRPr="004D5D0C" w:rsidRDefault="00004C7C" w:rsidP="0007654C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955384" w:rsidRDefault="00004C7C" w:rsidP="00004C7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1.</w:t>
      </w:r>
      <w:r w:rsidRPr="00004C7C">
        <w:rPr>
          <w:rFonts w:ascii="Arial" w:hAnsi="Arial" w:cs="Arial"/>
          <w:sz w:val="24"/>
          <w:szCs w:val="24"/>
          <w:lang w:val="ru-RU"/>
        </w:rPr>
        <w:t xml:space="preserve">Утвердить прилагаемый административный регламент по предоставлению муниципальной услуги </w:t>
      </w:r>
      <w:r w:rsidR="00955384" w:rsidRPr="00955384">
        <w:rPr>
          <w:rFonts w:ascii="Arial" w:hAnsi="Arial" w:cs="Arial"/>
          <w:sz w:val="24"/>
          <w:szCs w:val="24"/>
          <w:lang w:val="ru-RU"/>
        </w:rPr>
        <w:t>«Выдача согласия на обмен жилыми помещениями, предоставленными по договорам социального найма»</w:t>
      </w:r>
      <w:r w:rsidR="00955384">
        <w:rPr>
          <w:rFonts w:ascii="Arial" w:hAnsi="Arial" w:cs="Arial"/>
          <w:sz w:val="24"/>
          <w:szCs w:val="24"/>
          <w:lang w:val="ru-RU"/>
        </w:rPr>
        <w:t>.</w:t>
      </w:r>
    </w:p>
    <w:p w:rsidR="001D6D1C" w:rsidRPr="004D5D0C" w:rsidRDefault="00DF0BAF" w:rsidP="00004C7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 w:eastAsia="ru-RU"/>
        </w:rPr>
      </w:pPr>
      <w:r w:rsidRPr="004D5D0C"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2.Опубликовать (обнародовать) настоящее постановление путем разме</w:t>
      </w:r>
      <w:r w:rsidR="00ED0402">
        <w:rPr>
          <w:rFonts w:ascii="Arial" w:hAnsi="Arial" w:cs="Arial"/>
          <w:sz w:val="24"/>
          <w:szCs w:val="24"/>
          <w:lang w:val="ru-RU" w:eastAsia="ru-RU"/>
        </w:rPr>
        <w:t xml:space="preserve">щения на стенде администрации, </w:t>
      </w:r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в сети Интернет на официальном сайте муниципального района «</w:t>
      </w:r>
      <w:proofErr w:type="spellStart"/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1D6D1C" w:rsidRPr="004D5D0C">
        <w:rPr>
          <w:rFonts w:ascii="Arial" w:hAnsi="Arial" w:cs="Arial"/>
          <w:sz w:val="24"/>
          <w:szCs w:val="24"/>
          <w:lang w:val="ru-RU" w:eastAsia="ru-RU"/>
        </w:rPr>
        <w:t xml:space="preserve"> район» </w:t>
      </w:r>
      <w:hyperlink r:id="rId6" w:history="1">
        <w:r w:rsidR="0098398B" w:rsidRPr="0098398B">
          <w:rPr>
            <w:lang w:val="ru-RU"/>
          </w:rPr>
          <w:t xml:space="preserve"> </w:t>
        </w:r>
        <w:r w:rsidR="0098398B" w:rsidRPr="0098398B">
          <w:rPr>
            <w:rFonts w:ascii="Arial" w:hAnsi="Arial" w:cs="Arial"/>
            <w:sz w:val="24"/>
            <w:szCs w:val="24"/>
            <w:u w:val="single"/>
            <w:lang w:eastAsia="ru-RU"/>
          </w:rPr>
          <w:t>https</w:t>
        </w:r>
        <w:r w:rsidR="0098398B" w:rsidRPr="0098398B">
          <w:rPr>
            <w:rFonts w:ascii="Arial" w:hAnsi="Arial" w:cs="Arial"/>
            <w:sz w:val="24"/>
            <w:szCs w:val="24"/>
            <w:u w:val="single"/>
            <w:lang w:val="ru-RU" w:eastAsia="ru-RU"/>
          </w:rPr>
          <w:t>://</w:t>
        </w:r>
        <w:r w:rsidR="001D6D1C" w:rsidRPr="004D5D0C">
          <w:rPr>
            <w:rFonts w:ascii="Arial" w:hAnsi="Arial" w:cs="Arial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.</w:t>
      </w:r>
      <w:r w:rsidR="00ED0402">
        <w:rPr>
          <w:rFonts w:ascii="Arial" w:hAnsi="Arial" w:cs="Arial"/>
          <w:sz w:val="24"/>
          <w:szCs w:val="24"/>
          <w:lang w:val="ru-RU" w:eastAsia="ru-RU"/>
        </w:rPr>
        <w:t>,</w:t>
      </w:r>
      <w:r w:rsidR="00ED0402" w:rsidRPr="00ED0402">
        <w:rPr>
          <w:lang w:val="ru-RU"/>
        </w:rPr>
        <w:t xml:space="preserve"> </w:t>
      </w:r>
      <w:r w:rsidR="00ED0402" w:rsidRPr="00ED0402">
        <w:rPr>
          <w:rFonts w:ascii="Arial" w:hAnsi="Arial" w:cs="Arial"/>
          <w:sz w:val="24"/>
          <w:szCs w:val="24"/>
          <w:lang w:val="ru-RU"/>
        </w:rPr>
        <w:t>на сайте</w:t>
      </w:r>
      <w:r w:rsidR="00ED0402">
        <w:rPr>
          <w:rFonts w:ascii="Arial" w:hAnsi="Arial" w:cs="Arial"/>
          <w:sz w:val="24"/>
          <w:szCs w:val="24"/>
          <w:lang w:val="ru-RU"/>
        </w:rPr>
        <w:t xml:space="preserve"> </w:t>
      </w:r>
      <w:r w:rsidR="00ED0402">
        <w:rPr>
          <w:lang w:val="ru-RU"/>
        </w:rPr>
        <w:t xml:space="preserve"> </w:t>
      </w:r>
      <w:r w:rsidR="00ED0402">
        <w:rPr>
          <w:rFonts w:ascii="Arial" w:hAnsi="Arial" w:cs="Arial"/>
          <w:sz w:val="24"/>
          <w:szCs w:val="24"/>
          <w:lang w:val="ru-RU" w:eastAsia="ru-RU"/>
        </w:rPr>
        <w:t xml:space="preserve">сетевого </w:t>
      </w:r>
      <w:r w:rsidR="00ED0402" w:rsidRPr="00ED0402">
        <w:rPr>
          <w:rFonts w:ascii="Arial" w:hAnsi="Arial" w:cs="Arial"/>
          <w:sz w:val="24"/>
          <w:szCs w:val="24"/>
          <w:lang w:val="ru-RU" w:eastAsia="ru-RU"/>
        </w:rPr>
        <w:t>издани</w:t>
      </w:r>
      <w:r w:rsidR="00ED0402">
        <w:rPr>
          <w:rFonts w:ascii="Arial" w:hAnsi="Arial" w:cs="Arial"/>
          <w:sz w:val="24"/>
          <w:szCs w:val="24"/>
          <w:lang w:val="ru-RU" w:eastAsia="ru-RU"/>
        </w:rPr>
        <w:t>я</w:t>
      </w:r>
      <w:r w:rsidR="00ED0402" w:rsidRPr="00ED0402">
        <w:rPr>
          <w:rFonts w:ascii="Arial" w:hAnsi="Arial" w:cs="Arial"/>
          <w:sz w:val="24"/>
          <w:szCs w:val="24"/>
          <w:lang w:val="ru-RU" w:eastAsia="ru-RU"/>
        </w:rPr>
        <w:t xml:space="preserve"> муниципального района «</w:t>
      </w:r>
      <w:proofErr w:type="spellStart"/>
      <w:r w:rsidR="00ED0402" w:rsidRPr="00ED0402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ED0402" w:rsidRPr="00ED0402">
        <w:rPr>
          <w:rFonts w:ascii="Arial" w:hAnsi="Arial" w:cs="Arial"/>
          <w:sz w:val="24"/>
          <w:szCs w:val="24"/>
          <w:lang w:val="ru-RU" w:eastAsia="ru-RU"/>
        </w:rPr>
        <w:t xml:space="preserve"> район»  https://хилокский.рф</w:t>
      </w:r>
      <w:r w:rsidR="00ED0402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683561" w:rsidRPr="004D5D0C" w:rsidRDefault="00CC3CF2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  <w:r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</w:t>
      </w:r>
      <w:r w:rsidR="00004C7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</w:t>
      </w:r>
      <w:r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 </w:t>
      </w:r>
      <w:r w:rsidR="001D6D1C" w:rsidRPr="004D5D0C">
        <w:rPr>
          <w:rFonts w:ascii="Arial" w:eastAsia="Arial Unicode MS" w:hAnsi="Arial" w:cs="Arial"/>
          <w:sz w:val="24"/>
          <w:szCs w:val="24"/>
          <w:lang w:val="ru-RU" w:eastAsia="ru-RU"/>
        </w:rPr>
        <w:t>3. Настоящее постановление вступает в силу на следующий день после дня официального опубликования</w:t>
      </w:r>
      <w:r w:rsidR="001D6D1C" w:rsidRPr="004D5D0C">
        <w:rPr>
          <w:rFonts w:ascii="Arial" w:eastAsia="Arial Unicode MS" w:hAnsi="Arial" w:cs="Arial"/>
          <w:i/>
          <w:sz w:val="24"/>
          <w:szCs w:val="24"/>
          <w:lang w:val="ru-RU" w:eastAsia="ru-RU"/>
        </w:rPr>
        <w:t>.</w:t>
      </w:r>
      <w:r w:rsidR="001D6D1C"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</w:t>
      </w: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955384" w:rsidRDefault="00955384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004C7C">
      <w:pPr>
        <w:ind w:firstLine="0"/>
        <w:jc w:val="right"/>
        <w:outlineLvl w:val="0"/>
        <w:rPr>
          <w:rFonts w:ascii="Courier New" w:eastAsia="Calibri" w:hAnsi="Courier New" w:cs="Courier New"/>
          <w:iCs/>
          <w:lang w:val="ru-RU"/>
        </w:rPr>
      </w:pPr>
    </w:p>
    <w:p w:rsidR="00004C7C" w:rsidRPr="00004C7C" w:rsidRDefault="00004C7C" w:rsidP="00004C7C">
      <w:pPr>
        <w:ind w:firstLine="0"/>
        <w:jc w:val="right"/>
        <w:outlineLvl w:val="0"/>
        <w:rPr>
          <w:rFonts w:ascii="Courier New" w:eastAsia="Calibri" w:hAnsi="Courier New" w:cs="Courier New"/>
          <w:iCs/>
          <w:lang w:val="ru-RU"/>
        </w:rPr>
      </w:pPr>
      <w:r w:rsidRPr="00004C7C">
        <w:rPr>
          <w:rFonts w:ascii="Courier New" w:eastAsia="Calibri" w:hAnsi="Courier New" w:cs="Courier New"/>
          <w:iCs/>
          <w:lang w:val="ru-RU"/>
        </w:rPr>
        <w:lastRenderedPageBreak/>
        <w:t xml:space="preserve">УТВЕРЖДЕН </w:t>
      </w:r>
    </w:p>
    <w:p w:rsidR="00004C7C" w:rsidRPr="00004C7C" w:rsidRDefault="00004C7C" w:rsidP="00004C7C">
      <w:pPr>
        <w:ind w:firstLine="0"/>
        <w:jc w:val="right"/>
        <w:outlineLvl w:val="0"/>
        <w:rPr>
          <w:rFonts w:ascii="Courier New" w:eastAsia="Calibri" w:hAnsi="Courier New" w:cs="Courier New"/>
          <w:iCs/>
          <w:lang w:val="ru-RU"/>
        </w:rPr>
      </w:pPr>
      <w:r w:rsidRPr="00004C7C">
        <w:rPr>
          <w:rFonts w:ascii="Courier New" w:eastAsia="Calibri" w:hAnsi="Courier New" w:cs="Courier New"/>
          <w:iCs/>
          <w:lang w:val="ru-RU"/>
        </w:rPr>
        <w:t xml:space="preserve">постановлением администрации </w:t>
      </w:r>
    </w:p>
    <w:p w:rsidR="00004C7C" w:rsidRPr="00004C7C" w:rsidRDefault="00004C7C" w:rsidP="00004C7C">
      <w:pPr>
        <w:ind w:firstLine="0"/>
        <w:jc w:val="right"/>
        <w:outlineLvl w:val="0"/>
        <w:rPr>
          <w:rFonts w:ascii="Courier New" w:eastAsia="Calibri" w:hAnsi="Courier New" w:cs="Courier New"/>
          <w:iCs/>
          <w:lang w:val="ru-RU"/>
        </w:rPr>
      </w:pPr>
      <w:r w:rsidRPr="00004C7C">
        <w:rPr>
          <w:rFonts w:ascii="Courier New" w:eastAsia="Calibri" w:hAnsi="Courier New" w:cs="Courier New"/>
          <w:iCs/>
          <w:lang w:val="ru-RU"/>
        </w:rPr>
        <w:t>городского поселения «</w:t>
      </w:r>
      <w:proofErr w:type="spellStart"/>
      <w:r w:rsidRPr="00004C7C">
        <w:rPr>
          <w:rFonts w:ascii="Courier New" w:eastAsia="Calibri" w:hAnsi="Courier New" w:cs="Courier New"/>
          <w:iCs/>
          <w:lang w:val="ru-RU"/>
        </w:rPr>
        <w:t>Могзонское</w:t>
      </w:r>
      <w:proofErr w:type="spellEnd"/>
      <w:r w:rsidRPr="00004C7C">
        <w:rPr>
          <w:rFonts w:ascii="Courier New" w:eastAsia="Calibri" w:hAnsi="Courier New" w:cs="Courier New"/>
          <w:iCs/>
          <w:lang w:val="ru-RU"/>
        </w:rPr>
        <w:t>»</w:t>
      </w:r>
    </w:p>
    <w:p w:rsidR="00004C7C" w:rsidRDefault="00004C7C" w:rsidP="00004C7C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004C7C">
        <w:rPr>
          <w:rFonts w:ascii="Courier New" w:eastAsia="Calibri" w:hAnsi="Courier New" w:cs="Courier New"/>
          <w:iCs/>
          <w:lang w:val="ru-RU"/>
        </w:rPr>
        <w:t xml:space="preserve"> от №</w:t>
      </w: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004C7C" w:rsidRDefault="00004C7C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955384" w:rsidRPr="00955384" w:rsidRDefault="00955384" w:rsidP="00955384">
      <w:pPr>
        <w:autoSpaceDE w:val="0"/>
        <w:autoSpaceDN w:val="0"/>
        <w:adjustRightInd w:val="0"/>
        <w:ind w:left="540" w:firstLine="0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955384">
        <w:rPr>
          <w:rFonts w:ascii="Arial" w:hAnsi="Arial" w:cs="Arial"/>
          <w:b/>
          <w:sz w:val="28"/>
          <w:szCs w:val="28"/>
          <w:lang w:val="ru-RU" w:eastAsia="ru-RU"/>
        </w:rPr>
        <w:t>АДМИНИСТРАТИВНЫЙ РЕГЛАМЕНТ</w:t>
      </w:r>
    </w:p>
    <w:p w:rsidR="00004C7C" w:rsidRPr="00955384" w:rsidRDefault="00955384" w:rsidP="00955384">
      <w:pPr>
        <w:autoSpaceDE w:val="0"/>
        <w:autoSpaceDN w:val="0"/>
        <w:adjustRightInd w:val="0"/>
        <w:ind w:left="540" w:firstLine="0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955384">
        <w:rPr>
          <w:rFonts w:ascii="Arial" w:hAnsi="Arial" w:cs="Arial"/>
          <w:b/>
          <w:sz w:val="28"/>
          <w:szCs w:val="28"/>
          <w:lang w:val="ru-RU" w:eastAsia="ru-RU"/>
        </w:rPr>
        <w:t>предоставления муниципальной услуги «</w:t>
      </w:r>
      <w:r>
        <w:rPr>
          <w:rFonts w:ascii="Arial" w:hAnsi="Arial" w:cs="Arial"/>
          <w:b/>
          <w:sz w:val="28"/>
          <w:szCs w:val="28"/>
          <w:lang w:val="ru-RU" w:eastAsia="ru-RU"/>
        </w:rPr>
        <w:t>В</w:t>
      </w:r>
      <w:r w:rsidRPr="00955384">
        <w:rPr>
          <w:rFonts w:ascii="Arial" w:hAnsi="Arial" w:cs="Arial"/>
          <w:b/>
          <w:sz w:val="28"/>
          <w:szCs w:val="28"/>
          <w:lang w:val="ru-RU" w:eastAsia="ru-RU"/>
        </w:rPr>
        <w:t>ыдача согласия на обмен жилыми помещениями, предоставленными по договорам социального найма»</w:t>
      </w:r>
    </w:p>
    <w:p w:rsidR="00004C7C" w:rsidRPr="00004C7C" w:rsidRDefault="00004C7C" w:rsidP="00004C7C">
      <w:pPr>
        <w:autoSpaceDE w:val="0"/>
        <w:autoSpaceDN w:val="0"/>
        <w:adjustRightInd w:val="0"/>
        <w:ind w:left="540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5384" w:rsidRPr="00955384" w:rsidRDefault="00955384" w:rsidP="00955384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b/>
          <w:bCs/>
          <w:sz w:val="24"/>
          <w:szCs w:val="24"/>
          <w:lang w:eastAsia="ar-SA"/>
        </w:rPr>
        <w:t>I</w:t>
      </w:r>
      <w:r w:rsidRPr="00955384">
        <w:rPr>
          <w:rFonts w:ascii="Arial" w:eastAsia="Arial" w:hAnsi="Arial" w:cs="Arial"/>
          <w:b/>
          <w:bCs/>
          <w:sz w:val="24"/>
          <w:szCs w:val="24"/>
          <w:lang w:val="ru-RU" w:eastAsia="ar-SA"/>
        </w:rPr>
        <w:t xml:space="preserve">. </w:t>
      </w: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Общие положения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rial" w:hAnsi="Arial" w:cs="Arial"/>
          <w:bCs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bCs/>
          <w:sz w:val="24"/>
          <w:szCs w:val="24"/>
          <w:lang w:val="ru-RU" w:eastAsia="ar-SA"/>
        </w:rPr>
        <w:t xml:space="preserve">1.1. </w:t>
      </w:r>
      <w:proofErr w:type="gramStart"/>
      <w:r w:rsidRPr="00955384">
        <w:rPr>
          <w:rFonts w:ascii="Arial" w:eastAsia="Arial" w:hAnsi="Arial" w:cs="Arial"/>
          <w:bCs/>
          <w:sz w:val="24"/>
          <w:szCs w:val="24"/>
          <w:lang w:val="ru-RU" w:eastAsia="ar-SA"/>
        </w:rPr>
        <w:t>Настоящий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(далее - Административный регламент) разработан в целях повышения качества и доступности предоставления муниципальной услуги «Выдача согласия на обмен жилыми помещениями, предоставленными по договорам социального найма» (далее — муниципальная услуга) и определяет порядок и стандарт ее предоставления.</w:t>
      </w:r>
      <w:proofErr w:type="gramEnd"/>
    </w:p>
    <w:p w:rsidR="00955384" w:rsidRPr="00955384" w:rsidRDefault="00955384" w:rsidP="00955384">
      <w:pPr>
        <w:widowControl w:val="0"/>
        <w:suppressAutoHyphens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Круг заявителей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0" w:name="sub_12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1.2. Получателями муниципальной услуги являются граждане, являющиеся нанимателями жилых помещений по договорам социального найма (далее – Заявители).</w:t>
      </w:r>
    </w:p>
    <w:p w:rsid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" w:name="sub_122"/>
      <w:bookmarkEnd w:id="0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1.3.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</w:p>
    <w:bookmarkEnd w:id="1"/>
    <w:p w:rsidR="00955384" w:rsidRPr="00955384" w:rsidRDefault="00955384" w:rsidP="00955384">
      <w:pPr>
        <w:widowControl w:val="0"/>
        <w:suppressAutoHyphens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Требования к порядку информирования о предоставлении муниципальной услуги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1.4. Информирование о порядке предоставления муниципальной услуги осуществляется: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1) непосредственно при личном приеме заявителя в Администраци</w:t>
      </w:r>
      <w:r w:rsidR="0098398B">
        <w:rPr>
          <w:rFonts w:ascii="Arial" w:hAnsi="Arial" w:cs="Arial"/>
          <w:sz w:val="24"/>
          <w:szCs w:val="24"/>
          <w:lang w:val="ru-RU" w:eastAsia="ru-RU"/>
        </w:rPr>
        <w:t>и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955384" w:rsidRPr="00955384" w:rsidRDefault="00955384" w:rsidP="007730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2) по телефону Администрации </w:t>
      </w:r>
      <w:r>
        <w:rPr>
          <w:rFonts w:ascii="Arial" w:hAnsi="Arial" w:cs="Arial"/>
          <w:sz w:val="24"/>
          <w:szCs w:val="24"/>
          <w:lang w:val="ru-RU" w:eastAsia="ru-RU"/>
        </w:rPr>
        <w:t>городского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поселения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>
        <w:rPr>
          <w:rFonts w:ascii="Arial" w:hAnsi="Arial" w:cs="Arial"/>
          <w:sz w:val="24"/>
          <w:szCs w:val="24"/>
          <w:lang w:val="ru-RU" w:eastAsia="ru-RU"/>
        </w:rPr>
        <w:t>»</w:t>
      </w:r>
      <w:r w:rsidR="007730D9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="007730D9" w:rsidRPr="007730D9">
        <w:rPr>
          <w:rFonts w:ascii="Arial" w:hAnsi="Arial" w:cs="Arial"/>
          <w:sz w:val="24"/>
          <w:szCs w:val="24"/>
          <w:lang w:val="ru-RU" w:eastAsia="ru-RU"/>
        </w:rPr>
        <w:t>факсимильной связи</w:t>
      </w:r>
      <w:r w:rsidR="007730D9">
        <w:rPr>
          <w:rFonts w:ascii="Arial" w:hAnsi="Arial" w:cs="Arial"/>
          <w:sz w:val="24"/>
          <w:szCs w:val="24"/>
          <w:lang w:val="ru-RU" w:eastAsia="ru-RU"/>
        </w:rPr>
        <w:t xml:space="preserve"> 8(30237)33-1-00</w:t>
      </w:r>
      <w:r w:rsidR="0098398B">
        <w:rPr>
          <w:rFonts w:ascii="Arial" w:hAnsi="Arial" w:cs="Arial"/>
          <w:sz w:val="24"/>
          <w:szCs w:val="24"/>
          <w:lang w:val="ru-RU" w:eastAsia="ru-RU"/>
        </w:rPr>
        <w:t>;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3) письменно, в том числе посредством электронной почты</w:t>
      </w:r>
      <w:r w:rsidR="007730D9">
        <w:rPr>
          <w:rFonts w:ascii="Arial" w:hAnsi="Arial" w:cs="Arial"/>
          <w:sz w:val="24"/>
          <w:szCs w:val="24"/>
          <w:lang w:val="ru-RU" w:eastAsia="ru-RU"/>
        </w:rPr>
        <w:t>,</w:t>
      </w:r>
      <w:r w:rsidR="007730D9" w:rsidRPr="007730D9">
        <w:rPr>
          <w:lang w:val="ru-RU"/>
        </w:rPr>
        <w:t xml:space="preserve"> </w:t>
      </w:r>
      <w:hyperlink r:id="rId7" w:history="1">
        <w:r w:rsidR="007730D9" w:rsidRPr="00147050">
          <w:rPr>
            <w:rStyle w:val="a3"/>
            <w:rFonts w:ascii="Arial" w:hAnsi="Arial" w:cs="Arial"/>
            <w:sz w:val="24"/>
            <w:szCs w:val="24"/>
            <w:lang w:val="ru-RU" w:eastAsia="ru-RU"/>
          </w:rPr>
          <w:t>mogson2009@mail.ru</w:t>
        </w:r>
      </w:hyperlink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4) посредством размещения в открытой и доступной форме информации: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955384" w:rsidRPr="00955384" w:rsidRDefault="00955384" w:rsidP="009839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на официальном сайте в информационно-телекоммуникационной сети «Интернет»: на официальном сайте Администрации </w:t>
      </w:r>
      <w:r w:rsidR="0098398B">
        <w:rPr>
          <w:rFonts w:ascii="Arial" w:hAnsi="Arial" w:cs="Arial"/>
          <w:sz w:val="24"/>
          <w:szCs w:val="24"/>
          <w:lang w:val="ru-RU" w:eastAsia="ru-RU"/>
        </w:rPr>
        <w:t>городского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поселения </w:t>
      </w:r>
      <w:r w:rsidR="0098398B">
        <w:rPr>
          <w:rFonts w:ascii="Arial" w:hAnsi="Arial" w:cs="Arial"/>
          <w:sz w:val="24"/>
          <w:szCs w:val="24"/>
          <w:lang w:val="ru-RU" w:eastAsia="ru-RU"/>
        </w:rPr>
        <w:t>«</w:t>
      </w:r>
      <w:proofErr w:type="spellStart"/>
      <w:r w:rsidR="0098398B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98398B">
        <w:rPr>
          <w:rFonts w:ascii="Arial" w:hAnsi="Arial" w:cs="Arial"/>
          <w:sz w:val="24"/>
          <w:szCs w:val="24"/>
          <w:lang w:val="ru-RU" w:eastAsia="ru-RU"/>
        </w:rPr>
        <w:t>» https://</w:t>
      </w:r>
      <w:hyperlink r:id="rId8" w:history="1">
        <w:r w:rsidR="0098398B" w:rsidRPr="00147050">
          <w:rPr>
            <w:rStyle w:val="a3"/>
            <w:rFonts w:ascii="Arial" w:hAnsi="Arial" w:cs="Arial"/>
            <w:sz w:val="24"/>
            <w:szCs w:val="24"/>
            <w:lang w:val="ru-RU" w:eastAsia="ru-RU"/>
          </w:rPr>
          <w:t>.hiloksky.75.ru</w:t>
        </w:r>
      </w:hyperlink>
      <w:r w:rsidR="0098398B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7730D9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5) посредством размещения информации на информационных стендах, расположенных в здании Администрации </w:t>
      </w:r>
      <w:r w:rsidR="0098398B">
        <w:rPr>
          <w:rFonts w:ascii="Arial" w:hAnsi="Arial" w:cs="Arial"/>
          <w:sz w:val="24"/>
          <w:szCs w:val="24"/>
          <w:lang w:val="ru-RU" w:eastAsia="ru-RU"/>
        </w:rPr>
        <w:t>городского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поселения</w:t>
      </w:r>
      <w:r w:rsidR="0098398B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proofErr w:type="spellStart"/>
      <w:r w:rsidR="0098398B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98398B">
        <w:rPr>
          <w:rFonts w:ascii="Arial" w:hAnsi="Arial" w:cs="Arial"/>
          <w:sz w:val="24"/>
          <w:szCs w:val="24"/>
          <w:lang w:val="ru-RU" w:eastAsia="ru-RU"/>
        </w:rPr>
        <w:t>»: 673240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="0098398B">
        <w:rPr>
          <w:rFonts w:ascii="Arial" w:hAnsi="Arial" w:cs="Arial"/>
          <w:sz w:val="24"/>
          <w:szCs w:val="24"/>
          <w:lang w:val="ru-RU" w:eastAsia="ru-RU"/>
        </w:rPr>
        <w:t>Забайкальский край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proofErr w:type="spellStart"/>
      <w:r w:rsidR="0098398B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98398B">
        <w:rPr>
          <w:rFonts w:ascii="Arial" w:hAnsi="Arial" w:cs="Arial"/>
          <w:sz w:val="24"/>
          <w:szCs w:val="24"/>
          <w:lang w:val="ru-RU" w:eastAsia="ru-RU"/>
        </w:rPr>
        <w:t xml:space="preserve"> район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proofErr w:type="spellStart"/>
      <w:r w:rsidR="0098398B">
        <w:rPr>
          <w:rFonts w:ascii="Arial" w:hAnsi="Arial" w:cs="Arial"/>
          <w:sz w:val="24"/>
          <w:szCs w:val="24"/>
          <w:lang w:val="ru-RU" w:eastAsia="ru-RU"/>
        </w:rPr>
        <w:t>пгт</w:t>
      </w:r>
      <w:proofErr w:type="spellEnd"/>
      <w:r w:rsidR="0098398B">
        <w:rPr>
          <w:rFonts w:ascii="Arial" w:hAnsi="Arial" w:cs="Arial"/>
          <w:sz w:val="24"/>
          <w:szCs w:val="24"/>
          <w:lang w:val="ru-RU" w:eastAsia="ru-RU"/>
        </w:rPr>
        <w:t>. Могзон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ул. </w:t>
      </w:r>
      <w:proofErr w:type="gramStart"/>
      <w:r w:rsidR="0098398B">
        <w:rPr>
          <w:rFonts w:ascii="Arial" w:hAnsi="Arial" w:cs="Arial"/>
          <w:sz w:val="24"/>
          <w:szCs w:val="24"/>
          <w:lang w:val="ru-RU" w:eastAsia="ru-RU"/>
        </w:rPr>
        <w:t>Советская</w:t>
      </w:r>
      <w:proofErr w:type="gramEnd"/>
      <w:r w:rsidR="0098398B">
        <w:rPr>
          <w:rFonts w:ascii="Arial" w:hAnsi="Arial" w:cs="Arial"/>
          <w:sz w:val="24"/>
          <w:szCs w:val="24"/>
          <w:lang w:val="ru-RU" w:eastAsia="ru-RU"/>
        </w:rPr>
        <w:t xml:space="preserve"> 1-я, 47</w:t>
      </w:r>
    </w:p>
    <w:p w:rsidR="0098398B" w:rsidRPr="00955384" w:rsidRDefault="0098398B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>
        <w:rPr>
          <w:rFonts w:ascii="Arial" w:hAnsi="Arial" w:cs="Arial"/>
          <w:sz w:val="24"/>
          <w:szCs w:val="24"/>
          <w:lang w:val="ru-RU" w:eastAsia="ru-RU"/>
        </w:rPr>
        <w:t>6)</w:t>
      </w:r>
      <w:r w:rsidRPr="0098398B">
        <w:rPr>
          <w:rFonts w:ascii="Arial" w:hAnsi="Arial" w:cs="Arial"/>
          <w:sz w:val="24"/>
          <w:szCs w:val="24"/>
          <w:lang w:val="ru-RU" w:eastAsia="ru-RU"/>
        </w:rPr>
        <w:t xml:space="preserve">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</w:t>
      </w:r>
      <w:r w:rsidRPr="0098398B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наличии соглашения о взаимодействии между </w:t>
      </w:r>
      <w:r w:rsidR="00D473C1">
        <w:rPr>
          <w:rFonts w:ascii="Arial" w:hAnsi="Arial" w:cs="Arial"/>
          <w:sz w:val="24"/>
          <w:szCs w:val="24"/>
          <w:lang w:val="ru-RU" w:eastAsia="ru-RU"/>
        </w:rPr>
        <w:t>Администрацией</w:t>
      </w:r>
      <w:r w:rsidRPr="0098398B">
        <w:rPr>
          <w:rFonts w:ascii="Arial" w:hAnsi="Arial" w:cs="Arial"/>
          <w:sz w:val="24"/>
          <w:szCs w:val="24"/>
          <w:lang w:val="ru-RU" w:eastAsia="ru-RU"/>
        </w:rPr>
        <w:t xml:space="preserve">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End"/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1.5. Информирование осуществляется по вопросам, касающимся: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а) способов подачи заявления о предоставлении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б) адрес</w:t>
      </w:r>
      <w:r w:rsidR="00D473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55384">
        <w:rPr>
          <w:rFonts w:ascii="Arial" w:hAnsi="Arial" w:cs="Arial"/>
          <w:sz w:val="24"/>
          <w:szCs w:val="24"/>
          <w:lang w:val="ru-RU" w:eastAsia="ru-RU"/>
        </w:rPr>
        <w:t>обращение</w:t>
      </w:r>
      <w:proofErr w:type="gramEnd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в котор</w:t>
      </w:r>
      <w:r w:rsidR="00D473C1">
        <w:rPr>
          <w:rFonts w:ascii="Arial" w:hAnsi="Arial" w:cs="Arial"/>
          <w:sz w:val="24"/>
          <w:szCs w:val="24"/>
          <w:lang w:val="ru-RU" w:eastAsia="ru-RU"/>
        </w:rPr>
        <w:t>ое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необходимо для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в) справочной информации о работе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г)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д) порядка и сроков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е) 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ж) по вопросам предоставления услуг, которые являются необходимыми и обязательными для предоставления муниципальной услуги;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з)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1.6. При устном обращении Заявителя (лично или по телефону) должностное лицо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proofErr w:type="gramStart"/>
      <w:r w:rsidRPr="00955384">
        <w:rPr>
          <w:rFonts w:ascii="Arial" w:hAnsi="Arial" w:cs="Arial"/>
          <w:sz w:val="24"/>
          <w:szCs w:val="24"/>
          <w:lang w:val="ru-RU" w:eastAsia="ru-RU"/>
        </w:rPr>
        <w:t>осуществляющий</w:t>
      </w:r>
      <w:proofErr w:type="gramEnd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консультирование, подробно и в вежливой (корректной) форме информирует обратившихся по интересующим вопросам. 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Если должностное лицо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изложить обращение в письменной форме;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назначить другое время для консультаций.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Должностное лицо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 xml:space="preserve">»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Продолжительность информирования по телефону не должна превышать 10 минут.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Информирование осуществляется в соответствии с графиком приема граждан.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1.7. </w:t>
      </w:r>
      <w:proofErr w:type="gramStart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По письменному обращению должностное лицо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ответственное за предоставление муниципальной услуги, подробно в письменной форме разъясняет заявителю сведения по вопросам, указанным в пункте 1.5 настоящего Регламента в порядке, установленном Федеральным законом от 2 мая 2006 года № 59-ФЗ «О порядке рассмотрения </w:t>
      </w:r>
      <w:r w:rsidRPr="00955384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обращений граждан Российской Федерации» (далее – Федеральный закон № 59-ФЗ). </w:t>
      </w:r>
      <w:proofErr w:type="gramEnd"/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1.9. На официальном сайте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о месте нахождения и графике работы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справочные телефоны </w:t>
      </w:r>
      <w:r w:rsidR="00D473C1">
        <w:rPr>
          <w:rFonts w:ascii="Arial" w:hAnsi="Arial" w:cs="Arial"/>
          <w:sz w:val="24"/>
          <w:szCs w:val="24"/>
          <w:lang w:val="ru-RU" w:eastAsia="ru-RU"/>
        </w:rPr>
        <w:t xml:space="preserve">специалистов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, ответственных за предоставление муниципальной услуги, в том числе номер телефона-автоинформатора (при наличии);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адрес официального сайта, а также электронной почты и (или) формы обратной связи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в сети «Интернет».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1.10. В залах ожидания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D473C1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 xml:space="preserve">Администрации 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с учетом требований к информированию, установленных Административным регламентом. </w:t>
      </w:r>
    </w:p>
    <w:p w:rsidR="00955384" w:rsidRPr="00955384" w:rsidRDefault="00955384" w:rsidP="0095538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Администрации городского поселения «</w:t>
      </w:r>
      <w:proofErr w:type="spellStart"/>
      <w:r w:rsidR="00D473C1" w:rsidRPr="00D473C1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E56F53">
        <w:rPr>
          <w:rFonts w:ascii="Arial" w:hAnsi="Arial" w:cs="Arial"/>
          <w:sz w:val="24"/>
          <w:szCs w:val="24"/>
          <w:lang w:val="ru-RU" w:eastAsia="ru-RU"/>
        </w:rPr>
        <w:t>»</w:t>
      </w:r>
      <w:r w:rsidRPr="00955384">
        <w:rPr>
          <w:rFonts w:ascii="Arial" w:hAnsi="Arial" w:cs="Arial"/>
          <w:sz w:val="24"/>
          <w:szCs w:val="24"/>
          <w:lang w:val="ru-RU" w:eastAsia="ru-RU"/>
        </w:rPr>
        <w:t xml:space="preserve"> при обращении заявителя лично, по телефону посредством электронной почты.</w:t>
      </w:r>
    </w:p>
    <w:p w:rsidR="00955384" w:rsidRPr="00955384" w:rsidRDefault="00955384" w:rsidP="00955384">
      <w:pPr>
        <w:keepNext/>
        <w:keepLines/>
        <w:widowControl w:val="0"/>
        <w:suppressAutoHyphens/>
        <w:autoSpaceDE w:val="0"/>
        <w:autoSpaceDN w:val="0"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</w:rPr>
        <w:t>II</w:t>
      </w: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. Стандарт предоставления муниципальной услуги</w:t>
      </w:r>
    </w:p>
    <w:p w:rsidR="00955384" w:rsidRPr="00955384" w:rsidRDefault="00955384" w:rsidP="00955384">
      <w:pPr>
        <w:keepNext/>
        <w:keepLines/>
        <w:widowControl w:val="0"/>
        <w:suppressAutoHyphens/>
        <w:autoSpaceDE w:val="0"/>
        <w:autoSpaceDN w:val="0"/>
        <w:spacing w:after="120"/>
        <w:ind w:firstLine="0"/>
        <w:jc w:val="center"/>
        <w:outlineLvl w:val="2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Наименование муниципальной услуги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955384" w:rsidRPr="00955384" w:rsidRDefault="00955384" w:rsidP="00955384">
      <w:pPr>
        <w:keepNext/>
        <w:keepLines/>
        <w:widowControl w:val="0"/>
        <w:suppressAutoHyphens/>
        <w:autoSpaceDE w:val="0"/>
        <w:autoSpaceDN w:val="0"/>
        <w:spacing w:after="120"/>
        <w:ind w:firstLine="708"/>
        <w:jc w:val="center"/>
        <w:outlineLvl w:val="2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Наименование органа, предоставляющего муниципальную услугу</w:t>
      </w:r>
    </w:p>
    <w:p w:rsidR="00955384" w:rsidRPr="00955384" w:rsidRDefault="00955384" w:rsidP="00955384">
      <w:pPr>
        <w:widowControl w:val="0"/>
        <w:suppressAutoHyphens/>
        <w:spacing w:after="120"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2.2. Муниципальная услуга предоставляется </w:t>
      </w:r>
      <w:r w:rsidR="00E56F53"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Администрации городского поселения «</w:t>
      </w:r>
      <w:proofErr w:type="spellStart"/>
      <w:r w:rsidR="00E56F53"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Могзонское</w:t>
      </w:r>
      <w:proofErr w:type="spellEnd"/>
      <w:r w:rsidR="00E56F53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»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(далее – Администрация).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Результат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2.3. Результатом предоставления муниципальной услуги является:</w:t>
      </w:r>
    </w:p>
    <w:p w:rsidR="00955384" w:rsidRPr="00955384" w:rsidRDefault="00955384" w:rsidP="00955384">
      <w:pPr>
        <w:widowControl w:val="0"/>
        <w:suppressAutoHyphens/>
        <w:spacing w:after="120"/>
        <w:ind w:firstLine="708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1) выдача согласия заявителю на обмен жилыми помещениями, предоставленными по договору социального найма;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br/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 xml:space="preserve">         2) направление заявителю мотивированного отказа в предоставлении муниципальной услуги.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Томской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</w:t>
      </w:r>
      <w:r w:rsidR="00E56F53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          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2.4. Предоставление муниципальной услуги осуществляется в срок, не превышающий 10 рабочих дней со дня представления документов, необходимых для предоставления муниципальной услуги. </w:t>
      </w:r>
      <w:r w:rsidRPr="00955384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ru-RU"/>
        </w:rPr>
        <w:t xml:space="preserve">В случае представления заявителем документов, указанных в пункте 2.8 настоящего Административного регламента, через многофункциональный центр срок принятия решения о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выдаче согласия на обмен жилыми помещениями, предоставленными по договору социального найма,</w:t>
      </w:r>
      <w:r w:rsidRPr="00955384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ru-RU"/>
        </w:rPr>
        <w:t xml:space="preserve"> исчисляется со дня передачи многофункциональным центром таких документов в орган, осуществляющий предоставление муниципальной услуги.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2.5. 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Приостановление предоставления муниципальной услуги не предусмотрено.</w:t>
      </w:r>
    </w:p>
    <w:p w:rsidR="00955384" w:rsidRPr="00955384" w:rsidRDefault="00955384" w:rsidP="00955384">
      <w:pPr>
        <w:widowControl w:val="0"/>
        <w:suppressAutoHyphens/>
        <w:spacing w:after="120"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2.6. Срок выдачи (направления) документов, являющихся результатом предоставления муниципальной услуги, составляет один день, который включается в общий срок предоставления муниципальной услуги.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Правовые основания для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2.7. Правовые основания для предоставления муниципальной услуги: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2.7.1. </w:t>
      </w:r>
      <w:hyperlink r:id="rId9" w:history="1">
        <w:r w:rsidRPr="00955384">
          <w:rPr>
            <w:rFonts w:ascii="Arial" w:eastAsia="Andale Sans UI" w:hAnsi="Arial" w:cs="Arial"/>
            <w:kern w:val="1"/>
            <w:sz w:val="24"/>
            <w:szCs w:val="24"/>
            <w:lang w:val="ru-RU"/>
          </w:rPr>
          <w:t>Жилищный кодекс</w:t>
        </w:r>
      </w:hyperlink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Российской Федерации;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2.7.2. Федеральный закон от 27 июля 2010 года № 210-ФЗ «Об организации предоставления государственных и муниципальных услуг»; 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2.7.3. 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955384" w:rsidRPr="00955384" w:rsidRDefault="00955384" w:rsidP="009553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2.7.4. Федеральный закон от 24 ноября 1995 года № 181-ФЗ «О социальной защите инвалидов в Российской Федерации»;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2.7.5. Федеральны</w:t>
      </w:r>
      <w:r w:rsid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й закон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от 6 апреля 2011 года № 63-ФЗ «Об электронной подписи»;</w:t>
      </w:r>
    </w:p>
    <w:p w:rsidR="00E56F53" w:rsidRDefault="00E56F53" w:rsidP="00E56F53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>
        <w:rPr>
          <w:rFonts w:ascii="Arial" w:eastAsia="Andale Sans UI" w:hAnsi="Arial" w:cs="Arial"/>
          <w:kern w:val="1"/>
          <w:sz w:val="24"/>
          <w:szCs w:val="24"/>
          <w:lang w:val="ru-RU"/>
        </w:rPr>
        <w:t>2.7.6. Устав</w:t>
      </w:r>
      <w:r w:rsidR="00955384"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</w:t>
      </w:r>
      <w:r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городского поселения «</w:t>
      </w:r>
      <w:proofErr w:type="spellStart"/>
      <w:r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Могзонское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ru-RU"/>
        </w:rPr>
        <w:t>».</w:t>
      </w:r>
    </w:p>
    <w:p w:rsidR="00955384" w:rsidRPr="00955384" w:rsidRDefault="00E56F53" w:rsidP="00E56F53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E56F53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</w:t>
      </w:r>
      <w:r w:rsidR="00955384" w:rsidRPr="00955384">
        <w:rPr>
          <w:rFonts w:ascii="Arial" w:hAnsi="Arial" w:cs="Arial"/>
          <w:b/>
          <w:iCs/>
          <w:sz w:val="24"/>
          <w:szCs w:val="24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  <w:r w:rsidR="00955384" w:rsidRPr="00955384">
        <w:rPr>
          <w:rFonts w:ascii="Arial" w:hAnsi="Arial" w:cs="Arial"/>
          <w:b/>
          <w:sz w:val="24"/>
          <w:szCs w:val="24"/>
          <w:lang w:val="ru-RU" w:eastAsia="ru-RU"/>
        </w:rPr>
        <w:t xml:space="preserve"> </w:t>
      </w:r>
      <w:r w:rsidR="00955384" w:rsidRPr="00955384">
        <w:rPr>
          <w:rFonts w:ascii="Arial" w:hAnsi="Arial" w:cs="Arial"/>
          <w:b/>
          <w:iCs/>
          <w:sz w:val="24"/>
          <w:szCs w:val="24"/>
          <w:lang w:val="ru-RU" w:eastAsia="ru-RU"/>
        </w:rPr>
        <w:t>подлежащих предоставлению заявителем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" w:name="sub_1208"/>
      <w:bookmarkEnd w:id="2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3" w:name="sub_26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1) заявление о даче согласия на обмен жилыми помещениями между нанимателями данных помещений по договорам социального найма, по форме согласно приложению   №1 к настоящему административному регламенту.   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Заявление на обмен жилыми помещениями  подается от обоих нанимателей жилых помещений по договорам социального найма.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Заявление нанимателя об обмене жилого помещения должно быть подписано нанимателем и всеми совершеннолетними членами его семьи, проживающими в обмениваемом жилом помещении. Несовершеннолетние в возрасте от 14 до 18 лет, подписывают указанное заявление с письменного согласия своих законных представителей - родителей, усыновителей или попечителя. За несовершеннолетних,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 xml:space="preserve">не достигших возраста 14 лет, указанное заявление подписывают их законные представители (родители, усыновители, опекуны и т.п.). 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Согласие на обмен временно отсутствующих членов семьи оформляется в письменном виде с нотариальным свидетельствованием подлинности подписи в порядке, установленном действующим законодательством Российской Федерации;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4" w:name="sub_266"/>
      <w:bookmarkEnd w:id="3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2) копии и оригиналы документов, удостоверяющих личности заявителя и членов семьи нанимателя, свидетельство о рождении (для семей, имеющих несовершеннолетних детей);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3) договор об обмене жилыми помещениями, который заключается в письменной форме путем составления одного документа, подписанного соответствующими нанимателями по форме согласно приложению № 2 к Административному регламенту.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4) разрешение органов опеки и попечительства (если есть несовершеннолетние, недееспособные или ограниченно дееспособные граждане, являющиеся членами семей нанимателей данных жилых помещений); 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5" w:name="sub_267"/>
      <w:bookmarkEnd w:id="4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5) копия документа, удостоверяющего полномочия представителя (в случае, если с заявлением обращается представитель заявителя).</w:t>
      </w:r>
    </w:p>
    <w:bookmarkEnd w:id="5"/>
    <w:p w:rsidR="00955384" w:rsidRPr="00955384" w:rsidRDefault="00955384" w:rsidP="00955384">
      <w:pPr>
        <w:widowControl w:val="0"/>
        <w:suppressAutoHyphens/>
        <w:spacing w:after="120"/>
        <w:ind w:firstLine="72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color w:val="000000"/>
          <w:kern w:val="1"/>
          <w:sz w:val="24"/>
          <w:szCs w:val="24"/>
          <w:lang w:val="ru-RU"/>
        </w:rPr>
        <w:t xml:space="preserve">2.9.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1)  договор социального найма на жилое помещение;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2)  выписка из реестра муниципального имущества.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55384">
        <w:rPr>
          <w:rFonts w:ascii="Arial" w:hAnsi="Arial" w:cs="Arial"/>
          <w:sz w:val="24"/>
          <w:szCs w:val="24"/>
          <w:lang w:val="ru-RU" w:eastAsia="ru-RU"/>
        </w:rPr>
        <w:t>2.10. Запрещается требовать от заявителя: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6" w:name="sub_28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7" w:name="sub_282"/>
      <w:bookmarkEnd w:id="6"/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2.10.2.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Томской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области, муниципальными правовыми актами, за исключением документов, указанных в </w:t>
      </w:r>
      <w:hyperlink r:id="rId10" w:history="1">
        <w:r w:rsidRPr="00955384">
          <w:rPr>
            <w:rFonts w:ascii="Arial" w:eastAsia="Andale Sans UI" w:hAnsi="Arial" w:cs="Arial"/>
            <w:kern w:val="1"/>
            <w:sz w:val="24"/>
            <w:szCs w:val="24"/>
            <w:lang w:val="ru-RU"/>
          </w:rPr>
          <w:t>части 6 статьи 7</w:t>
        </w:r>
      </w:hyperlink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Федерального закона от 27 июля 2010 года № 210-ФЗ "Об организации предоставления государственных и муниципальных услуг";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8" w:name="sub_283"/>
      <w:bookmarkEnd w:id="7"/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2.10.3.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955384">
          <w:rPr>
            <w:rFonts w:ascii="Arial" w:eastAsia="Andale Sans UI" w:hAnsi="Arial" w:cs="Arial"/>
            <w:kern w:val="1"/>
            <w:sz w:val="24"/>
            <w:szCs w:val="24"/>
            <w:lang w:val="ru-RU"/>
          </w:rPr>
          <w:t>части 1 статьи 9</w:t>
        </w:r>
      </w:hyperlink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Федерального закона от 27 июля 2010 года № 210-ФЗ "Об организации предоставления государственных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и муниципальных услуг";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9" w:name="sub_284"/>
      <w:bookmarkEnd w:id="8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2.10.4.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5384" w:rsidRPr="00955384" w:rsidRDefault="00955384" w:rsidP="00955384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0" w:name="sub_2841"/>
      <w:bookmarkEnd w:id="9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1" w:name="sub_2842"/>
      <w:bookmarkEnd w:id="10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2" w:name="sub_2843"/>
      <w:bookmarkEnd w:id="1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3" w:name="sub_2844"/>
      <w:bookmarkEnd w:id="12"/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13"/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55384" w:rsidRPr="00E56F53" w:rsidRDefault="00955384" w:rsidP="00E56F53">
      <w:pPr>
        <w:widowControl w:val="0"/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 xml:space="preserve">2.11. Основания </w:t>
      </w:r>
      <w:r w:rsidR="00E56F53">
        <w:rPr>
          <w:rFonts w:ascii="Arial" w:eastAsia="Andale Sans UI" w:hAnsi="Arial" w:cs="Arial"/>
          <w:kern w:val="1"/>
          <w:sz w:val="24"/>
          <w:szCs w:val="24"/>
          <w:lang w:val="ru-RU"/>
        </w:rPr>
        <w:t>для отказа в приеме документов:</w:t>
      </w:r>
    </w:p>
    <w:p w:rsidR="00955384" w:rsidRPr="00955384" w:rsidRDefault="00E56F53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а</w:t>
      </w:r>
      <w:r w:rsidR="00955384" w:rsidRPr="00955384">
        <w:rPr>
          <w:rFonts w:ascii="Arial" w:eastAsia="Calibri" w:hAnsi="Arial" w:cs="Arial"/>
          <w:sz w:val="24"/>
          <w:szCs w:val="24"/>
          <w:lang w:val="ru-RU"/>
        </w:rPr>
        <w:t xml:space="preserve">) заявителем представлен не полный комплект документов, необходимый для предоставления услуги; </w:t>
      </w:r>
    </w:p>
    <w:p w:rsidR="00955384" w:rsidRPr="00955384" w:rsidRDefault="00955384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5384" w:rsidRPr="00955384" w:rsidRDefault="00955384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г)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55384" w:rsidRPr="00955384" w:rsidRDefault="00955384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д) неполное заполнение полей в форме заявления, в том числе в интерактивной форме заявления на Едином портале;</w:t>
      </w:r>
    </w:p>
    <w:p w:rsidR="00955384" w:rsidRPr="00955384" w:rsidRDefault="00955384" w:rsidP="00955384">
      <w:pPr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55384" w:rsidRPr="00955384" w:rsidRDefault="00955384" w:rsidP="00955384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55384">
        <w:rPr>
          <w:rFonts w:ascii="Arial" w:eastAsia="Calibri" w:hAnsi="Arial" w:cs="Arial"/>
          <w:sz w:val="24"/>
          <w:szCs w:val="24"/>
          <w:lang w:val="ru-RU"/>
        </w:rPr>
        <w:t>ж)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2.12. Основания для приостановления предоставления муниципальной услуги отсутствуют.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2.13.Перечень оснований для отказа  в предоставлении муниципальной услуги</w:t>
      </w:r>
      <w:bookmarkStart w:id="14" w:name="sub_2401"/>
      <w:bookmarkStart w:id="15" w:name="sub_24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16" w:name="sub_24011"/>
      <w:bookmarkStart w:id="17" w:name="sub_617969336"/>
      <w:bookmarkStart w:id="18" w:name="sub_102141"/>
      <w:bookmarkStart w:id="19" w:name="sub_617986188"/>
      <w:bookmarkStart w:id="20" w:name="sub_240111"/>
      <w:bookmarkEnd w:id="14"/>
      <w:bookmarkEnd w:id="16"/>
      <w:bookmarkEnd w:id="17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1" w:name="sub_102142"/>
      <w:bookmarkEnd w:id="18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2) право пользования обмениваемым жилым помещением оспаривается в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судебном порядке;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2" w:name="sub_102143"/>
      <w:bookmarkEnd w:id="2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3) обмениваемое жилое помещение признано в установленном законодательством порядке непригодным для проживания;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3" w:name="sub_102144"/>
      <w:bookmarkEnd w:id="22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4" w:name="sub_102145"/>
      <w:bookmarkEnd w:id="23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bookmarkStart w:id="25" w:name="sub_102146"/>
      <w:bookmarkEnd w:id="24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2" w:history="1">
        <w:r w:rsidRPr="00955384">
          <w:rPr>
            <w:rFonts w:ascii="Arial" w:eastAsia="Andale Sans UI" w:hAnsi="Arial" w:cs="Arial"/>
            <w:kern w:val="1"/>
            <w:sz w:val="24"/>
            <w:szCs w:val="24"/>
            <w:lang w:val="ru-RU"/>
          </w:rPr>
          <w:t>пунктом 4 части 1 статьи 51</w:t>
        </w:r>
      </w:hyperlink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Жилищного кодекса Российской Федерации перечне;</w:t>
      </w:r>
    </w:p>
    <w:bookmarkEnd w:id="25"/>
    <w:p w:rsidR="00955384" w:rsidRPr="00955384" w:rsidRDefault="00955384" w:rsidP="00955384">
      <w:pPr>
        <w:widowControl w:val="0"/>
        <w:suppressAutoHyphens/>
        <w:autoSpaceDE w:val="0"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7) после вселения общая площадь соответствующего жилого помещения на одного члена семьи составляет </w:t>
      </w: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менее учетной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нормы.</w:t>
      </w:r>
    </w:p>
    <w:bookmarkEnd w:id="19"/>
    <w:p w:rsidR="00955384" w:rsidRPr="00955384" w:rsidRDefault="00955384" w:rsidP="00955384">
      <w:pPr>
        <w:spacing w:after="120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955384">
        <w:rPr>
          <w:rFonts w:ascii="Arial" w:hAnsi="Arial" w:cs="Arial"/>
          <w:b/>
          <w:sz w:val="24"/>
          <w:szCs w:val="24"/>
          <w:lang w:val="ru-RU" w:eastAsia="ru-RU"/>
        </w:rPr>
        <w:t>Размер платы, взимаемой с заявителя при предоставлении муниципальной услуги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2.15. Предоставление муниципальной услуги осуществляется бесплатно. </w:t>
      </w:r>
    </w:p>
    <w:p w:rsidR="00955384" w:rsidRPr="00955384" w:rsidRDefault="00955384" w:rsidP="00955384">
      <w:pPr>
        <w:widowControl w:val="0"/>
        <w:suppressAutoHyphens/>
        <w:autoSpaceDE w:val="0"/>
        <w:spacing w:after="120"/>
        <w:ind w:left="-28"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2.16.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spacing w:after="120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2.17. Максимальный срок ожидания в очереди при подаче заявителем заявки и документов, необходимых для предоставления муниципальной услуги, и (или) при получении результата предоставления муниципальной услуги составляет 15 минут.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955384" w:rsidRPr="00955384" w:rsidRDefault="00955384" w:rsidP="00955384">
      <w:pPr>
        <w:widowControl w:val="0"/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2.18. Регистрации запроса заявителя о предоставлении муниципальной услуги, в том числе в электронной форме осуществляется в день его получения.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2.19. Запрос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или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bookmarkStart w:id="26" w:name="_Hlk13147363"/>
      <w:bookmarkEnd w:id="26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2.20. Помещения, предназначенные для работы с заявителями по приему запроса на предоставление муниципальной услуги и выдачи результата ее предоставления,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lastRenderedPageBreak/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 xml:space="preserve">2.21. </w:t>
      </w:r>
      <w:proofErr w:type="gramStart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  <w:proofErr w:type="gramEnd"/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 На информационных стендах в помещении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2.22.1. информация о порядке предоставления муниципальной услуги, в том числе текст административного регламента предоставления муниципальной услуги в актуальной редакции с приложениями;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proofErr w:type="gramStart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2.22.2. перечень нормативных правовых актов, регламентирующих предоставление муниципальной услуги;</w:t>
      </w:r>
      <w:proofErr w:type="gramEnd"/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2.22.3. перечень документов, необходимых для предоставления муниципальной услуги, требования, предъявляемые к этим документам, в также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могут быть запрошены в порядке межведомственного взаимодействия;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2.22.4. сроки предоставления муниципальной услуги и основания для приостановления или отказа в предоставлении муниципальной услуги;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2.22.5. образцы оформления документов, необходимых для предоставления муниципальной услуги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2.22.6. порядок информирования о ходе предоставления муниципальной услуги, порядок досудебного (внесудебного)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2.23. Прием заявителей без предварительной записи осуществляется в порядке очередности.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2.24. Вход в здание и помещения, в которых проводится прием от заявителя заявлений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2.25. На территории, прилегающей к зданию, в котором проводится прием от заявителя заявлений и документов, необходимых для предоставления муниципальной услуги, а также направление (выдача) 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proofErr w:type="gramStart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lastRenderedPageBreak/>
        <w:t>2.26.1.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  <w:proofErr w:type="gramEnd"/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2.26.2. содействие инвалидам при входе в здание, в котором проводится прием от заявителя заявлений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 xml:space="preserve">2.26.5.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сурдопереводчика</w:t>
      </w:r>
      <w:proofErr w:type="spellEnd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 xml:space="preserve"> и </w:t>
      </w:r>
      <w:proofErr w:type="spellStart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тифлосурдопереводчика</w:t>
      </w:r>
      <w:proofErr w:type="spellEnd"/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955384" w:rsidRPr="00955384" w:rsidRDefault="00955384" w:rsidP="00955384">
      <w:pPr>
        <w:suppressAutoHyphens/>
        <w:ind w:firstLine="709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955384" w:rsidRPr="00955384" w:rsidRDefault="00955384" w:rsidP="00955384">
      <w:pPr>
        <w:suppressAutoHyphens/>
        <w:spacing w:after="120"/>
        <w:ind w:firstLine="680"/>
        <w:jc w:val="both"/>
        <w:rPr>
          <w:rFonts w:ascii="Arial" w:eastAsia="SimSun" w:hAnsi="Arial" w:cs="Arial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sz w:val="24"/>
          <w:szCs w:val="24"/>
          <w:lang w:val="ru-RU" w:eastAsia="zh-CN" w:bidi="hi-IN"/>
        </w:rPr>
        <w:t>2.26.8. оказание помощи инвалидам в преодолении барьеров, мешающих получению ими муниципальной услуги наравне с другими лицами.</w:t>
      </w:r>
    </w:p>
    <w:p w:rsidR="00955384" w:rsidRPr="00955384" w:rsidRDefault="00955384" w:rsidP="00955384">
      <w:pPr>
        <w:suppressAutoHyphens/>
        <w:spacing w:after="120"/>
        <w:ind w:firstLine="680"/>
        <w:jc w:val="center"/>
        <w:rPr>
          <w:rFonts w:ascii="Arial" w:eastAsia="SimSun" w:hAnsi="Arial" w:cs="Arial"/>
          <w:b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b/>
          <w:sz w:val="24"/>
          <w:szCs w:val="24"/>
          <w:lang w:val="ru-RU" w:eastAsia="zh-CN" w:bidi="hi-IN"/>
        </w:rPr>
        <w:t>Показатели доступности и качества муниципальной услуги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2.27. Показателями доступности предоставления муниципальной услуги являются: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взаимодействия заявителя с должностными лицами в случае получения заявителем консультации на приеме;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расположенность помещений, где предоставляется муниципальная услуга, в зоне доступности основных транспортных магистралей, в пределах пешей доступности от остановок общественного транспорта;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подачи заявления о предоставлении муниципальной услуги в электронном виде с помощью информационных ресурсов в сети "Интернет" или Единого портала;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получения заявителем сведений о движении заявления о предоставлении государственной услуги с помощью информационных ресурсов в сети "Интернет" и Единого портала;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получения заявителем результатов предоставления услуги с помощью информационных ресурсов в сети "Интернет" и Единого портала;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возможность получения услуги через многофункциональный центр;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получение сведений о ходе выполнения муниципальной услуги.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2.28. Показателями качества предоставления муниципальной услуги являются: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предоставление муниципальной услуги в соответствии с вариантом предоставления муниципальной услуги;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вежливость и компетентность должностных лиц, взаимодействующих с заявителем при предоставлении муниципальной услуги;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 xml:space="preserve">удобство информирования заявителя, наличие полной и исчерпывающей информации о способах, сроках, документах, необходимых для предоставления </w:t>
      </w: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lastRenderedPageBreak/>
        <w:t>муниципальной услуги, на информационных стендах, информационных ресурсах в сети "Интернет", на Едином портале, сообщение указанной информации по телефону должностными лицами;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комфорт в помещениях, в которых предоставляется муниципальная услуга;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обеспечение условий беспрепятственного доступа к объекту (зданию, помещению) лиц с ограниченными возможностями, в котором предоставляется муниципальная услуга;</w:t>
      </w:r>
    </w:p>
    <w:p w:rsidR="00955384" w:rsidRPr="00955384" w:rsidRDefault="00955384" w:rsidP="00955384">
      <w:pPr>
        <w:widowControl w:val="0"/>
        <w:tabs>
          <w:tab w:val="left" w:pos="360"/>
          <w:tab w:val="left" w:pos="8295"/>
        </w:tabs>
        <w:suppressAutoHyphens/>
        <w:spacing w:after="120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соблюдение сроков предоставления муниципальной услуги.</w:t>
      </w: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ab/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2.29. Заявление и документы, указанные в пункте 2.8 настоящего административного регламента, могут быть поданы заявителем в электронной форме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2.30.  Заявление в электронной форме представляется в Администрацию по выбору заявителя: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2.30.1. посредством направления через Единый портал;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2.30.2.путем направления электронного документа в Администрацию на официальную электронную почту.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2.31. Заявление в форме электронного документа подписывается электронной подписью заявителя (представителя заявителя).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2.32. Заявление от имени юридического лица заверяется   электронной подписью (если заявителем является юридическое лицо):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2.32.1. лица, действующего от имени юридического лица без доверенности;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2.32.2.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2.33.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Представление указанного в настоящем пункте документа не требуется в случае представления заявления посредством отправки через  Единый портал, а также, если заявление подписано усиленной квалифицированной электронной подписью.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2.34. Заявителю в целях получения муниципальной услуги через Единый портал обеспечивается возможность: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2.34.1. представления документов в электронном виде;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2.34.2. получения заявителем сведений о ходе предоставления муниципальной услуги;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2.34.3.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2.35. Заявление в форме электронного документа представляется в Администрацию в виде файлов в формате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doc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proofErr w:type="spellStart"/>
      <w:r w:rsidRPr="00955384">
        <w:rPr>
          <w:rFonts w:ascii="Arial" w:eastAsia="Andale Sans UI" w:hAnsi="Arial" w:cs="Arial"/>
          <w:kern w:val="1"/>
          <w:sz w:val="24"/>
          <w:szCs w:val="24"/>
        </w:rPr>
        <w:t>docx</w:t>
      </w:r>
      <w:proofErr w:type="spell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txt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proofErr w:type="spellStart"/>
      <w:r w:rsidRPr="00955384">
        <w:rPr>
          <w:rFonts w:ascii="Arial" w:eastAsia="Andale Sans UI" w:hAnsi="Arial" w:cs="Arial"/>
          <w:kern w:val="1"/>
          <w:sz w:val="24"/>
          <w:szCs w:val="24"/>
        </w:rPr>
        <w:t>xls</w:t>
      </w:r>
      <w:proofErr w:type="spell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proofErr w:type="spellStart"/>
      <w:r w:rsidRPr="00955384">
        <w:rPr>
          <w:rFonts w:ascii="Arial" w:eastAsia="Andale Sans UI" w:hAnsi="Arial" w:cs="Arial"/>
          <w:kern w:val="1"/>
          <w:sz w:val="24"/>
          <w:szCs w:val="24"/>
        </w:rPr>
        <w:t>xlsx</w:t>
      </w:r>
      <w:proofErr w:type="spell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rtf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, если указанное заявление представляется в форме электронного документа посредством электронной почты.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2.36.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PDF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lastRenderedPageBreak/>
        <w:t>TIF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2.37. Качество представляемых электронных документов (электронных образов документов) в форматах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PDF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</w:t>
      </w:r>
      <w:r w:rsidRPr="00955384">
        <w:rPr>
          <w:rFonts w:ascii="Arial" w:eastAsia="Andale Sans UI" w:hAnsi="Arial" w:cs="Arial"/>
          <w:kern w:val="1"/>
          <w:sz w:val="24"/>
          <w:szCs w:val="24"/>
        </w:rPr>
        <w:t>TIF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2.38. Средства электронной подписи, применяемые при подаче заявления 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2.39.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2.40.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2.41.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заявлений и документов, необходимых для предоставления услуги, и выдача результата предоставления услуги.</w:t>
      </w:r>
    </w:p>
    <w:p w:rsidR="00955384" w:rsidRPr="00955384" w:rsidRDefault="00955384" w:rsidP="00955384">
      <w:pPr>
        <w:widowControl w:val="0"/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suppressAutoHyphens/>
        <w:spacing w:after="120"/>
        <w:ind w:firstLine="709"/>
        <w:jc w:val="center"/>
        <w:rPr>
          <w:rFonts w:ascii="Arial" w:eastAsia="SimSun" w:hAnsi="Arial" w:cs="Arial"/>
          <w:b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b/>
          <w:sz w:val="24"/>
          <w:szCs w:val="24"/>
          <w:lang w:eastAsia="zh-CN" w:bidi="hi-IN"/>
        </w:rPr>
        <w:t>III</w:t>
      </w:r>
      <w:r w:rsidRPr="00955384">
        <w:rPr>
          <w:rFonts w:ascii="Arial" w:eastAsia="SimSun" w:hAnsi="Arial" w:cs="Arial"/>
          <w:b/>
          <w:sz w:val="24"/>
          <w:szCs w:val="24"/>
          <w:lang w:val="ru-RU" w:eastAsia="zh-CN" w:bidi="hi-IN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955384" w:rsidRPr="00955384" w:rsidRDefault="00955384" w:rsidP="00955384">
      <w:pPr>
        <w:suppressAutoHyphens/>
        <w:spacing w:after="120"/>
        <w:ind w:firstLine="709"/>
        <w:jc w:val="center"/>
        <w:rPr>
          <w:rFonts w:ascii="Arial" w:eastAsia="SimSun" w:hAnsi="Arial" w:cs="Arial"/>
          <w:b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b/>
          <w:sz w:val="24"/>
          <w:szCs w:val="24"/>
          <w:lang w:val="ru-RU" w:eastAsia="zh-CN" w:bidi="hi-IN"/>
        </w:rPr>
        <w:t>Перечень административных процедур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3.1.1. прием и регистрация заявлений и документов, необходимых для предоставления муниципальной услуги, определение ответственного исполнителя;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3.1.3. рассмотрение заявлений и документов, подготовка результата предоставления муниципальной услуги;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3.1.4. выдача (направление) заявителю результата предоставления муниципальной услуги.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Прием и регистрация заявления и документов, необходимых для предоставления муниципальной услуги, определение ответственного исполнителя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3.2. Основанием для начала административной процедуры является обращение заявителей с заявлениями для предоставления муниципальной услуги.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Заявление представляется заявителями (представителем заявителя) в Администрацию или многофункциональный центр.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Заявления направляются заявителями (представителем заявителя) в Администрацию на бумажном носителе посредством почтового отправления или представляется заявителями лично или в форме электронного документа посредством  заполнения электронной формы заявлений  и направления их  через личный кабинет регионального портала, а также путем  направления электронного документа в Администрацию на официальную электронную почту.</w:t>
      </w:r>
    </w:p>
    <w:p w:rsidR="00955384" w:rsidRPr="00955384" w:rsidRDefault="00955384" w:rsidP="00955384">
      <w:pPr>
        <w:widowControl w:val="0"/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       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 xml:space="preserve">Заявление нанимателя об обмене жилого помещения должно быть подписано нанимателем и всеми совершеннолетними членами его семьи, проживающими в обмениваемом жилом помещении. Несовершеннолетние в возрасте от 14 до 18 лет, подписывают указанное заявление с письменного согласия своих законных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представителей - родителей, усыновителей или попечителя. За несовершеннолетних, не достигших возраста 14 лет, указанное заявление подписывают их законные представители (родители, усыновители, опекуны и т.п.) либо представителем заявителя.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955384" w:rsidRPr="00955384" w:rsidRDefault="00955384" w:rsidP="00955384">
      <w:pPr>
        <w:widowControl w:val="0"/>
        <w:tabs>
          <w:tab w:val="left" w:pos="360"/>
        </w:tabs>
        <w:suppressAutoHyphens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</w:pPr>
      <w:r w:rsidRPr="00955384">
        <w:rPr>
          <w:rFonts w:ascii="Arial" w:eastAsia="SimSun" w:hAnsi="Arial" w:cs="Arial"/>
          <w:kern w:val="2"/>
          <w:sz w:val="24"/>
          <w:szCs w:val="24"/>
          <w:lang w:val="ru-RU" w:eastAsia="zh-CN" w:bidi="hi-IN"/>
        </w:rPr>
        <w:t>3.4. Полученные заявления регистрируется с присвоением входящего номера и указанием даты их получения.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3.5. Если заявления и документы, указанные в пункте 2.8 настоящего административного регламента, представляются заявителями (представителем заявителя) в Администрацию или многофункциональный центр лично, то заявителю (представителю заявителя) выдается расписка</w:t>
      </w:r>
      <w:r w:rsidRPr="00955384">
        <w:rPr>
          <w:rFonts w:ascii="Arial" w:eastAsia="Andale Sans UI" w:hAnsi="Arial" w:cs="Arial"/>
          <w:color w:val="000000"/>
          <w:kern w:val="1"/>
          <w:sz w:val="24"/>
          <w:szCs w:val="24"/>
          <w:lang w:val="ru-RU"/>
        </w:rPr>
        <w:t xml:space="preserve"> согласно приложению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№ 3</w:t>
      </w:r>
      <w:r w:rsidRPr="00955384">
        <w:rPr>
          <w:rFonts w:ascii="Arial" w:eastAsia="Andale Sans UI" w:hAnsi="Arial" w:cs="Arial"/>
          <w:color w:val="000000"/>
          <w:kern w:val="1"/>
          <w:sz w:val="24"/>
          <w:szCs w:val="24"/>
          <w:lang w:val="ru-RU"/>
        </w:rPr>
        <w:t xml:space="preserve"> к Административному регламенту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в получении документов с указанием их перечня и даты получения.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Расписка выдается заявителям (представителю заявителя) в день получения Администрацией или многофункциональным центром таких документов.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3.6. В случае если заявления и документы, указанные в пункте 2.8  настоящего административного регламента, представлены в Администрацию посредством почтового отправления, расписка в получении таких заявлений  и документов направляется Администрацией по указанному в заявлениях  почтовому адресу в день получения Администрацией документов.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3.7. </w:t>
      </w: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Получение заявлений и документов, указанных в пункте 2.8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заявлений и документов с указанием входящего регистрационного номера заявления, даты получения Администрацией заявления и документов, а также перечня наименований файлов, представленных в форме электронных документов, с указанием их объема.</w:t>
      </w:r>
      <w:proofErr w:type="gramEnd"/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Сообщение о получении заявлений и документов, указанных в пункте 2.8 настоящего административного регламента, направляется в личный кабинет заявителя (представителя заявителя) на региональном портале в случае представления заявлений и документов через региональный портал.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3.8. Заявление и документы (при их наличии), представленные заявителями (представителем заявителя) через многофункциональный центр передаются многофункциональным центром в Администрацию в день обращения заявителей (представителя заявителя).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Поступившим из многофункционального центра заявлениям присваивается регистрационный номер Администрации и указывается дата получения.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3.9. Зарегистрированные заявления и прилагаемые документы передаются на рассмотрение </w:t>
      </w:r>
      <w:r w:rsidRPr="00955384">
        <w:rPr>
          <w:rFonts w:ascii="Arial" w:eastAsia="Andale Sans UI" w:hAnsi="Arial" w:cs="Arial"/>
          <w:iCs/>
          <w:kern w:val="1"/>
          <w:sz w:val="24"/>
          <w:szCs w:val="24"/>
          <w:lang w:val="ru-RU"/>
        </w:rPr>
        <w:t>главе сельсовета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3.10. Продолжительность административной процедуры (максимальный срок ее выполнения) составляет один день.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3.11. Результатом административной процедуры является прием и регистрация поступившего заявления, определение ответственного исполнителя.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Рассмотрение заявления и документов, подготовка результата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3.12.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3.13. Ответственный исполнитель осуществляет проверку сведений, содержащихся в заявлениях и копиях документов, представленных заявителями, с целью определения: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3.13.1. полноты и достоверности сведений, содержащихся в представленных документах;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3.13.2. согласованности предоставленной информации между отдельными документами комплекта.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3.14. По результатам экспертизы представленных документов, при наличии оснований для принятия решения о согласии на обмен, ответственный исполнитель в течение 1 календарного дня готовит проект постановления о выдаче согласия на обмен жилыми помещениями, предоставленными по договорам социального найма.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При наличии оснований для отказа в выдаче согласия на обмен жилыми помещениями, предоставленными по договорам социального найма ответственный исполнитель в срок, не превышающий 6 рабочих дней со дня обращения заявителя, готовит решение об отказе в выдаче согласия на обмен жилыми помещениями, предоставленными по договорам социального найма с обоснованием причин такого отказа.</w:t>
      </w:r>
      <w:proofErr w:type="gramEnd"/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Форма решения об отказе в выдаче согласия приведена в приложении № 4 к настоящему административному регламенту.</w:t>
      </w:r>
    </w:p>
    <w:p w:rsidR="00955384" w:rsidRPr="00955384" w:rsidRDefault="00955384" w:rsidP="009553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Times New Roman CYR" w:hAnsi="Arial" w:cs="Arial"/>
          <w:kern w:val="1"/>
          <w:sz w:val="24"/>
          <w:szCs w:val="24"/>
          <w:lang w:val="ru-RU"/>
        </w:rPr>
        <w:tab/>
        <w:t>3.15.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</w:t>
      </w: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</w:t>
      </w:r>
      <w:r w:rsidRPr="00955384">
        <w:rPr>
          <w:rFonts w:ascii="Arial" w:eastAsia="Andale Sans UI" w:hAnsi="Arial" w:cs="Arial"/>
          <w:color w:val="000000"/>
          <w:kern w:val="1"/>
          <w:sz w:val="24"/>
          <w:szCs w:val="24"/>
          <w:lang w:val="ru-RU"/>
        </w:rPr>
        <w:t>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гражданами, которые вселяются в жилые помещения в соответствии с договором об обмене жилыми помещениями.</w:t>
      </w:r>
      <w:proofErr w:type="gramEnd"/>
    </w:p>
    <w:p w:rsidR="00955384" w:rsidRPr="00955384" w:rsidRDefault="00955384" w:rsidP="009553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 xml:space="preserve">Расторжение и заключение указанных договоров социального найма осуществляются </w:t>
      </w:r>
      <w:proofErr w:type="spell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наймодателем</w:t>
      </w:r>
      <w:proofErr w:type="spell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не позднее чем через десять рабочих дней со дня обращения гражданина и представления им указанных документов.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          3.16. Продолжительность административной процедуры (максимальный срок ее выполнения) составляет 7 календарных дней.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3.17. Результатом административной процедуры является принятие постановления о выдаче согласия на обмен жилыми помещениями, предоставленными по договорам социального найма, либо решение об отказе в выдаче согласия на обмен жилыми помещениями, предоставленными по договорам социального найма.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Выдача (направление) заявителю результата предоставления муниципальной услуги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3.18. Основанием для начала административной процедуры является принятое решение о выдаче согласия на обмен жилыми помещениями, предоставленными по договорам социального найма, либо об отказе в выдаче согласия служит основанием для начала процедуры направления (выдачи) Заявителю согласия о принятом решении.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3.19. Результат выдается (направляется) Администрацией заявителям (представителю заявителя) в течение 3 дней следующего за днем принятия соответствующего решения одним из способов, указанным в заявлении: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 виде бумажного документа, который заявитель (представитель заявителя) получает непосредственно при личном обращении;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в виде бумажного документа, который направляется заявителю  (представителю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lastRenderedPageBreak/>
        <w:t>заявителя) посредством почтового отправления по указанному в заявлении почтовому адресу.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При наличии в заявлении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3.20. Продолжительность административной процедуры (максимальный срок ее выполнения) составляет три дня.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3.21. Результатом административной процедуры является выдача (направление) заявителю решения о предоставлении (отказе в предоставлении) муниципальной услуги.</w:t>
      </w: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        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ab/>
        <w:t>3.22. В случае отказа в предоставлении муниципальной услуги заявителю направляется (вручается) письменное уведомление с указанием причин отказа по форме согласно</w:t>
      </w:r>
      <w:hyperlink w:anchor="sub_4000" w:history="1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center"/>
        <w:rPr>
          <w:rFonts w:ascii="Arial" w:eastAsia="Andale Sans UI" w:hAnsi="Arial" w:cs="Arial"/>
          <w:b/>
          <w:kern w:val="1"/>
          <w:sz w:val="24"/>
          <w:szCs w:val="24"/>
          <w:shd w:val="clear" w:color="auto" w:fill="FFFFFF"/>
          <w:lang w:val="ru-RU"/>
        </w:rPr>
      </w:pPr>
      <w:r w:rsidRPr="00955384">
        <w:rPr>
          <w:rFonts w:ascii="Arial" w:eastAsia="Andale Sans UI" w:hAnsi="Arial" w:cs="Arial"/>
          <w:b/>
          <w:bCs/>
          <w:kern w:val="1"/>
          <w:sz w:val="24"/>
          <w:szCs w:val="24"/>
          <w:lang w:val="ru-RU"/>
        </w:rPr>
        <w:t>Исправление допущенных опечаток и ошибок, в выданных, в результате предоставления муниципальной услуги, документах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3.23. В случае выявления заявителем в полученных документах опечаток и (или) ошибок заявитель обращается в Администрацию, многофункциональный центр (при наличии соглашения) с запросом об исправлении таких опечаток и (или) ошибок.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Ответственный исполнитель в срок, не превышающий двух рабочих дней со дня поступления соответствующего запроса, проводит проверку указанных сведений.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срок, не превышающий трех рабочих дней со дня поступления соответствующего запроса.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</w:rPr>
        <w:t>IV</w:t>
      </w: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. Формы контроля за исполнением административного регламента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4.1. </w:t>
      </w: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lastRenderedPageBreak/>
        <w:t>проверки).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Плановые проверки полноты и качества предоставления муниципальной услуги проводится на основании распоряжения </w:t>
      </w:r>
      <w:r w:rsidRPr="00955384">
        <w:rPr>
          <w:rFonts w:ascii="Arial" w:eastAsia="Arial" w:hAnsi="Arial" w:cs="Arial"/>
          <w:iCs/>
          <w:sz w:val="24"/>
          <w:szCs w:val="24"/>
          <w:lang w:val="ru-RU" w:eastAsia="ar-SA"/>
        </w:rPr>
        <w:t>главы поселения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 не реже одного раза в год.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4.5. Ответственные исполнители несут персональную ответственность </w:t>
      </w: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за</w:t>
      </w:r>
      <w:proofErr w:type="gramEnd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4.5.2. соблюдение сроков выполнения административных процедур при предоставлении муниципальной услуги.</w:t>
      </w:r>
    </w:p>
    <w:p w:rsidR="00955384" w:rsidRPr="00955384" w:rsidRDefault="00955384" w:rsidP="00955384">
      <w:pPr>
        <w:widowControl w:val="0"/>
        <w:suppressAutoHyphens/>
        <w:autoSpaceDE w:val="0"/>
        <w:spacing w:after="12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почте.</w:t>
      </w:r>
    </w:p>
    <w:p w:rsidR="00955384" w:rsidRPr="00955384" w:rsidRDefault="00955384" w:rsidP="00955384">
      <w:pPr>
        <w:widowControl w:val="0"/>
        <w:suppressAutoHyphens/>
        <w:spacing w:after="120"/>
        <w:ind w:firstLine="709"/>
        <w:jc w:val="center"/>
        <w:rPr>
          <w:rFonts w:ascii="Arial" w:eastAsia="Andale Sans UI" w:hAnsi="Arial" w:cs="Arial"/>
          <w:b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b/>
          <w:kern w:val="1"/>
          <w:sz w:val="24"/>
          <w:szCs w:val="24"/>
        </w:rPr>
        <w:t>V</w:t>
      </w:r>
      <w:r w:rsidRPr="00955384">
        <w:rPr>
          <w:rFonts w:ascii="Arial" w:eastAsia="Andale Sans UI" w:hAnsi="Arial" w:cs="Arial"/>
          <w:b/>
          <w:kern w:val="1"/>
          <w:sz w:val="24"/>
          <w:szCs w:val="24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5.1. Заявители вправе обжаловать решения, принятые в ходе предоставления муниципальной услуги (на любом этапе), действия (бездействие) Администрации, а также их должностных лиц, муниципальных служащих, работников в досудебном порядке.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5.2.1. нарушение срока регистрации заявления (запроса) заявителя о предоставлении муниципальной услуги или комплексного запроса;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i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5.2.3. 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502AC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>Забайкальского края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>, муниципальными правовыми актами для предоставления муниципальной услуги</w:t>
      </w: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;</w:t>
      </w:r>
      <w:r w:rsidRPr="00955384">
        <w:rPr>
          <w:rFonts w:ascii="Arial" w:eastAsia="Andale Sans UI" w:hAnsi="Arial" w:cs="Arial"/>
          <w:b/>
          <w:i/>
          <w:kern w:val="1"/>
          <w:sz w:val="24"/>
          <w:szCs w:val="24"/>
          <w:lang w:val="ru-RU"/>
        </w:rPr>
        <w:t xml:space="preserve"> 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502AC">
        <w:rPr>
          <w:rFonts w:ascii="Arial" w:eastAsia="Arial" w:hAnsi="Arial" w:cs="Arial"/>
          <w:sz w:val="24"/>
          <w:szCs w:val="24"/>
          <w:lang w:val="ru-RU" w:eastAsia="ar-SA"/>
        </w:rPr>
        <w:t>Забайкальского края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, муниципальными правовыми актами для предоставления муниципальной услуги, у заявителя;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i/>
          <w:kern w:val="1"/>
          <w:sz w:val="24"/>
          <w:szCs w:val="24"/>
          <w:lang w:val="ru-RU"/>
        </w:rPr>
      </w:pPr>
      <w:proofErr w:type="gramStart"/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 xml:space="preserve">5.2.5. 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lastRenderedPageBreak/>
        <w:t xml:space="preserve">нормативными правовыми актами Российской Федерации, законами и иными нормативными правовыми актами </w:t>
      </w:r>
      <w:r w:rsidR="00F502AC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>Забайкальского края</w:t>
      </w:r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>, муниципальными правовыми актами.</w:t>
      </w:r>
      <w:proofErr w:type="gramEnd"/>
      <w:r w:rsidRPr="00955384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  <w:lang w:val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  <w:r w:rsidRPr="00955384">
        <w:rPr>
          <w:rFonts w:ascii="Arial" w:eastAsia="Andale Sans UI" w:hAnsi="Arial" w:cs="Arial"/>
          <w:i/>
          <w:kern w:val="1"/>
          <w:sz w:val="24"/>
          <w:szCs w:val="24"/>
          <w:lang w:val="ru-RU"/>
        </w:rPr>
        <w:t xml:space="preserve"> 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502AC">
        <w:rPr>
          <w:rFonts w:ascii="Arial" w:eastAsia="Arial" w:hAnsi="Arial" w:cs="Arial"/>
          <w:sz w:val="24"/>
          <w:szCs w:val="24"/>
          <w:lang w:val="ru-RU" w:eastAsia="ar-SA"/>
        </w:rPr>
        <w:t>Забайкальского края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, муниципальными правовыми актами;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5.2.8. нарушение срока и порядка выдачи документов по результатам предоставления муниципальной услуги;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502AC">
        <w:rPr>
          <w:rFonts w:ascii="Arial" w:eastAsia="Arial" w:hAnsi="Arial" w:cs="Arial"/>
          <w:sz w:val="24"/>
          <w:szCs w:val="24"/>
          <w:lang w:val="ru-RU" w:eastAsia="ar-SA"/>
        </w:rPr>
        <w:t>Забайкальского края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, муниципальными правовыми актами.</w:t>
      </w:r>
      <w:proofErr w:type="gramEnd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shd w:val="clear" w:color="auto" w:fill="FFFFFF"/>
          <w:lang w:val="ru-RU" w:eastAsia="ar-SA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услуги, либо в предоставлении муниципальной услуги, за исключением случаев, предусмотренных </w:t>
      </w: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подпунктом 2.10.4 настоящего Административного регламента</w:t>
      </w:r>
      <w:r w:rsidRPr="00955384">
        <w:rPr>
          <w:rFonts w:ascii="Arial" w:eastAsia="Arial" w:hAnsi="Arial" w:cs="Arial"/>
          <w:sz w:val="24"/>
          <w:szCs w:val="24"/>
          <w:shd w:val="clear" w:color="auto" w:fill="FFFFFF"/>
          <w:lang w:val="ru-RU" w:eastAsia="ar-SA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5.3. Жалоба подается в письменной форме на бумажном носителе или в электронной форме в Администрацию или многофункциональный центр.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lastRenderedPageBreak/>
        <w:t>5.5. Жалобы на решения и действия (бездействие) работника многофункционального центра подается его руководителю. Жалобы на решения и действия (бездействие) многофункционального центра подаются учредителю многофункционального центра.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5.6.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</w:t>
      </w: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направлена</w:t>
      </w:r>
      <w:proofErr w:type="gramEnd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 по почте, с использованием информационно-телекоммуникационной сети «Интернет», официального сайта многофункционального центра, Единого портала, а также может быть принята при личном приеме заявителя.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5.7. Подача и рассмотрение жалоб на решения и действия (бездействие) многофункционального центра, его работников осуществляется в соответствии с порядком, установленным Правительством Российской Федерации.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5.8. Жалоба подлежит обязательной регистрации в течение одного рабочего дня с момента поступления в Администрацию.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 Жалоба должна содержать: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5.9.1. наименование органа, предоставляющего муниципальную услугу,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5.9.3.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центра;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5.9.4.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5.10. Основанием для начала процедуры досудебного (внесудебного) обжалования действий (бездействия) Администрации, многофункционального центра, а также их должностных лиц, муниципальных служащих, работников является подача заявителем жалобы.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5.11. Заявители имеют право обратиться в Администрацию или многофункциональный центр за получением информации и документов, необходимых для обоснования и рассмотрения жалобы.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5.12. </w:t>
      </w: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Жалоба, поступившая в Администрацию, многофункциональный центр, учредителю многофункционального центра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 срока таких исправлений – в течение 5 рабочих дней со дня ее регистрации.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lastRenderedPageBreak/>
        <w:t>5.13. Основания для приостановления рассмотрения жалобы отсутствуют.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5.14. По результатам рассмотрения жалобы принимается одно из следующих решений: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55384" w:rsidRPr="00955384" w:rsidRDefault="00955384" w:rsidP="00955384">
      <w:pPr>
        <w:widowControl w:val="0"/>
        <w:suppressAutoHyphens/>
        <w:ind w:firstLine="709"/>
        <w:jc w:val="both"/>
        <w:rPr>
          <w:rFonts w:ascii="Arial" w:eastAsia="Andale Sans UI" w:hAnsi="Arial" w:cs="Arial"/>
          <w:b/>
          <w:i/>
          <w:kern w:val="1"/>
          <w:sz w:val="24"/>
          <w:szCs w:val="24"/>
          <w:lang w:val="ru-RU"/>
        </w:rPr>
      </w:pPr>
      <w:r w:rsidRPr="00955384">
        <w:rPr>
          <w:rFonts w:ascii="Arial" w:eastAsia="Andale Sans UI" w:hAnsi="Arial" w:cs="Arial"/>
          <w:kern w:val="1"/>
          <w:sz w:val="24"/>
          <w:szCs w:val="24"/>
          <w:lang w:val="ru-RU"/>
        </w:rPr>
        <w:t>5.14.2. в удовлетворении жалобы отказывается.</w:t>
      </w:r>
      <w:r w:rsidRPr="00955384">
        <w:rPr>
          <w:rFonts w:ascii="Arial" w:eastAsia="Andale Sans UI" w:hAnsi="Arial" w:cs="Arial"/>
          <w:b/>
          <w:i/>
          <w:kern w:val="1"/>
          <w:sz w:val="24"/>
          <w:szCs w:val="24"/>
          <w:lang w:val="ru-RU"/>
        </w:rPr>
        <w:t xml:space="preserve"> 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5.15. Не позднее дня, следующего за днем принятия решения, указанного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 xml:space="preserve">5.15.1. </w:t>
      </w:r>
      <w:proofErr w:type="gramStart"/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В случае признания жалобы подлежащей удовлетворению в ответе заявителю, указанном в  пункте 5.15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sz w:val="24"/>
          <w:szCs w:val="24"/>
          <w:lang w:val="ru-RU" w:eastAsia="ar-SA"/>
        </w:rPr>
        <w:t>5.15.2. В случае признания жалобы, не подлежащей удовлетворению, в ответе заявителю, указанном в 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Arial" w:eastAsia="Arial" w:hAnsi="Arial" w:cs="Arial"/>
          <w:bCs/>
          <w:sz w:val="24"/>
          <w:szCs w:val="24"/>
          <w:lang w:val="ru-RU" w:eastAsia="ar-SA"/>
        </w:rPr>
      </w:pPr>
      <w:r w:rsidRPr="00955384">
        <w:rPr>
          <w:rFonts w:ascii="Arial" w:eastAsia="Arial" w:hAnsi="Arial" w:cs="Arial"/>
          <w:bCs/>
          <w:sz w:val="24"/>
          <w:szCs w:val="24"/>
          <w:lang w:val="ru-RU" w:eastAsia="ar-SA"/>
        </w:rPr>
        <w:t>5.16.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правонарушении.</w:t>
      </w: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Arial" w:eastAsia="Arial" w:hAnsi="Arial" w:cs="Arial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4"/>
          <w:szCs w:val="24"/>
          <w:lang w:val="ru-RU" w:eastAsia="ar-SA"/>
        </w:rPr>
      </w:pPr>
    </w:p>
    <w:p w:rsidR="00955384" w:rsidRPr="00955384" w:rsidRDefault="00955384" w:rsidP="00955384">
      <w:pPr>
        <w:suppressAutoHyphens/>
        <w:autoSpaceDE w:val="0"/>
        <w:ind w:firstLine="708"/>
        <w:jc w:val="both"/>
        <w:rPr>
          <w:rFonts w:ascii="Times New Roman" w:eastAsia="Arial" w:hAnsi="Times New Roman"/>
          <w:bCs/>
          <w:i/>
          <w:sz w:val="24"/>
          <w:szCs w:val="24"/>
          <w:lang w:val="ru-RU" w:eastAsia="ar-SA"/>
        </w:rPr>
      </w:pPr>
    </w:p>
    <w:p w:rsidR="00955384" w:rsidRDefault="00955384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Pr="00955384" w:rsidRDefault="00F502AC" w:rsidP="00955384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55384" w:rsidRPr="00955384" w:rsidTr="0098398B">
        <w:tc>
          <w:tcPr>
            <w:tcW w:w="4076" w:type="dxa"/>
          </w:tcPr>
          <w:bookmarkEnd w:id="15"/>
          <w:bookmarkEnd w:id="20"/>
          <w:p w:rsidR="00955384" w:rsidRPr="00955384" w:rsidRDefault="00955384" w:rsidP="00955384">
            <w:pPr>
              <w:ind w:firstLine="0"/>
              <w:rPr>
                <w:rFonts w:ascii="Times New Roman" w:eastAsia="Calibri" w:hAnsi="Times New Roman"/>
                <w:lang w:val="ru-RU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lastRenderedPageBreak/>
              <w:t xml:space="preserve">Приложение №1 </w:t>
            </w:r>
          </w:p>
          <w:p w:rsidR="00955384" w:rsidRPr="00955384" w:rsidRDefault="00955384" w:rsidP="00955384">
            <w:pPr>
              <w:ind w:firstLine="0"/>
              <w:rPr>
                <w:rFonts w:ascii="Times New Roman" w:eastAsia="Calibri" w:hAnsi="Times New Roman"/>
                <w:lang w:val="ru-RU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t>к Административному регламенту предоставления муниципальной услуги</w:t>
            </w: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55384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55384">
        <w:rPr>
          <w:rFonts w:ascii="Times New Roman" w:hAnsi="Times New Roman"/>
          <w:sz w:val="24"/>
          <w:szCs w:val="24"/>
          <w:lang w:val="ru-RU" w:eastAsia="ru-RU"/>
        </w:rPr>
        <w:t xml:space="preserve">                 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55384" w:rsidRPr="00955384" w:rsidTr="0098398B">
        <w:tc>
          <w:tcPr>
            <w:tcW w:w="4643" w:type="dxa"/>
          </w:tcPr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Главе </w:t>
            </w:r>
            <w:r w:rsidR="00F502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городского поселения «</w:t>
            </w:r>
            <w:proofErr w:type="spellStart"/>
            <w:r w:rsidR="00F502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Могзонское</w:t>
            </w:r>
            <w:proofErr w:type="spellEnd"/>
            <w:r w:rsidR="00F502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widowControl w:val="0"/>
              <w:suppressAutoHyphens/>
              <w:ind w:firstLine="0"/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  <w:t>(Ф.И.О (отчество при наличии) заявителя)</w:t>
            </w:r>
          </w:p>
          <w:p w:rsidR="00955384" w:rsidRPr="00955384" w:rsidRDefault="00955384" w:rsidP="00955384">
            <w:pPr>
              <w:widowControl w:val="0"/>
              <w:suppressAutoHyphens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Паспорт: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 w:rsidRPr="00955384"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  <w:t>серия, номер, кем, когда выдан)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 xml:space="preserve"> (ей) по адресу: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Контактный телефон: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55384">
        <w:rPr>
          <w:rFonts w:ascii="Times New Roman" w:hAnsi="Times New Roman"/>
          <w:sz w:val="24"/>
          <w:szCs w:val="24"/>
          <w:lang w:val="ru-RU" w:eastAsia="ru-RU"/>
        </w:rPr>
        <w:t xml:space="preserve">         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955384">
        <w:rPr>
          <w:rFonts w:ascii="Times New Roman" w:hAnsi="Times New Roman"/>
          <w:b/>
          <w:sz w:val="24"/>
          <w:szCs w:val="24"/>
          <w:lang w:val="ru-RU" w:eastAsia="ar-SA"/>
        </w:rPr>
        <w:t>ЗАЯВЛЕНИЕ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о выдаче согласия на обмен </w:t>
      </w:r>
      <w:proofErr w:type="gramStart"/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жилыми</w:t>
      </w:r>
      <w:proofErr w:type="gramEnd"/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помещениями, предоставленными по договорам социального найма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Я, наниматель, гр. 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проживающий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по адресу: 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 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д. № ________, литер ________, корпус _________, кв. №_______,  телефон:____________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домашний__________________________,  служебный 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дом находится в ведении________________________________________________________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предлагаю к обмену: 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указать отд. квартира или комната, метраж,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смежные, изолированные.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 ________ этаже ________ этажного дома 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кирпичный, деревянный, смешанный, блочный, панельный.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имеющего ___________________________________________________________________,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перечислить удобства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общая площадь _________________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, жилая площадь _______________________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кв.м</w:t>
      </w:r>
      <w:proofErr w:type="spell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(кухня 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), санузел _________________________________________________.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 коммунальной квартире еще комнат ______________, семей 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человек __________. На указанной жилой площади я, наниматель _____________________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val="ru-RU"/>
        </w:rPr>
        <w:t xml:space="preserve"> _______________________________________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проживаю на основании договора социального найма №_____________________________,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заключенного на основании 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 ________ человек. Указанное жилое помещение получил 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как очередник, по улучшению жилищных условий, по сносу,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lastRenderedPageBreak/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обмену, если по обмену, указать адрес, по которому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проживал, и размер жилой площади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 данной жилой площади в настоящее время проживает, включая нанимателя: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65"/>
        <w:gridCol w:w="1890"/>
        <w:gridCol w:w="1710"/>
        <w:gridCol w:w="2025"/>
        <w:gridCol w:w="1800"/>
      </w:tblGrid>
      <w:tr w:rsidR="00955384" w:rsidRPr="00955384" w:rsidTr="0098398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№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/п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Фамилия, имя, отчество</w:t>
            </w:r>
          </w:p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(отчество при наличии)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Дата рождения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Паспортные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данные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Родственные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отношения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Откуда и когда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прибыл</w:t>
            </w: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Из них временно отсутствующие: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65"/>
        <w:gridCol w:w="1440"/>
        <w:gridCol w:w="1125"/>
        <w:gridCol w:w="1620"/>
        <w:gridCol w:w="1215"/>
        <w:gridCol w:w="1035"/>
        <w:gridCol w:w="1006"/>
      </w:tblGrid>
      <w:tr w:rsidR="00955384" w:rsidRPr="00955384" w:rsidTr="0098398B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№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/п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Фамилия, имя,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отчество</w:t>
            </w:r>
          </w:p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(отчество при наличии)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Дата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рождения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Паспортные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данные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Родствен</w:t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.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о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тношения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Откуда и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 xml:space="preserve">когда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прибыл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Место 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нахождения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Период 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отсутствия</w:t>
            </w: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Сведения о лицах, ранее значившихся в договоре социального найма и выбывших с площади: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485"/>
        <w:gridCol w:w="1440"/>
        <w:gridCol w:w="1620"/>
        <w:gridCol w:w="1755"/>
        <w:gridCol w:w="1672"/>
        <w:gridCol w:w="1134"/>
      </w:tblGrid>
      <w:tr w:rsidR="00955384" w:rsidRPr="00955384" w:rsidTr="0098398B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№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Фамилия, имя,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отчество</w:t>
            </w:r>
          </w:p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(отчество при наличии)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Дата  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Паспортные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данные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Родственные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отношения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Откуда и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 xml:space="preserve">когда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прибыл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Когда и  </w:t>
            </w: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br/>
              <w:t>куда выбыл</w:t>
            </w: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                                                           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Причина обмена 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при разъезде указать: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кто с кем и на какую площадь переедет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при съезде указать: кто с кем съезжается,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степень</w:t>
      </w:r>
      <w:proofErr w:type="gram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родства и на </w:t>
      </w:r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какую</w:t>
      </w:r>
      <w:proofErr w:type="gram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площадь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Я, наниматель 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lastRenderedPageBreak/>
        <w:t xml:space="preserve">и все совершеннолетние члены моей семьи желают произвести обмен 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</w:t>
      </w:r>
      <w:proofErr w:type="gram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гр. __________________________________________________________________________,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ab/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проживающим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(ей) по адресу: ___________________________________________________  _____________________________________________________________________________,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дом № __________, литер __________, корпус _____________, кв. № __________________,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на   площадь, состоящую     из _______________  комнат   общей площадью 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, в том числе жилой ______________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кв.м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При разъезде остальные члены семьи выбывают по следующим адресам: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50"/>
        <w:gridCol w:w="4638"/>
      </w:tblGrid>
      <w:tr w:rsidR="00955384" w:rsidRPr="00955384" w:rsidTr="00983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N </w:t>
            </w:r>
            <w:proofErr w:type="gramStart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п</w:t>
            </w:r>
            <w:proofErr w:type="gramEnd"/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/п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Фамилия, имя, отчество (отчество при наличии)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Адрес</w:t>
            </w:r>
          </w:p>
        </w:tc>
      </w:tr>
      <w:tr w:rsidR="00955384" w:rsidRPr="00955384" w:rsidTr="00983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left="646" w:hanging="646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  <w:tr w:rsidR="00955384" w:rsidRPr="00955384" w:rsidTr="00983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84" w:rsidRPr="00955384" w:rsidRDefault="00955384" w:rsidP="00955384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Жилая площадь нами осмотрена, никаких претензий к нанимателю или обслуживающей организации не имеем.                                                              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Подписи нанимателя и совершеннолетних членов семьи (за несовершеннолетних - подписи законных представителей):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Наниматель _____________________________\_______________________\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1._______________________________________\_______________________\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2._______________________________________\_______________________\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3._______________________________________\_______________________\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4.________________________________________\______________________\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                                                         </w:t>
      </w: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Default="00F502AC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F502AC" w:rsidRPr="00955384" w:rsidRDefault="00F502AC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tabs>
          <w:tab w:val="left" w:pos="4500"/>
        </w:tabs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55384" w:rsidRPr="00955384" w:rsidTr="0098398B">
        <w:tc>
          <w:tcPr>
            <w:tcW w:w="4360" w:type="dxa"/>
          </w:tcPr>
          <w:p w:rsidR="00955384" w:rsidRPr="00955384" w:rsidRDefault="00955384" w:rsidP="00955384">
            <w:pPr>
              <w:widowControl w:val="0"/>
              <w:tabs>
                <w:tab w:val="left" w:pos="4500"/>
              </w:tabs>
              <w:suppressAutoHyphens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lastRenderedPageBreak/>
              <w:t xml:space="preserve">Приложение №2 </w:t>
            </w:r>
          </w:p>
          <w:p w:rsidR="00955384" w:rsidRPr="00955384" w:rsidRDefault="00955384" w:rsidP="00955384">
            <w:pPr>
              <w:widowControl w:val="0"/>
              <w:tabs>
                <w:tab w:val="left" w:pos="4500"/>
              </w:tabs>
              <w:suppressAutoHyphens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к Административному регламенту предоставления муниципальной услуги</w:t>
            </w: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55384">
        <w:rPr>
          <w:rFonts w:ascii="Times New Roman" w:hAnsi="Times New Roman"/>
          <w:b/>
          <w:sz w:val="24"/>
          <w:szCs w:val="24"/>
          <w:lang w:val="ru-RU" w:eastAsia="ru-RU"/>
        </w:rPr>
        <w:t>ДОГОВОР</w:t>
      </w:r>
    </w:p>
    <w:p w:rsidR="00955384" w:rsidRPr="00955384" w:rsidRDefault="00955384" w:rsidP="00955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обмена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955384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жилыми помещениями, предоставленными по договорам социального найма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540"/>
        <w:jc w:val="center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F502AC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Arial" w:hAnsi="Times New Roman"/>
          <w:sz w:val="24"/>
          <w:szCs w:val="24"/>
          <w:lang w:val="ru-RU" w:eastAsia="ar-SA"/>
        </w:rPr>
        <w:t>пгт</w:t>
      </w:r>
      <w:proofErr w:type="spellEnd"/>
      <w:r>
        <w:rPr>
          <w:rFonts w:ascii="Times New Roman" w:eastAsia="Arial" w:hAnsi="Times New Roman"/>
          <w:sz w:val="24"/>
          <w:szCs w:val="24"/>
          <w:lang w:val="ru-RU" w:eastAsia="ar-SA"/>
        </w:rPr>
        <w:t>. Могзон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№ _____                                                                                     </w:t>
      </w: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</w: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  <w:t xml:space="preserve">     ________ 20 ___г.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гр. ______________________________________________________________________________,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     фамилия, имя, отчество (отчество при наличии), год рождения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паспорт __________ № _____________ выдан 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являющийся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нанимателем жилого помещения, находящегося в муниципальной   собственности   на  основании договора социального найма от __________ 20___г. № ____, заключенного с _________________________________________________________________________________,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наименование организации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именуемы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й(</w:t>
      </w:r>
      <w:proofErr w:type="spellStart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ая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) в дальнейшем «Наниматель» 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фамилия, имя, отчество (отчество при </w:t>
      </w:r>
      <w:proofErr w:type="spell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нашичии</w:t>
      </w:r>
      <w:proofErr w:type="spell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)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 члены его семьи: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наличии), год рождения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фамилия, имя, отчество (отчество при </w:t>
      </w:r>
      <w:proofErr w:type="spell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наличсии</w:t>
      </w:r>
      <w:proofErr w:type="spell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), год рождения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всего ________________человек,</w:t>
      </w:r>
    </w:p>
    <w:p w:rsidR="00955384" w:rsidRPr="00955384" w:rsidRDefault="00955384" w:rsidP="00955384">
      <w:pPr>
        <w:tabs>
          <w:tab w:val="left" w:pos="936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 гр. 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фамилия, имя, отчество (отчество при наличии), год рождения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паспорт __________ № ____________ выдан 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являющийся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нанимателем жилого помещения, находящегося в муниципальной собственности на  основании  договора социального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найма от __________ 20____г. № ____, заключенного 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__________________________________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наименование организации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именуемы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й(</w:t>
      </w:r>
      <w:proofErr w:type="spellStart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ая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) в дальнейшем «Наниматель»___________________________________________,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                                       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члены его семьи: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наличии), год рождения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всего ________ человек, заключили настоящий договор (далее - Договор) о следующем: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1. ПРЕДМЕТ ДОГОВОРА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54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1.1. По Договору «Наниматель»_______________________________ 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совместно с членами  семьи передает в порядке обмена право на наем жилого помещения, состоящего 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из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квартира, комната общей площадью 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, жилой площадью _______________ 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кв.м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расположенного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по адресу: 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 «Наниматель» __________________________________________________________  на семью,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состоящую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из __________ чел. 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                  фамилия, имя, отчество (отчество при наличии), степень родства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наличии), степень родства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приобретает право на наем данного жилого помещения.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1.2. По Договору «Наниматель»______________________________________________________,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                  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совместно с членами  семьи передает в порядке обмена право на наем жилого помещения, состоящего из _______________, квартира, комната общей площадью ___________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.м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, жилой площадью ___________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кв.м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, расположенного по адресу: __________________________________________________________________________________,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 «Наниматель» __________________________________________________________  на семью,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фамилия, имя, отчество (отчество при наличии)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состоящую из ___________ чел. ____________________________________________________________________________________________________________________________________________________________________</w:t>
      </w: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фамилия, имя, отчество (отчество при наличии), степень родства </w:t>
      </w: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приобретает право на наем данного жилого помещении</w:t>
      </w: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</w:p>
    <w:p w:rsidR="00955384" w:rsidRPr="00955384" w:rsidRDefault="00955384" w:rsidP="00955384">
      <w:pPr>
        <w:tabs>
          <w:tab w:val="left" w:pos="7740"/>
          <w:tab w:val="left" w:pos="9540"/>
        </w:tabs>
        <w:suppressAutoHyphens/>
        <w:autoSpaceDE w:val="0"/>
        <w:ind w:left="-360" w:right="-185"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 настоящее  время жилые помещения в споре и под запретом (арестом) не состоят и никакими сделками и договорами не обременены.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2. ОБЯЗАННОСТИ СТОРОН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68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2.1. Стороны обязуются заключить договоры социального найма жилого помещения на основании настоящего договора и согласия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наймодателя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2.2.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2.3. Стороны обязуются предоставить достоверную информацию о субъекте (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ах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) обмена жилья и жилого помещения, участвующего в сделке, а также другие сведения, необходимые для ее проведения.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3. ОТВЕТСТВЕННОСТЬ СТОРОН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        3.1. За невыполнение или ненадлежащее выполнение своих обязатель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ств ст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ороны несут ответственность, предусмотренную законодательством и Договором.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68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3.2. За предоставление недостоверной информации виновная сторона несет ответственность по возмещению вреда, причиненного другой стороне.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68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3.3. Стороны не несут ответственности, если невозможность выполнения условий Договора наступила в силу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форсмажорных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обстоятельств.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4. ПРОЧИЕ УСЛОВИЯ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568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4.1. Данный Договор и соответствующее согласие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наймодателя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обмениваемого жилого помещения являются основанием расторжения ранее заключенных договоров социального найма жилого помещения с гражданами, обменивающимися жилыми помещениями, и одновременного заключения новых договоров социального найма жилого помещения.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426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4.2. Договор составлен в ________ экземплярах: по одному экземпляру передается каждой из сторон, один экземпляр Договора передается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наймодателю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 Все экземпляры имеют одинаковую юридическую силу.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426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lastRenderedPageBreak/>
        <w:t xml:space="preserve">4.3. Все споры и разногласия, возникающие в связи с исполнением Договора, стороны решают путем переговоров. При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недостижении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согласия, споры решаются в установленном законодательством порядке.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426" w:firstLine="426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4.4.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Наймодатель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не несет ответственности за неправомерные действия сторон, приведшие к признанию судом сделки недействительной.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5. СРОК ДОГОВОРА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Договор вступает в силу с момента его согласования с </w:t>
      </w:r>
      <w:proofErr w:type="spell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наймодателем</w:t>
      </w:r>
      <w:proofErr w:type="spell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outlineLvl w:val="2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6. ПОДПИСИ СТОРОН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jc w:val="both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Наниматель:                                          Наниматель: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         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Паспорт: _________№_________         Паспорт: ______________№__________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выдан ______________________         </w:t>
      </w:r>
      <w:proofErr w:type="spellStart"/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выдан</w:t>
      </w:r>
      <w:proofErr w:type="spellEnd"/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Адрес места жительства:                     Адрес места жительства: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         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         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подпись                                                               </w:t>
      </w:r>
      <w:proofErr w:type="spellStart"/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подпись</w:t>
      </w:r>
      <w:proofErr w:type="spellEnd"/>
      <w:proofErr w:type="gram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Совершеннолетние члены семьи:        Совершеннолетние члены семьи: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____________________________         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подпись                                                                </w:t>
      </w:r>
      <w:proofErr w:type="spellStart"/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подпись</w:t>
      </w:r>
      <w:proofErr w:type="spellEnd"/>
      <w:proofErr w:type="gram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____________________________         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подпись                                                                 </w:t>
      </w:r>
      <w:proofErr w:type="spellStart"/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подпись</w:t>
      </w:r>
      <w:proofErr w:type="spellEnd"/>
      <w:proofErr w:type="gram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Согласовано ______________________________________________________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rPr>
          <w:rFonts w:ascii="Times New Roman" w:eastAsia="Arial" w:hAnsi="Times New Roman"/>
          <w:sz w:val="20"/>
          <w:szCs w:val="20"/>
          <w:lang w:val="ru-RU" w:eastAsia="ar-SA"/>
        </w:rPr>
      </w:pPr>
      <w:proofErr w:type="spell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наймодатель</w:t>
      </w:r>
      <w:proofErr w:type="spellEnd"/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Постановление </w:t>
      </w:r>
      <w:proofErr w:type="gramStart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от</w:t>
      </w:r>
      <w:proofErr w:type="gramEnd"/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 xml:space="preserve"> _______________________                                  № ________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>М.П. ________________________________________________________________________.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 xml:space="preserve">                           должность </w:t>
      </w:r>
      <w:proofErr w:type="gramStart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подписавшего</w:t>
      </w:r>
      <w:proofErr w:type="gramEnd"/>
      <w:r w:rsidRPr="00955384">
        <w:rPr>
          <w:rFonts w:ascii="Times New Roman" w:eastAsia="Arial" w:hAnsi="Times New Roman"/>
          <w:sz w:val="20"/>
          <w:szCs w:val="20"/>
          <w:lang w:val="ru-RU" w:eastAsia="ar-SA"/>
        </w:rPr>
        <w:t>, фамилия, имя, отчество (отчество при наличии), подпись</w:t>
      </w: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F502AC" w:rsidRDefault="00F502AC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F502AC" w:rsidRDefault="00F502AC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F502AC" w:rsidRPr="00955384" w:rsidRDefault="00F502AC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55384" w:rsidRPr="00955384" w:rsidTr="0098398B">
        <w:tc>
          <w:tcPr>
            <w:tcW w:w="4076" w:type="dxa"/>
          </w:tcPr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ind w:firstLine="0"/>
              <w:rPr>
                <w:rFonts w:ascii="Times New Roman" w:eastAsia="Calibri" w:hAnsi="Times New Roman"/>
                <w:lang w:val="ru-RU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lastRenderedPageBreak/>
              <w:t xml:space="preserve">Приложение №3 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ind w:firstLine="0"/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t>к Административному регламенту предоставления муниципальной услуги</w:t>
            </w: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right"/>
        <w:rPr>
          <w:rFonts w:ascii="Times New Roman" w:eastAsia="Arial" w:hAnsi="Times New Roman"/>
          <w:sz w:val="24"/>
          <w:szCs w:val="24"/>
          <w:lang w:val="ru-RU" w:eastAsia="ar-SA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0"/>
        <w:jc w:val="center"/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</w:pP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</w: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</w:r>
      <w:r w:rsidRPr="00955384">
        <w:rPr>
          <w:rFonts w:ascii="Times New Roman" w:eastAsia="Arial" w:hAnsi="Times New Roman"/>
          <w:sz w:val="24"/>
          <w:szCs w:val="24"/>
          <w:lang w:val="ru-RU" w:eastAsia="ar-SA"/>
        </w:rPr>
        <w:tab/>
      </w: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 xml:space="preserve">                                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>РАСПИСКА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Cs/>
          <w:color w:val="26282F"/>
          <w:kern w:val="1"/>
          <w:sz w:val="24"/>
          <w:szCs w:val="24"/>
          <w:lang w:val="ru-RU"/>
        </w:rPr>
        <w:t xml:space="preserve">в получении документов для предоставления муниципальной услуги 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«Выдача согласия на обмен жилыми помещениями, предоставленными по договорам социального найма»</w:t>
      </w: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 xml:space="preserve"> 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Орган предоставления услуги: 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Мною _______________________________________________________________________,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</w:t>
      </w: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ab/>
        <w:t xml:space="preserve">     </w:t>
      </w:r>
      <w:proofErr w:type="gramStart"/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(должность сотрудника, принявшего документы, Ф.И.О (отчество при наличии)</w:t>
      </w:r>
      <w:proofErr w:type="gramEnd"/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proofErr w:type="gram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приняты</w:t>
      </w:r>
      <w:proofErr w:type="gram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от 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Ф.И.О (отчество при наличии) заявителя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Ф.И.О (отчество при наличии) представителя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proofErr w:type="gram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действующего</w:t>
      </w:r>
      <w:proofErr w:type="gram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по доверенности от __________________ № __________________________,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выданной 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следующие документы: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680"/>
        <w:gridCol w:w="1622"/>
        <w:gridCol w:w="2578"/>
      </w:tblGrid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N</w:t>
            </w:r>
          </w:p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документа, входящего в исчерпывающий перечень документов, которые заявитель должен представить самостоятельно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Оригинал (кол-во листов)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Копия (кол-во листов)</w:t>
            </w: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603"/>
        <w:gridCol w:w="1373"/>
        <w:gridCol w:w="1195"/>
        <w:gridCol w:w="1925"/>
      </w:tblGrid>
      <w:tr w:rsidR="00955384" w:rsidRPr="00955384" w:rsidTr="0098398B">
        <w:tc>
          <w:tcPr>
            <w:tcW w:w="61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N</w:t>
            </w:r>
          </w:p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документа, входящего в исчерпывающий перечень документов,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Представлен</w:t>
            </w:r>
            <w:proofErr w:type="gramEnd"/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заявителем по собственной инициативе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Будет получен в порядке межведомственного взаимодействия</w:t>
            </w:r>
          </w:p>
        </w:tc>
      </w:tr>
      <w:tr w:rsidR="00955384" w:rsidRPr="00955384" w:rsidTr="0098398B">
        <w:tc>
          <w:tcPr>
            <w:tcW w:w="619" w:type="dxa"/>
            <w:vMerge/>
            <w:tcBorders>
              <w:top w:val="nil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Оригинал (кол-во листов)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5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Копия (кол-во листов)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5384" w:rsidRPr="00955384" w:rsidTr="0098398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84" w:rsidRPr="00955384" w:rsidRDefault="00955384" w:rsidP="0095538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Документы принял (а) 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                        (Ф.И.О.(отчество при наличии) должность сотрудника, принявшего документы)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                                      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                            (подпись)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Результат предоставления муниципальной услуги прошу направить 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lastRenderedPageBreak/>
        <w:t xml:space="preserve">     (указать способ получения ответа: на руки, почтой и т д.)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Документы сда</w:t>
      </w:r>
      <w:proofErr w:type="gram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л(</w:t>
      </w:r>
      <w:proofErr w:type="gram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а)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   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(Ф.И.</w:t>
      </w:r>
      <w:proofErr w:type="gramStart"/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О(</w:t>
      </w:r>
      <w:proofErr w:type="gramEnd"/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отчество при наличии) заявителя (представителя)                     (подпись)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Дата выдачи расписки 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Дата предоставления услуги 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Дата выдачи итоговог</w:t>
      </w:r>
      <w:proofErr w:type="gram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о(</w:t>
      </w:r>
      <w:proofErr w:type="spellStart"/>
      <w:proofErr w:type="gram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ых</w:t>
      </w:r>
      <w:proofErr w:type="spell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) документа(</w:t>
      </w:r>
      <w:proofErr w:type="spellStart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ов</w:t>
      </w:r>
      <w:proofErr w:type="spellEnd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) ________________________________________.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right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right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jc w:val="right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Style w:val="a9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955384" w:rsidRPr="00955384" w:rsidTr="0098398B">
        <w:tc>
          <w:tcPr>
            <w:tcW w:w="4468" w:type="dxa"/>
          </w:tcPr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Calibri" w:hAnsi="Times New Roman"/>
                <w:lang w:val="ru-RU"/>
              </w:rPr>
              <w:t>Приложение №4 к Административному регламенту предоставления муниципальной услуги</w:t>
            </w:r>
          </w:p>
        </w:tc>
      </w:tr>
    </w:tbl>
    <w:p w:rsidR="00955384" w:rsidRPr="00955384" w:rsidRDefault="00955384" w:rsidP="0095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561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tbl>
      <w:tblPr>
        <w:tblStyle w:val="a9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955384" w:rsidRPr="00955384" w:rsidTr="0098398B">
        <w:tc>
          <w:tcPr>
            <w:tcW w:w="9571" w:type="dxa"/>
          </w:tcPr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___________________________________</w:t>
            </w:r>
          </w:p>
          <w:p w:rsidR="00955384" w:rsidRPr="00955384" w:rsidRDefault="00955384" w:rsidP="0095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</w:pPr>
            <w:r w:rsidRPr="00955384">
              <w:rPr>
                <w:rFonts w:ascii="Times New Roman" w:eastAsia="Andale Sans UI" w:hAnsi="Times New Roman"/>
                <w:kern w:val="1"/>
                <w:sz w:val="20"/>
                <w:szCs w:val="20"/>
                <w:lang w:val="ru-RU"/>
              </w:rPr>
              <w:t>(фамилия, имя, отчество (при наличии), адрес заявителя)</w:t>
            </w:r>
          </w:p>
        </w:tc>
      </w:tr>
    </w:tbl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>УВЕДОМЛЕНИЕ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об отказе в предоставлении муниципальной услуги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Администрация </w:t>
      </w:r>
      <w:r w:rsidR="00F502AC">
        <w:rPr>
          <w:rFonts w:ascii="Times New Roman" w:eastAsia="Andale Sans UI" w:hAnsi="Times New Roman"/>
          <w:kern w:val="1"/>
          <w:sz w:val="24"/>
          <w:szCs w:val="24"/>
          <w:lang w:val="ru-RU"/>
        </w:rPr>
        <w:t>городского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поселения </w:t>
      </w:r>
      <w:r w:rsidR="00F502AC">
        <w:rPr>
          <w:rFonts w:ascii="Times New Roman" w:eastAsia="Andale Sans UI" w:hAnsi="Times New Roman"/>
          <w:kern w:val="1"/>
          <w:sz w:val="24"/>
          <w:szCs w:val="24"/>
          <w:lang w:val="ru-RU"/>
        </w:rPr>
        <w:t>«Могзонское»</w:t>
      </w:r>
      <w:bookmarkStart w:id="27" w:name="_GoBack"/>
      <w:bookmarkEnd w:id="27"/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  уведомляет   Вас   об   отказе в предоставлении муниципальной услуги «Выдача согласия на обмен жилыми помещениями, предоставленными по договорам социального найма»</w:t>
      </w:r>
      <w:r w:rsidRPr="00955384">
        <w:rPr>
          <w:rFonts w:ascii="Times New Roman" w:eastAsia="Andale Sans UI" w:hAnsi="Times New Roman"/>
          <w:b/>
          <w:bCs/>
          <w:color w:val="26282F"/>
          <w:kern w:val="1"/>
          <w:sz w:val="24"/>
          <w:szCs w:val="24"/>
          <w:lang w:val="ru-RU"/>
        </w:rPr>
        <w:t xml:space="preserve"> </w:t>
      </w: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по следующим основаниям: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(основание для отказа предоставления муниципальной услуги в соответствии с п. 2.13 административного регламента)</w:t>
      </w: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955384" w:rsidRPr="00955384" w:rsidRDefault="00955384" w:rsidP="00955384">
      <w:pPr>
        <w:widowControl w:val="0"/>
        <w:suppressAutoHyphens/>
        <w:autoSpaceDE w:val="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955384">
        <w:rPr>
          <w:rFonts w:ascii="Times New Roman" w:eastAsia="Andale Sans UI" w:hAnsi="Times New Roman"/>
          <w:kern w:val="1"/>
          <w:sz w:val="24"/>
          <w:szCs w:val="24"/>
          <w:lang w:val="ru-RU"/>
        </w:rPr>
        <w:t>Глава поселения _____________                                              ___________________________</w:t>
      </w:r>
    </w:p>
    <w:p w:rsidR="00955384" w:rsidRPr="00955384" w:rsidRDefault="00955384" w:rsidP="00955384">
      <w:pPr>
        <w:widowControl w:val="0"/>
        <w:suppressAutoHyphens/>
        <w:autoSpaceDE w:val="0"/>
        <w:ind w:firstLine="0"/>
        <w:jc w:val="both"/>
        <w:rPr>
          <w:rFonts w:ascii="Times New Roman" w:eastAsia="Andale Sans UI" w:hAnsi="Times New Roman"/>
          <w:kern w:val="1"/>
          <w:sz w:val="20"/>
          <w:szCs w:val="20"/>
          <w:lang w:val="ru-RU"/>
        </w:rPr>
      </w:pPr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 xml:space="preserve">                                   </w:t>
      </w:r>
      <w:proofErr w:type="gramStart"/>
      <w:r w:rsidRPr="00955384">
        <w:rPr>
          <w:rFonts w:ascii="Times New Roman" w:eastAsia="Andale Sans UI" w:hAnsi="Times New Roman"/>
          <w:kern w:val="1"/>
          <w:sz w:val="20"/>
          <w:szCs w:val="20"/>
          <w:lang w:val="ru-RU"/>
        </w:rPr>
        <w:t>(подпись)                                                                              (ФИО (отчество при наличии)</w:t>
      </w:r>
      <w:proofErr w:type="gramEnd"/>
    </w:p>
    <w:p w:rsidR="00955384" w:rsidRPr="00955384" w:rsidRDefault="00955384" w:rsidP="00955384">
      <w:pPr>
        <w:spacing w:after="160" w:line="259" w:lineRule="auto"/>
        <w:ind w:firstLine="0"/>
        <w:rPr>
          <w:rFonts w:ascii="Times New Roman" w:eastAsia="Calibri" w:hAnsi="Times New Roman"/>
          <w:sz w:val="24"/>
          <w:szCs w:val="24"/>
          <w:lang w:val="ru-RU"/>
        </w:rPr>
      </w:pPr>
    </w:p>
    <w:p w:rsidR="00004C7C" w:rsidRPr="00F8367E" w:rsidRDefault="00004C7C" w:rsidP="00955384">
      <w:pPr>
        <w:ind w:firstLine="0"/>
        <w:jc w:val="center"/>
        <w:rPr>
          <w:rFonts w:ascii="Arial" w:eastAsia="Calibri" w:hAnsi="Arial" w:cs="Arial"/>
          <w:iCs/>
          <w:sz w:val="24"/>
          <w:szCs w:val="24"/>
          <w:lang w:val="ru-RU"/>
        </w:rPr>
      </w:pPr>
    </w:p>
    <w:sectPr w:rsidR="00004C7C" w:rsidRPr="00F8367E" w:rsidSect="00955384">
      <w:headerReference w:type="default" r:id="rId13"/>
      <w:pgSz w:w="11906" w:h="16838" w:code="9"/>
      <w:pgMar w:top="1134" w:right="567" w:bottom="1134" w:left="1418" w:header="340" w:footer="0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8B" w:rsidRPr="00C7604B" w:rsidRDefault="0098398B" w:rsidP="00004C7C">
    <w:pPr>
      <w:pStyle w:val="af1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3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7742794"/>
    <w:multiLevelType w:val="hybridMultilevel"/>
    <w:tmpl w:val="1DE6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AD4271"/>
    <w:multiLevelType w:val="hybridMultilevel"/>
    <w:tmpl w:val="CBFC1440"/>
    <w:lvl w:ilvl="0" w:tplc="258E08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F088C"/>
    <w:multiLevelType w:val="hybridMultilevel"/>
    <w:tmpl w:val="FA0C3DF8"/>
    <w:lvl w:ilvl="0" w:tplc="69600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D4245EF"/>
    <w:multiLevelType w:val="hybridMultilevel"/>
    <w:tmpl w:val="618E19E4"/>
    <w:lvl w:ilvl="0" w:tplc="FC1437A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6E12C0"/>
    <w:multiLevelType w:val="hybridMultilevel"/>
    <w:tmpl w:val="71D0C19A"/>
    <w:lvl w:ilvl="0" w:tplc="B4A25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0">
    <w:nsid w:val="6097553D"/>
    <w:multiLevelType w:val="hybridMultilevel"/>
    <w:tmpl w:val="F80C917E"/>
    <w:lvl w:ilvl="0" w:tplc="58C261BA">
      <w:start w:val="1"/>
      <w:numFmt w:val="decimal"/>
      <w:lvlText w:val="%1."/>
      <w:lvlJc w:val="left"/>
      <w:pPr>
        <w:ind w:left="1314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21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E68C0"/>
    <w:multiLevelType w:val="multilevel"/>
    <w:tmpl w:val="40FA466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43C6D4E"/>
    <w:multiLevelType w:val="hybridMultilevel"/>
    <w:tmpl w:val="EAA8E4BE"/>
    <w:lvl w:ilvl="0" w:tplc="5F1C2A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10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0"/>
  </w:num>
  <w:num w:numId="11">
    <w:abstractNumId w:val="16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04C7C"/>
    <w:rsid w:val="0007654C"/>
    <w:rsid w:val="000B13DE"/>
    <w:rsid w:val="00111919"/>
    <w:rsid w:val="00126CD4"/>
    <w:rsid w:val="0014438E"/>
    <w:rsid w:val="00153EE9"/>
    <w:rsid w:val="001D6D1C"/>
    <w:rsid w:val="001E04F4"/>
    <w:rsid w:val="001E0891"/>
    <w:rsid w:val="002026AC"/>
    <w:rsid w:val="002414EA"/>
    <w:rsid w:val="00271314"/>
    <w:rsid w:val="00271C24"/>
    <w:rsid w:val="00281917"/>
    <w:rsid w:val="002D19C5"/>
    <w:rsid w:val="00347B56"/>
    <w:rsid w:val="003703A9"/>
    <w:rsid w:val="003B1A1C"/>
    <w:rsid w:val="004215A4"/>
    <w:rsid w:val="0045517C"/>
    <w:rsid w:val="00474CB4"/>
    <w:rsid w:val="004D274D"/>
    <w:rsid w:val="004D5D0C"/>
    <w:rsid w:val="00522CE0"/>
    <w:rsid w:val="005314F6"/>
    <w:rsid w:val="00541D90"/>
    <w:rsid w:val="00552C8C"/>
    <w:rsid w:val="0055768F"/>
    <w:rsid w:val="005750F4"/>
    <w:rsid w:val="0067525B"/>
    <w:rsid w:val="00683561"/>
    <w:rsid w:val="006C68DC"/>
    <w:rsid w:val="006C6F75"/>
    <w:rsid w:val="006C7F9E"/>
    <w:rsid w:val="006E732A"/>
    <w:rsid w:val="00750464"/>
    <w:rsid w:val="007670EE"/>
    <w:rsid w:val="007730D9"/>
    <w:rsid w:val="007C16C4"/>
    <w:rsid w:val="007D4BBB"/>
    <w:rsid w:val="008329D7"/>
    <w:rsid w:val="0085320A"/>
    <w:rsid w:val="008870B3"/>
    <w:rsid w:val="008B6859"/>
    <w:rsid w:val="00901C07"/>
    <w:rsid w:val="00912895"/>
    <w:rsid w:val="00914C6D"/>
    <w:rsid w:val="00955384"/>
    <w:rsid w:val="0098103F"/>
    <w:rsid w:val="0098398B"/>
    <w:rsid w:val="009F6286"/>
    <w:rsid w:val="00A2052D"/>
    <w:rsid w:val="00A46678"/>
    <w:rsid w:val="00A97E6D"/>
    <w:rsid w:val="00B03AEE"/>
    <w:rsid w:val="00B1378A"/>
    <w:rsid w:val="00B41AB6"/>
    <w:rsid w:val="00BE5D86"/>
    <w:rsid w:val="00C47DA2"/>
    <w:rsid w:val="00CC27AF"/>
    <w:rsid w:val="00CC3CF2"/>
    <w:rsid w:val="00CC5588"/>
    <w:rsid w:val="00D265F1"/>
    <w:rsid w:val="00D473C1"/>
    <w:rsid w:val="00D91B0E"/>
    <w:rsid w:val="00DD39A2"/>
    <w:rsid w:val="00DD5BE8"/>
    <w:rsid w:val="00DE7C15"/>
    <w:rsid w:val="00DF0BAF"/>
    <w:rsid w:val="00E03CE6"/>
    <w:rsid w:val="00E56F53"/>
    <w:rsid w:val="00EA0896"/>
    <w:rsid w:val="00EA76A5"/>
    <w:rsid w:val="00EC1275"/>
    <w:rsid w:val="00ED0402"/>
    <w:rsid w:val="00F251FA"/>
    <w:rsid w:val="00F27D5C"/>
    <w:rsid w:val="00F411F0"/>
    <w:rsid w:val="00F502AC"/>
    <w:rsid w:val="00F8367E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004C7C"/>
    <w:pPr>
      <w:keepNext/>
      <w:spacing w:before="240" w:after="60" w:line="360" w:lineRule="auto"/>
      <w:ind w:firstLine="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004C7C"/>
    <w:pPr>
      <w:keepNext/>
      <w:widowControl w:val="0"/>
      <w:autoSpaceDE w:val="0"/>
      <w:autoSpaceDN w:val="0"/>
      <w:adjustRightInd w:val="0"/>
      <w:spacing w:before="240" w:after="60" w:line="360" w:lineRule="auto"/>
      <w:ind w:firstLine="0"/>
      <w:jc w:val="right"/>
      <w:outlineLvl w:val="1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04C7C"/>
    <w:pPr>
      <w:keepNext/>
      <w:widowControl w:val="0"/>
      <w:autoSpaceDE w:val="0"/>
      <w:autoSpaceDN w:val="0"/>
      <w:adjustRightInd w:val="0"/>
      <w:spacing w:before="240" w:after="60"/>
      <w:ind w:firstLine="0"/>
      <w:jc w:val="center"/>
      <w:outlineLvl w:val="2"/>
    </w:pPr>
    <w:rPr>
      <w:rFonts w:ascii="Times New Roman" w:hAnsi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link w:val="a8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9">
    <w:name w:val="Table Grid"/>
    <w:basedOn w:val="a1"/>
    <w:uiPriority w:val="3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2026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c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04C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4C7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4C7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4C7C"/>
  </w:style>
  <w:style w:type="paragraph" w:styleId="ad">
    <w:name w:val="footer"/>
    <w:basedOn w:val="a"/>
    <w:link w:val="ae"/>
    <w:uiPriority w:val="99"/>
    <w:rsid w:val="00004C7C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04C7C"/>
    <w:pPr>
      <w:spacing w:after="120" w:line="480" w:lineRule="auto"/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004C7C"/>
    <w:pPr>
      <w:spacing w:after="120"/>
      <w:ind w:left="283"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004C7C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next w:val="a"/>
    <w:link w:val="af4"/>
    <w:qFormat/>
    <w:rsid w:val="00004C7C"/>
    <w:pPr>
      <w:spacing w:after="60"/>
      <w:ind w:firstLine="0"/>
      <w:jc w:val="center"/>
      <w:outlineLvl w:val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4">
    <w:name w:val="Подзаголовок Знак"/>
    <w:basedOn w:val="a0"/>
    <w:link w:val="af3"/>
    <w:rsid w:val="00004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04C7C"/>
    <w:pPr>
      <w:spacing w:after="120"/>
      <w:ind w:firstLine="0"/>
      <w:jc w:val="center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4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004C7C"/>
    <w:pPr>
      <w:spacing w:line="360" w:lineRule="auto"/>
      <w:ind w:firstLine="0"/>
      <w:jc w:val="center"/>
    </w:pPr>
    <w:rPr>
      <w:rFonts w:ascii="Times New Roman" w:hAnsi="Times New Roman"/>
      <w:spacing w:val="100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004C7C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04C7C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val="ru-RU"/>
    </w:rPr>
  </w:style>
  <w:style w:type="paragraph" w:customStyle="1" w:styleId="af8">
    <w:name w:val="Знак Знак Знак Знак"/>
    <w:basedOn w:val="a"/>
    <w:rsid w:val="00004C7C"/>
    <w:pPr>
      <w:spacing w:after="160" w:line="240" w:lineRule="exact"/>
      <w:ind w:firstLine="0"/>
    </w:pPr>
    <w:rPr>
      <w:rFonts w:ascii="Arial" w:hAnsi="Arial" w:cs="Arial"/>
      <w:sz w:val="20"/>
      <w:szCs w:val="20"/>
    </w:rPr>
  </w:style>
  <w:style w:type="paragraph" w:styleId="33">
    <w:name w:val="Body Text Indent 3"/>
    <w:basedOn w:val="a"/>
    <w:link w:val="34"/>
    <w:rsid w:val="00004C7C"/>
    <w:pPr>
      <w:spacing w:after="120"/>
      <w:ind w:left="283" w:firstLine="0"/>
      <w:jc w:val="center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004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04C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004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04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004C7C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unhideWhenUsed/>
    <w:rsid w:val="00004C7C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23">
    <w:name w:val="Нет списка2"/>
    <w:next w:val="a2"/>
    <w:uiPriority w:val="99"/>
    <w:semiHidden/>
    <w:unhideWhenUsed/>
    <w:rsid w:val="00955384"/>
  </w:style>
  <w:style w:type="numbering" w:customStyle="1" w:styleId="110">
    <w:name w:val="Нет списка11"/>
    <w:next w:val="a2"/>
    <w:semiHidden/>
    <w:rsid w:val="00955384"/>
  </w:style>
  <w:style w:type="character" w:customStyle="1" w:styleId="WW8Num3z0">
    <w:name w:val="WW8Num3z0"/>
    <w:rsid w:val="00955384"/>
    <w:rPr>
      <w:rFonts w:ascii="Symbol" w:hAnsi="Symbol" w:cs="OpenSymbol"/>
    </w:rPr>
  </w:style>
  <w:style w:type="character" w:customStyle="1" w:styleId="WW8Num8z0">
    <w:name w:val="WW8Num8z0"/>
    <w:rsid w:val="00955384"/>
    <w:rPr>
      <w:rFonts w:ascii="Symbol" w:hAnsi="Symbol" w:cs="OpenSymbol"/>
    </w:rPr>
  </w:style>
  <w:style w:type="character" w:customStyle="1" w:styleId="WW8Num9z0">
    <w:name w:val="WW8Num9z0"/>
    <w:rsid w:val="00955384"/>
    <w:rPr>
      <w:rFonts w:ascii="Symbol" w:hAnsi="Symbol" w:cs="OpenSymbol"/>
    </w:rPr>
  </w:style>
  <w:style w:type="character" w:customStyle="1" w:styleId="Absatz-Standardschriftart">
    <w:name w:val="Absatz-Standardschriftart"/>
    <w:rsid w:val="00955384"/>
  </w:style>
  <w:style w:type="character" w:customStyle="1" w:styleId="WW-Absatz-Standardschriftart">
    <w:name w:val="WW-Absatz-Standardschriftart"/>
    <w:rsid w:val="00955384"/>
  </w:style>
  <w:style w:type="character" w:customStyle="1" w:styleId="WW-Absatz-Standardschriftart1">
    <w:name w:val="WW-Absatz-Standardschriftart1"/>
    <w:rsid w:val="00955384"/>
  </w:style>
  <w:style w:type="character" w:customStyle="1" w:styleId="WW-Absatz-Standardschriftart11">
    <w:name w:val="WW-Absatz-Standardschriftart11"/>
    <w:rsid w:val="00955384"/>
  </w:style>
  <w:style w:type="character" w:customStyle="1" w:styleId="WW-Absatz-Standardschriftart111">
    <w:name w:val="WW-Absatz-Standardschriftart111"/>
    <w:rsid w:val="00955384"/>
  </w:style>
  <w:style w:type="character" w:customStyle="1" w:styleId="WW-Absatz-Standardschriftart1111">
    <w:name w:val="WW-Absatz-Standardschriftart1111"/>
    <w:rsid w:val="00955384"/>
  </w:style>
  <w:style w:type="character" w:customStyle="1" w:styleId="WW-Absatz-Standardschriftart11111">
    <w:name w:val="WW-Absatz-Standardschriftart11111"/>
    <w:rsid w:val="00955384"/>
  </w:style>
  <w:style w:type="character" w:customStyle="1" w:styleId="WW-Absatz-Standardschriftart111111">
    <w:name w:val="WW-Absatz-Standardschriftart111111"/>
    <w:rsid w:val="00955384"/>
  </w:style>
  <w:style w:type="character" w:customStyle="1" w:styleId="5">
    <w:name w:val="Основной шрифт абзаца5"/>
    <w:rsid w:val="00955384"/>
  </w:style>
  <w:style w:type="character" w:customStyle="1" w:styleId="4">
    <w:name w:val="Основной шрифт абзаца4"/>
    <w:rsid w:val="00955384"/>
  </w:style>
  <w:style w:type="character" w:customStyle="1" w:styleId="WW-Absatz-Standardschriftart1111111">
    <w:name w:val="WW-Absatz-Standardschriftart1111111"/>
    <w:rsid w:val="00955384"/>
  </w:style>
  <w:style w:type="character" w:customStyle="1" w:styleId="35">
    <w:name w:val="Основной шрифт абзаца3"/>
    <w:rsid w:val="00955384"/>
  </w:style>
  <w:style w:type="character" w:customStyle="1" w:styleId="24">
    <w:name w:val="Основной шрифт абзаца2"/>
    <w:rsid w:val="00955384"/>
  </w:style>
  <w:style w:type="character" w:customStyle="1" w:styleId="WW-Absatz-Standardschriftart11111111">
    <w:name w:val="WW-Absatz-Standardschriftart11111111"/>
    <w:rsid w:val="00955384"/>
  </w:style>
  <w:style w:type="character" w:customStyle="1" w:styleId="WW-Absatz-Standardschriftart111111111">
    <w:name w:val="WW-Absatz-Standardschriftart111111111"/>
    <w:rsid w:val="00955384"/>
  </w:style>
  <w:style w:type="character" w:customStyle="1" w:styleId="WW8Num4z0">
    <w:name w:val="WW8Num4z0"/>
    <w:rsid w:val="00955384"/>
    <w:rPr>
      <w:rFonts w:ascii="Symbol" w:hAnsi="Symbol"/>
    </w:rPr>
  </w:style>
  <w:style w:type="character" w:customStyle="1" w:styleId="WW-Absatz-Standardschriftart1111111111">
    <w:name w:val="WW-Absatz-Standardschriftart1111111111"/>
    <w:rsid w:val="00955384"/>
  </w:style>
  <w:style w:type="character" w:customStyle="1" w:styleId="WW-Absatz-Standardschriftart11111111111">
    <w:name w:val="WW-Absatz-Standardschriftart11111111111"/>
    <w:rsid w:val="00955384"/>
  </w:style>
  <w:style w:type="character" w:customStyle="1" w:styleId="WW-Absatz-Standardschriftart111111111111">
    <w:name w:val="WW-Absatz-Standardschriftart111111111111"/>
    <w:rsid w:val="00955384"/>
  </w:style>
  <w:style w:type="character" w:customStyle="1" w:styleId="WW-Absatz-Standardschriftart1111111111111">
    <w:name w:val="WW-Absatz-Standardschriftart1111111111111"/>
    <w:rsid w:val="00955384"/>
  </w:style>
  <w:style w:type="character" w:customStyle="1" w:styleId="WW-Absatz-Standardschriftart11111111111111">
    <w:name w:val="WW-Absatz-Standardschriftart11111111111111"/>
    <w:rsid w:val="00955384"/>
  </w:style>
  <w:style w:type="character" w:customStyle="1" w:styleId="WW-Absatz-Standardschriftart111111111111111">
    <w:name w:val="WW-Absatz-Standardschriftart111111111111111"/>
    <w:rsid w:val="00955384"/>
  </w:style>
  <w:style w:type="character" w:customStyle="1" w:styleId="WW-Absatz-Standardschriftart1111111111111111">
    <w:name w:val="WW-Absatz-Standardschriftart1111111111111111"/>
    <w:rsid w:val="00955384"/>
  </w:style>
  <w:style w:type="character" w:customStyle="1" w:styleId="13">
    <w:name w:val="Основной шрифт абзаца1"/>
    <w:rsid w:val="00955384"/>
  </w:style>
  <w:style w:type="character" w:customStyle="1" w:styleId="sectiontitle">
    <w:name w:val="section_title"/>
    <w:basedOn w:val="13"/>
    <w:rsid w:val="00955384"/>
  </w:style>
  <w:style w:type="character" w:customStyle="1" w:styleId="WW8Num5z0">
    <w:name w:val="WW8Num5z0"/>
    <w:rsid w:val="00955384"/>
    <w:rPr>
      <w:rFonts w:ascii="Symbol" w:hAnsi="Symbol" w:cs="OpenSymbol"/>
    </w:rPr>
  </w:style>
  <w:style w:type="character" w:customStyle="1" w:styleId="WW8Num2z0">
    <w:name w:val="WW8Num2z0"/>
    <w:rsid w:val="00955384"/>
    <w:rPr>
      <w:rFonts w:ascii="Symbol" w:hAnsi="Symbol"/>
    </w:rPr>
  </w:style>
  <w:style w:type="character" w:customStyle="1" w:styleId="afa">
    <w:name w:val="Символ нумерации"/>
    <w:rsid w:val="00955384"/>
  </w:style>
  <w:style w:type="character" w:customStyle="1" w:styleId="afb">
    <w:name w:val="Маркеры списка"/>
    <w:rsid w:val="00955384"/>
    <w:rPr>
      <w:rFonts w:ascii="OpenSymbol" w:eastAsia="OpenSymbol" w:hAnsi="OpenSymbol" w:cs="OpenSymbol"/>
    </w:rPr>
  </w:style>
  <w:style w:type="character" w:styleId="afc">
    <w:name w:val="Strong"/>
    <w:uiPriority w:val="22"/>
    <w:qFormat/>
    <w:rsid w:val="00955384"/>
    <w:rPr>
      <w:b/>
      <w:bCs/>
    </w:rPr>
  </w:style>
  <w:style w:type="paragraph" w:styleId="afd">
    <w:name w:val="List"/>
    <w:basedOn w:val="a5"/>
    <w:rsid w:val="00955384"/>
    <w:pPr>
      <w:widowControl w:val="0"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6">
    <w:name w:val="Название6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50">
    <w:name w:val="Указатель5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51">
    <w:name w:val="Название5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40">
    <w:name w:val="Указатель4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41">
    <w:name w:val="Название4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36">
    <w:name w:val="Указатель3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25">
    <w:name w:val="Название2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26">
    <w:name w:val="Указатель2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14">
    <w:name w:val="Название1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15">
    <w:name w:val="Указатель1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37">
    <w:name w:val="Название3"/>
    <w:basedOn w:val="a"/>
    <w:next w:val="af3"/>
    <w:rsid w:val="00955384"/>
    <w:pPr>
      <w:widowControl w:val="0"/>
      <w:suppressAutoHyphens/>
      <w:ind w:firstLine="0"/>
      <w:jc w:val="center"/>
    </w:pPr>
    <w:rPr>
      <w:rFonts w:ascii="Times New Roman" w:eastAsia="Andale Sans UI" w:hAnsi="Times New Roman"/>
      <w:kern w:val="1"/>
      <w:sz w:val="28"/>
      <w:szCs w:val="24"/>
      <w:lang w:val="ru-RU"/>
    </w:rPr>
  </w:style>
  <w:style w:type="paragraph" w:customStyle="1" w:styleId="afe">
    <w:name w:val="Таблицы (моноширинный)"/>
    <w:basedOn w:val="a"/>
    <w:next w:val="a"/>
    <w:uiPriority w:val="99"/>
    <w:rsid w:val="00955384"/>
    <w:pPr>
      <w:widowControl w:val="0"/>
      <w:suppressAutoHyphens/>
      <w:autoSpaceDE w:val="0"/>
      <w:ind w:firstLine="0"/>
      <w:jc w:val="both"/>
    </w:pPr>
    <w:rPr>
      <w:rFonts w:ascii="Courier New" w:eastAsia="Andale Sans UI" w:hAnsi="Courier New" w:cs="Courier New"/>
      <w:kern w:val="1"/>
      <w:sz w:val="24"/>
      <w:szCs w:val="24"/>
      <w:lang w:val="ru-RU"/>
    </w:rPr>
  </w:style>
  <w:style w:type="paragraph" w:customStyle="1" w:styleId="aff">
    <w:name w:val="Содержимое таблицы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/>
      <w:kern w:val="1"/>
      <w:sz w:val="24"/>
      <w:szCs w:val="24"/>
      <w:lang w:val="ru-RU"/>
    </w:rPr>
  </w:style>
  <w:style w:type="paragraph" w:customStyle="1" w:styleId="aff0">
    <w:name w:val="Заголовок таблицы"/>
    <w:basedOn w:val="aff"/>
    <w:rsid w:val="00955384"/>
    <w:pPr>
      <w:jc w:val="center"/>
    </w:pPr>
    <w:rPr>
      <w:b/>
      <w:bCs/>
    </w:rPr>
  </w:style>
  <w:style w:type="paragraph" w:customStyle="1" w:styleId="Default">
    <w:name w:val="Default"/>
    <w:basedOn w:val="a"/>
    <w:rsid w:val="00955384"/>
    <w:pPr>
      <w:widowControl w:val="0"/>
      <w:suppressAutoHyphens/>
      <w:autoSpaceDE w:val="0"/>
      <w:ind w:firstLine="0"/>
    </w:pPr>
    <w:rPr>
      <w:rFonts w:ascii="Times New Roman" w:hAnsi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16">
    <w:name w:val="нум список 1"/>
    <w:basedOn w:val="a"/>
    <w:rsid w:val="00955384"/>
    <w:pPr>
      <w:widowControl w:val="0"/>
      <w:tabs>
        <w:tab w:val="left" w:pos="360"/>
      </w:tabs>
      <w:suppressAutoHyphens/>
      <w:spacing w:before="120" w:after="120" w:line="360" w:lineRule="atLeast"/>
      <w:ind w:firstLine="0"/>
      <w:jc w:val="both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character" w:customStyle="1" w:styleId="a8">
    <w:name w:val="Без интервала Знак"/>
    <w:link w:val="a7"/>
    <w:locked/>
    <w:rsid w:val="00955384"/>
    <w:rPr>
      <w:rFonts w:ascii="Calibri" w:eastAsia="Times New Roman" w:hAnsi="Calibri" w:cs="Times New Roman"/>
      <w:lang w:val="en-US"/>
    </w:rPr>
  </w:style>
  <w:style w:type="character" w:styleId="aff1">
    <w:name w:val="Emphasis"/>
    <w:uiPriority w:val="20"/>
    <w:qFormat/>
    <w:rsid w:val="00955384"/>
    <w:rPr>
      <w:i/>
      <w:iCs/>
    </w:rPr>
  </w:style>
  <w:style w:type="paragraph" w:customStyle="1" w:styleId="aff2">
    <w:name w:val="Базовый"/>
    <w:rsid w:val="00955384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955384"/>
    <w:rPr>
      <w:color w:val="0563C1"/>
      <w:u w:val="single"/>
      <w:lang w:val="ru-RU" w:eastAsia="ru-RU" w:bidi="ru-RU"/>
    </w:rPr>
  </w:style>
  <w:style w:type="paragraph" w:customStyle="1" w:styleId="western">
    <w:name w:val="western"/>
    <w:basedOn w:val="aff2"/>
    <w:rsid w:val="00955384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aff3">
    <w:name w:val="Цветовое выделение для Текст"/>
    <w:rsid w:val="00955384"/>
    <w:rPr>
      <w:sz w:val="24"/>
    </w:rPr>
  </w:style>
  <w:style w:type="character" w:customStyle="1" w:styleId="aff4">
    <w:name w:val="Гипертекстовая ссылка"/>
    <w:uiPriority w:val="99"/>
    <w:rsid w:val="00955384"/>
    <w:rPr>
      <w:rFonts w:cs="Times New Roman"/>
      <w:b w:val="0"/>
      <w:color w:val="106BBE"/>
    </w:rPr>
  </w:style>
  <w:style w:type="paragraph" w:customStyle="1" w:styleId="s1">
    <w:name w:val="s_1"/>
    <w:basedOn w:val="a"/>
    <w:rsid w:val="009553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22">
    <w:name w:val="s_22"/>
    <w:basedOn w:val="a"/>
    <w:rsid w:val="009553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5">
    <w:name w:val="Цветовое выделение"/>
    <w:uiPriority w:val="99"/>
    <w:rsid w:val="00955384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955384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95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5538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rsid w:val="00955384"/>
  </w:style>
  <w:style w:type="character" w:customStyle="1" w:styleId="ConsPlusNormal0">
    <w:name w:val="ConsPlusNormal Знак"/>
    <w:link w:val="ConsPlusNormal"/>
    <w:uiPriority w:val="99"/>
    <w:locked/>
    <w:rsid w:val="0095538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Текст1"/>
    <w:basedOn w:val="a"/>
    <w:rsid w:val="00955384"/>
    <w:pPr>
      <w:suppressAutoHyphens/>
      <w:ind w:firstLine="0"/>
    </w:pPr>
    <w:rPr>
      <w:rFonts w:ascii="Courier New" w:hAnsi="Courier New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004C7C"/>
    <w:pPr>
      <w:keepNext/>
      <w:spacing w:before="240" w:after="60" w:line="360" w:lineRule="auto"/>
      <w:ind w:firstLine="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004C7C"/>
    <w:pPr>
      <w:keepNext/>
      <w:widowControl w:val="0"/>
      <w:autoSpaceDE w:val="0"/>
      <w:autoSpaceDN w:val="0"/>
      <w:adjustRightInd w:val="0"/>
      <w:spacing w:before="240" w:after="60" w:line="360" w:lineRule="auto"/>
      <w:ind w:firstLine="0"/>
      <w:jc w:val="right"/>
      <w:outlineLvl w:val="1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04C7C"/>
    <w:pPr>
      <w:keepNext/>
      <w:widowControl w:val="0"/>
      <w:autoSpaceDE w:val="0"/>
      <w:autoSpaceDN w:val="0"/>
      <w:adjustRightInd w:val="0"/>
      <w:spacing w:before="240" w:after="60"/>
      <w:ind w:firstLine="0"/>
      <w:jc w:val="center"/>
      <w:outlineLvl w:val="2"/>
    </w:pPr>
    <w:rPr>
      <w:rFonts w:ascii="Times New Roman" w:hAnsi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link w:val="a8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9">
    <w:name w:val="Table Grid"/>
    <w:basedOn w:val="a1"/>
    <w:uiPriority w:val="3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2026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c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04C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4C7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4C7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4C7C"/>
  </w:style>
  <w:style w:type="paragraph" w:styleId="ad">
    <w:name w:val="footer"/>
    <w:basedOn w:val="a"/>
    <w:link w:val="ae"/>
    <w:uiPriority w:val="99"/>
    <w:rsid w:val="00004C7C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04C7C"/>
    <w:pPr>
      <w:spacing w:after="120" w:line="480" w:lineRule="auto"/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004C7C"/>
    <w:pPr>
      <w:spacing w:after="120"/>
      <w:ind w:left="283"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004C7C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04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next w:val="a"/>
    <w:link w:val="af4"/>
    <w:qFormat/>
    <w:rsid w:val="00004C7C"/>
    <w:pPr>
      <w:spacing w:after="60"/>
      <w:ind w:firstLine="0"/>
      <w:jc w:val="center"/>
      <w:outlineLvl w:val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4">
    <w:name w:val="Подзаголовок Знак"/>
    <w:basedOn w:val="a0"/>
    <w:link w:val="af3"/>
    <w:rsid w:val="00004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04C7C"/>
    <w:pPr>
      <w:spacing w:after="120"/>
      <w:ind w:firstLine="0"/>
      <w:jc w:val="center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4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004C7C"/>
    <w:pPr>
      <w:spacing w:line="360" w:lineRule="auto"/>
      <w:ind w:firstLine="0"/>
      <w:jc w:val="center"/>
    </w:pPr>
    <w:rPr>
      <w:rFonts w:ascii="Times New Roman" w:hAnsi="Times New Roman"/>
      <w:spacing w:val="100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004C7C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04C7C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val="ru-RU"/>
    </w:rPr>
  </w:style>
  <w:style w:type="paragraph" w:customStyle="1" w:styleId="af8">
    <w:name w:val="Знак Знак Знак Знак"/>
    <w:basedOn w:val="a"/>
    <w:rsid w:val="00004C7C"/>
    <w:pPr>
      <w:spacing w:after="160" w:line="240" w:lineRule="exact"/>
      <w:ind w:firstLine="0"/>
    </w:pPr>
    <w:rPr>
      <w:rFonts w:ascii="Arial" w:hAnsi="Arial" w:cs="Arial"/>
      <w:sz w:val="20"/>
      <w:szCs w:val="20"/>
    </w:rPr>
  </w:style>
  <w:style w:type="paragraph" w:styleId="33">
    <w:name w:val="Body Text Indent 3"/>
    <w:basedOn w:val="a"/>
    <w:link w:val="34"/>
    <w:rsid w:val="00004C7C"/>
    <w:pPr>
      <w:spacing w:after="120"/>
      <w:ind w:left="283" w:firstLine="0"/>
      <w:jc w:val="center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004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04C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004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04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004C7C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unhideWhenUsed/>
    <w:rsid w:val="00004C7C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23">
    <w:name w:val="Нет списка2"/>
    <w:next w:val="a2"/>
    <w:uiPriority w:val="99"/>
    <w:semiHidden/>
    <w:unhideWhenUsed/>
    <w:rsid w:val="00955384"/>
  </w:style>
  <w:style w:type="numbering" w:customStyle="1" w:styleId="110">
    <w:name w:val="Нет списка11"/>
    <w:next w:val="a2"/>
    <w:semiHidden/>
    <w:rsid w:val="00955384"/>
  </w:style>
  <w:style w:type="character" w:customStyle="1" w:styleId="WW8Num3z0">
    <w:name w:val="WW8Num3z0"/>
    <w:rsid w:val="00955384"/>
    <w:rPr>
      <w:rFonts w:ascii="Symbol" w:hAnsi="Symbol" w:cs="OpenSymbol"/>
    </w:rPr>
  </w:style>
  <w:style w:type="character" w:customStyle="1" w:styleId="WW8Num8z0">
    <w:name w:val="WW8Num8z0"/>
    <w:rsid w:val="00955384"/>
    <w:rPr>
      <w:rFonts w:ascii="Symbol" w:hAnsi="Symbol" w:cs="OpenSymbol"/>
    </w:rPr>
  </w:style>
  <w:style w:type="character" w:customStyle="1" w:styleId="WW8Num9z0">
    <w:name w:val="WW8Num9z0"/>
    <w:rsid w:val="00955384"/>
    <w:rPr>
      <w:rFonts w:ascii="Symbol" w:hAnsi="Symbol" w:cs="OpenSymbol"/>
    </w:rPr>
  </w:style>
  <w:style w:type="character" w:customStyle="1" w:styleId="Absatz-Standardschriftart">
    <w:name w:val="Absatz-Standardschriftart"/>
    <w:rsid w:val="00955384"/>
  </w:style>
  <w:style w:type="character" w:customStyle="1" w:styleId="WW-Absatz-Standardschriftart">
    <w:name w:val="WW-Absatz-Standardschriftart"/>
    <w:rsid w:val="00955384"/>
  </w:style>
  <w:style w:type="character" w:customStyle="1" w:styleId="WW-Absatz-Standardschriftart1">
    <w:name w:val="WW-Absatz-Standardschriftart1"/>
    <w:rsid w:val="00955384"/>
  </w:style>
  <w:style w:type="character" w:customStyle="1" w:styleId="WW-Absatz-Standardschriftart11">
    <w:name w:val="WW-Absatz-Standardschriftart11"/>
    <w:rsid w:val="00955384"/>
  </w:style>
  <w:style w:type="character" w:customStyle="1" w:styleId="WW-Absatz-Standardschriftart111">
    <w:name w:val="WW-Absatz-Standardschriftart111"/>
    <w:rsid w:val="00955384"/>
  </w:style>
  <w:style w:type="character" w:customStyle="1" w:styleId="WW-Absatz-Standardschriftart1111">
    <w:name w:val="WW-Absatz-Standardschriftart1111"/>
    <w:rsid w:val="00955384"/>
  </w:style>
  <w:style w:type="character" w:customStyle="1" w:styleId="WW-Absatz-Standardschriftart11111">
    <w:name w:val="WW-Absatz-Standardschriftart11111"/>
    <w:rsid w:val="00955384"/>
  </w:style>
  <w:style w:type="character" w:customStyle="1" w:styleId="WW-Absatz-Standardschriftart111111">
    <w:name w:val="WW-Absatz-Standardschriftart111111"/>
    <w:rsid w:val="00955384"/>
  </w:style>
  <w:style w:type="character" w:customStyle="1" w:styleId="5">
    <w:name w:val="Основной шрифт абзаца5"/>
    <w:rsid w:val="00955384"/>
  </w:style>
  <w:style w:type="character" w:customStyle="1" w:styleId="4">
    <w:name w:val="Основной шрифт абзаца4"/>
    <w:rsid w:val="00955384"/>
  </w:style>
  <w:style w:type="character" w:customStyle="1" w:styleId="WW-Absatz-Standardschriftart1111111">
    <w:name w:val="WW-Absatz-Standardschriftart1111111"/>
    <w:rsid w:val="00955384"/>
  </w:style>
  <w:style w:type="character" w:customStyle="1" w:styleId="35">
    <w:name w:val="Основной шрифт абзаца3"/>
    <w:rsid w:val="00955384"/>
  </w:style>
  <w:style w:type="character" w:customStyle="1" w:styleId="24">
    <w:name w:val="Основной шрифт абзаца2"/>
    <w:rsid w:val="00955384"/>
  </w:style>
  <w:style w:type="character" w:customStyle="1" w:styleId="WW-Absatz-Standardschriftart11111111">
    <w:name w:val="WW-Absatz-Standardschriftart11111111"/>
    <w:rsid w:val="00955384"/>
  </w:style>
  <w:style w:type="character" w:customStyle="1" w:styleId="WW-Absatz-Standardschriftart111111111">
    <w:name w:val="WW-Absatz-Standardschriftart111111111"/>
    <w:rsid w:val="00955384"/>
  </w:style>
  <w:style w:type="character" w:customStyle="1" w:styleId="WW8Num4z0">
    <w:name w:val="WW8Num4z0"/>
    <w:rsid w:val="00955384"/>
    <w:rPr>
      <w:rFonts w:ascii="Symbol" w:hAnsi="Symbol"/>
    </w:rPr>
  </w:style>
  <w:style w:type="character" w:customStyle="1" w:styleId="WW-Absatz-Standardschriftart1111111111">
    <w:name w:val="WW-Absatz-Standardschriftart1111111111"/>
    <w:rsid w:val="00955384"/>
  </w:style>
  <w:style w:type="character" w:customStyle="1" w:styleId="WW-Absatz-Standardschriftart11111111111">
    <w:name w:val="WW-Absatz-Standardschriftart11111111111"/>
    <w:rsid w:val="00955384"/>
  </w:style>
  <w:style w:type="character" w:customStyle="1" w:styleId="WW-Absatz-Standardschriftart111111111111">
    <w:name w:val="WW-Absatz-Standardschriftart111111111111"/>
    <w:rsid w:val="00955384"/>
  </w:style>
  <w:style w:type="character" w:customStyle="1" w:styleId="WW-Absatz-Standardschriftart1111111111111">
    <w:name w:val="WW-Absatz-Standardschriftart1111111111111"/>
    <w:rsid w:val="00955384"/>
  </w:style>
  <w:style w:type="character" w:customStyle="1" w:styleId="WW-Absatz-Standardschriftart11111111111111">
    <w:name w:val="WW-Absatz-Standardschriftart11111111111111"/>
    <w:rsid w:val="00955384"/>
  </w:style>
  <w:style w:type="character" w:customStyle="1" w:styleId="WW-Absatz-Standardschriftart111111111111111">
    <w:name w:val="WW-Absatz-Standardschriftart111111111111111"/>
    <w:rsid w:val="00955384"/>
  </w:style>
  <w:style w:type="character" w:customStyle="1" w:styleId="WW-Absatz-Standardschriftart1111111111111111">
    <w:name w:val="WW-Absatz-Standardschriftart1111111111111111"/>
    <w:rsid w:val="00955384"/>
  </w:style>
  <w:style w:type="character" w:customStyle="1" w:styleId="13">
    <w:name w:val="Основной шрифт абзаца1"/>
    <w:rsid w:val="00955384"/>
  </w:style>
  <w:style w:type="character" w:customStyle="1" w:styleId="sectiontitle">
    <w:name w:val="section_title"/>
    <w:basedOn w:val="13"/>
    <w:rsid w:val="00955384"/>
  </w:style>
  <w:style w:type="character" w:customStyle="1" w:styleId="WW8Num5z0">
    <w:name w:val="WW8Num5z0"/>
    <w:rsid w:val="00955384"/>
    <w:rPr>
      <w:rFonts w:ascii="Symbol" w:hAnsi="Symbol" w:cs="OpenSymbol"/>
    </w:rPr>
  </w:style>
  <w:style w:type="character" w:customStyle="1" w:styleId="WW8Num2z0">
    <w:name w:val="WW8Num2z0"/>
    <w:rsid w:val="00955384"/>
    <w:rPr>
      <w:rFonts w:ascii="Symbol" w:hAnsi="Symbol"/>
    </w:rPr>
  </w:style>
  <w:style w:type="character" w:customStyle="1" w:styleId="afa">
    <w:name w:val="Символ нумерации"/>
    <w:rsid w:val="00955384"/>
  </w:style>
  <w:style w:type="character" w:customStyle="1" w:styleId="afb">
    <w:name w:val="Маркеры списка"/>
    <w:rsid w:val="00955384"/>
    <w:rPr>
      <w:rFonts w:ascii="OpenSymbol" w:eastAsia="OpenSymbol" w:hAnsi="OpenSymbol" w:cs="OpenSymbol"/>
    </w:rPr>
  </w:style>
  <w:style w:type="character" w:styleId="afc">
    <w:name w:val="Strong"/>
    <w:uiPriority w:val="22"/>
    <w:qFormat/>
    <w:rsid w:val="00955384"/>
    <w:rPr>
      <w:b/>
      <w:bCs/>
    </w:rPr>
  </w:style>
  <w:style w:type="paragraph" w:styleId="afd">
    <w:name w:val="List"/>
    <w:basedOn w:val="a5"/>
    <w:rsid w:val="00955384"/>
    <w:pPr>
      <w:widowControl w:val="0"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6">
    <w:name w:val="Название6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50">
    <w:name w:val="Указатель5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51">
    <w:name w:val="Название5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40">
    <w:name w:val="Указатель4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41">
    <w:name w:val="Название4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36">
    <w:name w:val="Указатель3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25">
    <w:name w:val="Название2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26">
    <w:name w:val="Указатель2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14">
    <w:name w:val="Название1"/>
    <w:basedOn w:val="a"/>
    <w:rsid w:val="00955384"/>
    <w:pPr>
      <w:widowControl w:val="0"/>
      <w:suppressLineNumbers/>
      <w:suppressAutoHyphens/>
      <w:spacing w:before="120" w:after="120"/>
      <w:ind w:firstLine="0"/>
    </w:pPr>
    <w:rPr>
      <w:rFonts w:ascii="Times New Roman" w:eastAsia="Andale Sans UI" w:hAnsi="Times New Roman" w:cs="Tahoma"/>
      <w:i/>
      <w:iCs/>
      <w:kern w:val="1"/>
      <w:sz w:val="24"/>
      <w:szCs w:val="24"/>
      <w:lang w:val="ru-RU"/>
    </w:rPr>
  </w:style>
  <w:style w:type="paragraph" w:customStyle="1" w:styleId="15">
    <w:name w:val="Указатель1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 w:cs="Tahoma"/>
      <w:kern w:val="1"/>
      <w:sz w:val="24"/>
      <w:szCs w:val="24"/>
      <w:lang w:val="ru-RU"/>
    </w:rPr>
  </w:style>
  <w:style w:type="paragraph" w:customStyle="1" w:styleId="37">
    <w:name w:val="Название3"/>
    <w:basedOn w:val="a"/>
    <w:next w:val="af3"/>
    <w:rsid w:val="00955384"/>
    <w:pPr>
      <w:widowControl w:val="0"/>
      <w:suppressAutoHyphens/>
      <w:ind w:firstLine="0"/>
      <w:jc w:val="center"/>
    </w:pPr>
    <w:rPr>
      <w:rFonts w:ascii="Times New Roman" w:eastAsia="Andale Sans UI" w:hAnsi="Times New Roman"/>
      <w:kern w:val="1"/>
      <w:sz w:val="28"/>
      <w:szCs w:val="24"/>
      <w:lang w:val="ru-RU"/>
    </w:rPr>
  </w:style>
  <w:style w:type="paragraph" w:customStyle="1" w:styleId="afe">
    <w:name w:val="Таблицы (моноширинный)"/>
    <w:basedOn w:val="a"/>
    <w:next w:val="a"/>
    <w:uiPriority w:val="99"/>
    <w:rsid w:val="00955384"/>
    <w:pPr>
      <w:widowControl w:val="0"/>
      <w:suppressAutoHyphens/>
      <w:autoSpaceDE w:val="0"/>
      <w:ind w:firstLine="0"/>
      <w:jc w:val="both"/>
    </w:pPr>
    <w:rPr>
      <w:rFonts w:ascii="Courier New" w:eastAsia="Andale Sans UI" w:hAnsi="Courier New" w:cs="Courier New"/>
      <w:kern w:val="1"/>
      <w:sz w:val="24"/>
      <w:szCs w:val="24"/>
      <w:lang w:val="ru-RU"/>
    </w:rPr>
  </w:style>
  <w:style w:type="paragraph" w:customStyle="1" w:styleId="aff">
    <w:name w:val="Содержимое таблицы"/>
    <w:basedOn w:val="a"/>
    <w:rsid w:val="00955384"/>
    <w:pPr>
      <w:widowControl w:val="0"/>
      <w:suppressLineNumbers/>
      <w:suppressAutoHyphens/>
      <w:ind w:firstLine="0"/>
    </w:pPr>
    <w:rPr>
      <w:rFonts w:ascii="Times New Roman" w:eastAsia="Andale Sans UI" w:hAnsi="Times New Roman"/>
      <w:kern w:val="1"/>
      <w:sz w:val="24"/>
      <w:szCs w:val="24"/>
      <w:lang w:val="ru-RU"/>
    </w:rPr>
  </w:style>
  <w:style w:type="paragraph" w:customStyle="1" w:styleId="aff0">
    <w:name w:val="Заголовок таблицы"/>
    <w:basedOn w:val="aff"/>
    <w:rsid w:val="00955384"/>
    <w:pPr>
      <w:jc w:val="center"/>
    </w:pPr>
    <w:rPr>
      <w:b/>
      <w:bCs/>
    </w:rPr>
  </w:style>
  <w:style w:type="paragraph" w:customStyle="1" w:styleId="Default">
    <w:name w:val="Default"/>
    <w:basedOn w:val="a"/>
    <w:rsid w:val="00955384"/>
    <w:pPr>
      <w:widowControl w:val="0"/>
      <w:suppressAutoHyphens/>
      <w:autoSpaceDE w:val="0"/>
      <w:ind w:firstLine="0"/>
    </w:pPr>
    <w:rPr>
      <w:rFonts w:ascii="Times New Roman" w:hAnsi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16">
    <w:name w:val="нум список 1"/>
    <w:basedOn w:val="a"/>
    <w:rsid w:val="00955384"/>
    <w:pPr>
      <w:widowControl w:val="0"/>
      <w:tabs>
        <w:tab w:val="left" w:pos="360"/>
      </w:tabs>
      <w:suppressAutoHyphens/>
      <w:spacing w:before="120" w:after="120" w:line="360" w:lineRule="atLeast"/>
      <w:ind w:firstLine="0"/>
      <w:jc w:val="both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character" w:customStyle="1" w:styleId="a8">
    <w:name w:val="Без интервала Знак"/>
    <w:link w:val="a7"/>
    <w:locked/>
    <w:rsid w:val="00955384"/>
    <w:rPr>
      <w:rFonts w:ascii="Calibri" w:eastAsia="Times New Roman" w:hAnsi="Calibri" w:cs="Times New Roman"/>
      <w:lang w:val="en-US"/>
    </w:rPr>
  </w:style>
  <w:style w:type="character" w:styleId="aff1">
    <w:name w:val="Emphasis"/>
    <w:uiPriority w:val="20"/>
    <w:qFormat/>
    <w:rsid w:val="00955384"/>
    <w:rPr>
      <w:i/>
      <w:iCs/>
    </w:rPr>
  </w:style>
  <w:style w:type="paragraph" w:customStyle="1" w:styleId="aff2">
    <w:name w:val="Базовый"/>
    <w:rsid w:val="00955384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955384"/>
    <w:rPr>
      <w:color w:val="0563C1"/>
      <w:u w:val="single"/>
      <w:lang w:val="ru-RU" w:eastAsia="ru-RU" w:bidi="ru-RU"/>
    </w:rPr>
  </w:style>
  <w:style w:type="paragraph" w:customStyle="1" w:styleId="western">
    <w:name w:val="western"/>
    <w:basedOn w:val="aff2"/>
    <w:rsid w:val="00955384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aff3">
    <w:name w:val="Цветовое выделение для Текст"/>
    <w:rsid w:val="00955384"/>
    <w:rPr>
      <w:sz w:val="24"/>
    </w:rPr>
  </w:style>
  <w:style w:type="character" w:customStyle="1" w:styleId="aff4">
    <w:name w:val="Гипертекстовая ссылка"/>
    <w:uiPriority w:val="99"/>
    <w:rsid w:val="00955384"/>
    <w:rPr>
      <w:rFonts w:cs="Times New Roman"/>
      <w:b w:val="0"/>
      <w:color w:val="106BBE"/>
    </w:rPr>
  </w:style>
  <w:style w:type="paragraph" w:customStyle="1" w:styleId="s1">
    <w:name w:val="s_1"/>
    <w:basedOn w:val="a"/>
    <w:rsid w:val="009553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22">
    <w:name w:val="s_22"/>
    <w:basedOn w:val="a"/>
    <w:rsid w:val="009553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5">
    <w:name w:val="Цветовое выделение"/>
    <w:uiPriority w:val="99"/>
    <w:rsid w:val="00955384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955384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95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5538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rsid w:val="00955384"/>
  </w:style>
  <w:style w:type="character" w:customStyle="1" w:styleId="ConsPlusNormal0">
    <w:name w:val="ConsPlusNormal Знак"/>
    <w:link w:val="ConsPlusNormal"/>
    <w:uiPriority w:val="99"/>
    <w:locked/>
    <w:rsid w:val="0095538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Текст1"/>
    <w:basedOn w:val="a"/>
    <w:rsid w:val="00955384"/>
    <w:pPr>
      <w:suppressAutoHyphens/>
      <w:ind w:firstLine="0"/>
    </w:pPr>
    <w:rPr>
      <w:rFonts w:ascii="Courier New" w:hAnsi="Courier New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oksky.75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mogson2009@mail.ru" TargetMode="External"/><Relationship Id="rId12" Type="http://schemas.openxmlformats.org/officeDocument/2006/relationships/hyperlink" Target="http://internet.garant.ru/document/redirect/12138291/51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11" Type="http://schemas.openxmlformats.org/officeDocument/2006/relationships/hyperlink" Target="http://internet.garant.ru/document/redirect/12177515/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77515/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91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28</Pages>
  <Words>11326</Words>
  <Characters>64560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7</cp:revision>
  <cp:lastPrinted>2024-03-31T23:42:00Z</cp:lastPrinted>
  <dcterms:created xsi:type="dcterms:W3CDTF">2025-02-24T02:22:00Z</dcterms:created>
  <dcterms:modified xsi:type="dcterms:W3CDTF">2025-02-24T04:46:00Z</dcterms:modified>
</cp:coreProperties>
</file>