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9485" w14:textId="77777777" w:rsidR="00964D0C" w:rsidRDefault="006F5316" w:rsidP="006F5316">
      <w:pPr>
        <w:pStyle w:val="1"/>
        <w:spacing w:after="580" w:line="293" w:lineRule="auto"/>
        <w:ind w:left="3020" w:hanging="3020"/>
        <w:jc w:val="center"/>
      </w:pPr>
      <w:r>
        <w:rPr>
          <w:rStyle w:val="a3"/>
          <w:b/>
          <w:bCs/>
        </w:rPr>
        <w:t>АДМИНИСТРАЦИЯ МУНИЦИПАЛЬНОГО РАЙОНА «ХИЛОКСКИЙ РАЙОН»</w:t>
      </w:r>
    </w:p>
    <w:p w14:paraId="065F67BE" w14:textId="66B7A48B" w:rsidR="00964D0C" w:rsidRDefault="006F5316" w:rsidP="006F5316">
      <w:pPr>
        <w:pStyle w:val="1"/>
        <w:spacing w:after="580" w:line="240" w:lineRule="auto"/>
        <w:jc w:val="center"/>
      </w:pPr>
      <w:bookmarkStart w:id="0" w:name="_GoBack"/>
      <w:bookmarkEnd w:id="0"/>
      <w:r>
        <w:rPr>
          <w:rStyle w:val="a3"/>
          <w:b/>
          <w:bCs/>
        </w:rPr>
        <w:t>ПОСТАНОВЛЕНИЕ</w:t>
      </w:r>
    </w:p>
    <w:p w14:paraId="151BAB0F" w14:textId="0271E700" w:rsidR="00964D0C" w:rsidRDefault="00146EB5" w:rsidP="006F5316">
      <w:pPr>
        <w:pStyle w:val="1"/>
        <w:spacing w:line="240" w:lineRule="auto"/>
        <w:ind w:firstLine="740"/>
        <w:jc w:val="center"/>
      </w:pPr>
      <w:r>
        <w:rPr>
          <w:rStyle w:val="a3"/>
        </w:rPr>
        <w:t>05 марта</w:t>
      </w:r>
      <w:r w:rsidR="00A177E2">
        <w:rPr>
          <w:rStyle w:val="a3"/>
        </w:rPr>
        <w:t xml:space="preserve"> 2025 года                                                              </w:t>
      </w:r>
      <w:r>
        <w:rPr>
          <w:rStyle w:val="a3"/>
        </w:rPr>
        <w:t>№134</w:t>
      </w:r>
    </w:p>
    <w:p w14:paraId="617E196B" w14:textId="77777777" w:rsidR="00964D0C" w:rsidRDefault="006F5316" w:rsidP="006F5316">
      <w:pPr>
        <w:pStyle w:val="1"/>
        <w:spacing w:after="620" w:line="240" w:lineRule="auto"/>
        <w:jc w:val="center"/>
      </w:pPr>
      <w:r>
        <w:rPr>
          <w:rStyle w:val="a3"/>
        </w:rPr>
        <w:t>г. Хилок</w:t>
      </w:r>
    </w:p>
    <w:p w14:paraId="3DA1F5D6" w14:textId="11094ECF" w:rsidR="00964D0C" w:rsidRDefault="006F5316">
      <w:pPr>
        <w:pStyle w:val="1"/>
        <w:spacing w:after="280"/>
        <w:jc w:val="center"/>
      </w:pPr>
      <w:r>
        <w:rPr>
          <w:rStyle w:val="a3"/>
          <w:b/>
          <w:bCs/>
        </w:rPr>
        <w:t>Об утверждении планов по устранению недостатков, выявленных в ходе</w:t>
      </w:r>
      <w:r>
        <w:rPr>
          <w:rStyle w:val="a3"/>
          <w:b/>
          <w:bCs/>
        </w:rPr>
        <w:br/>
        <w:t xml:space="preserve">независимой оценки </w:t>
      </w:r>
      <w:r>
        <w:rPr>
          <w:rStyle w:val="a3"/>
          <w:b/>
          <w:bCs/>
        </w:rPr>
        <w:t>качества условий оказания услуг</w:t>
      </w:r>
      <w:r>
        <w:rPr>
          <w:rStyle w:val="a3"/>
          <w:b/>
          <w:bCs/>
        </w:rPr>
        <w:br/>
        <w:t xml:space="preserve">муниципальными бюджетными образовательными учреждениями </w:t>
      </w:r>
      <w:r w:rsidR="003B225E">
        <w:rPr>
          <w:rStyle w:val="a3"/>
          <w:b/>
          <w:bCs/>
        </w:rPr>
        <w:t>в</w:t>
      </w:r>
      <w:r>
        <w:rPr>
          <w:rStyle w:val="a3"/>
          <w:b/>
          <w:bCs/>
        </w:rPr>
        <w:br/>
        <w:t>202</w:t>
      </w:r>
      <w:r w:rsidR="003B225E">
        <w:rPr>
          <w:rStyle w:val="a3"/>
          <w:b/>
          <w:bCs/>
        </w:rPr>
        <w:t>4</w:t>
      </w:r>
      <w:r>
        <w:rPr>
          <w:rStyle w:val="a3"/>
          <w:b/>
          <w:bCs/>
        </w:rPr>
        <w:t xml:space="preserve"> год</w:t>
      </w:r>
      <w:r w:rsidR="003B225E">
        <w:rPr>
          <w:rStyle w:val="a3"/>
          <w:b/>
          <w:bCs/>
        </w:rPr>
        <w:t>у</w:t>
      </w:r>
    </w:p>
    <w:p w14:paraId="0960F607" w14:textId="7A6D410C" w:rsidR="00964D0C" w:rsidRDefault="006F5316">
      <w:pPr>
        <w:pStyle w:val="1"/>
        <w:ind w:firstLine="620"/>
        <w:jc w:val="both"/>
      </w:pPr>
      <w:r>
        <w:rPr>
          <w:rStyle w:val="a3"/>
        </w:rPr>
        <w:t>В соответствии с постановлением Правительства Российской Федерации от 17 апреля 2018г №457 «Об утверждении формы обязательного публичного отчета высшего дол</w:t>
      </w:r>
      <w:r>
        <w:rPr>
          <w:rStyle w:val="a3"/>
        </w:rPr>
        <w:t>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</w:t>
      </w:r>
      <w:r>
        <w:rPr>
          <w:rStyle w:val="a3"/>
        </w:rPr>
        <w:t>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</w:t>
      </w:r>
      <w:r>
        <w:rPr>
          <w:rStyle w:val="a3"/>
        </w:rPr>
        <w:t>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отчетом организации -оператора, ООО исследовательская компания «Лидер», о выполненных работах по сбору</w:t>
      </w:r>
      <w:r>
        <w:rPr>
          <w:rStyle w:val="a3"/>
        </w:rPr>
        <w:t xml:space="preserve"> и обобщению информации о качестве условий оказания услуг организациями в сфере образования муниципального района «Хилокский район» за 202</w:t>
      </w:r>
      <w:r w:rsidR="003B225E">
        <w:rPr>
          <w:rStyle w:val="a3"/>
        </w:rPr>
        <w:t>4</w:t>
      </w:r>
      <w:r>
        <w:rPr>
          <w:rStyle w:val="a3"/>
        </w:rPr>
        <w:t xml:space="preserve"> год, протоколом заседания Общественного совета при администрации муниципального района «Хилокский район» по проведен</w:t>
      </w:r>
      <w:r>
        <w:rPr>
          <w:rStyle w:val="a3"/>
        </w:rPr>
        <w:t xml:space="preserve">ию независимой оценки качества условий осуществления образовательной деятельности организаций осуществляющих образовательную деятельность от </w:t>
      </w:r>
      <w:r w:rsidR="00CF781F" w:rsidRPr="00CF781F">
        <w:rPr>
          <w:rStyle w:val="a3"/>
          <w:color w:val="000000" w:themeColor="text1"/>
        </w:rPr>
        <w:t>06.12.2024год №3</w:t>
      </w:r>
      <w:r w:rsidRPr="00CF781F">
        <w:rPr>
          <w:rStyle w:val="a3"/>
          <w:color w:val="000000" w:themeColor="text1"/>
        </w:rPr>
        <w:t xml:space="preserve"> </w:t>
      </w:r>
      <w:r>
        <w:rPr>
          <w:rStyle w:val="a3"/>
          <w:b/>
          <w:bCs/>
        </w:rPr>
        <w:t>постановляю:</w:t>
      </w:r>
    </w:p>
    <w:p w14:paraId="67CB1181" w14:textId="403AE0B3" w:rsidR="00964D0C" w:rsidRDefault="006F5316">
      <w:pPr>
        <w:pStyle w:val="1"/>
        <w:numPr>
          <w:ilvl w:val="0"/>
          <w:numId w:val="1"/>
        </w:numPr>
        <w:tabs>
          <w:tab w:val="left" w:pos="494"/>
        </w:tabs>
        <w:jc w:val="both"/>
      </w:pPr>
      <w:r>
        <w:rPr>
          <w:rStyle w:val="a3"/>
        </w:rPr>
        <w:t>Утвердить планы по устранению недостатков, выявленных в ходе независимой оценки качес</w:t>
      </w:r>
      <w:r>
        <w:rPr>
          <w:rStyle w:val="a3"/>
        </w:rPr>
        <w:t xml:space="preserve">тва условий оказания услуг муниципальными бюджетными образовательными учреждениями </w:t>
      </w:r>
      <w:r w:rsidR="003B225E">
        <w:rPr>
          <w:rStyle w:val="a3"/>
        </w:rPr>
        <w:t>за</w:t>
      </w:r>
      <w:r>
        <w:rPr>
          <w:rStyle w:val="a3"/>
        </w:rPr>
        <w:t xml:space="preserve"> 202</w:t>
      </w:r>
      <w:r w:rsidR="003B225E">
        <w:rPr>
          <w:rStyle w:val="a3"/>
        </w:rPr>
        <w:t>4</w:t>
      </w:r>
      <w:r>
        <w:rPr>
          <w:rStyle w:val="a3"/>
        </w:rPr>
        <w:t xml:space="preserve"> год. (приложения)</w:t>
      </w:r>
    </w:p>
    <w:p w14:paraId="34065FEC" w14:textId="77777777" w:rsidR="003B225E" w:rsidRDefault="006F5316" w:rsidP="003B225E">
      <w:pPr>
        <w:pStyle w:val="1"/>
        <w:numPr>
          <w:ilvl w:val="0"/>
          <w:numId w:val="1"/>
        </w:numPr>
        <w:tabs>
          <w:tab w:val="left" w:pos="494"/>
        </w:tabs>
        <w:jc w:val="both"/>
      </w:pPr>
      <w:r>
        <w:rPr>
          <w:rStyle w:val="a3"/>
        </w:rPr>
        <w:t>Муниципальному казенному учреждению Комитет образования муниципального района «Хилокский район» (Бадмаева В.С.) осуществлять контроль за ходом меро</w:t>
      </w:r>
      <w:r>
        <w:rPr>
          <w:rStyle w:val="a3"/>
        </w:rPr>
        <w:t>приятий по устранению недостатков, выявленных в ходе независимой оценки качества условий оказания услуг муниципальными бюджетными образовательными учреждениями</w:t>
      </w:r>
      <w:r w:rsidR="003B225E">
        <w:rPr>
          <w:rStyle w:val="a3"/>
        </w:rPr>
        <w:t>.</w:t>
      </w:r>
    </w:p>
    <w:p w14:paraId="5844BC0F" w14:textId="3AA055BF" w:rsidR="00964D0C" w:rsidRDefault="006F5316" w:rsidP="003B225E">
      <w:pPr>
        <w:pStyle w:val="1"/>
        <w:numPr>
          <w:ilvl w:val="0"/>
          <w:numId w:val="1"/>
        </w:numPr>
        <w:tabs>
          <w:tab w:val="left" w:pos="494"/>
        </w:tabs>
        <w:jc w:val="both"/>
      </w:pPr>
      <w:r>
        <w:rPr>
          <w:rStyle w:val="a3"/>
        </w:rPr>
        <w:t>Данное постановление разместить на официальном сайте муниципального района «Хилокский район».</w:t>
      </w:r>
    </w:p>
    <w:p w14:paraId="5FEF67FC" w14:textId="77777777" w:rsidR="00964D0C" w:rsidRDefault="006F5316">
      <w:pPr>
        <w:pStyle w:val="1"/>
        <w:numPr>
          <w:ilvl w:val="0"/>
          <w:numId w:val="1"/>
        </w:numPr>
        <w:tabs>
          <w:tab w:val="left" w:pos="494"/>
        </w:tabs>
        <w:jc w:val="both"/>
      </w:pPr>
      <w:r>
        <w:rPr>
          <w:rStyle w:val="a3"/>
        </w:rPr>
        <w:t>Д</w:t>
      </w:r>
      <w:r>
        <w:rPr>
          <w:rStyle w:val="a3"/>
        </w:rPr>
        <w:t>анное постановление вступает в силу на следующий день после дня его официального опубликования (обнародования).</w:t>
      </w:r>
    </w:p>
    <w:p w14:paraId="7E7514E5" w14:textId="77777777" w:rsidR="00964D0C" w:rsidRDefault="006F5316">
      <w:pPr>
        <w:pStyle w:val="1"/>
        <w:numPr>
          <w:ilvl w:val="0"/>
          <w:numId w:val="1"/>
        </w:numPr>
        <w:tabs>
          <w:tab w:val="left" w:pos="494"/>
        </w:tabs>
        <w:jc w:val="both"/>
        <w:sectPr w:rsidR="00964D0C">
          <w:pgSz w:w="11900" w:h="16840"/>
          <w:pgMar w:top="1308" w:right="881" w:bottom="1767" w:left="1529" w:header="880" w:footer="1339" w:gutter="0"/>
          <w:pgNumType w:start="1"/>
          <w:cols w:space="720"/>
          <w:noEndnote/>
          <w:docGrid w:linePitch="360"/>
        </w:sectPr>
      </w:pPr>
      <w:r>
        <w:rPr>
          <w:rStyle w:val="a3"/>
        </w:rPr>
        <w:t xml:space="preserve">Контроль за исполнением настоящего постановления возложить на заместителя </w:t>
      </w:r>
      <w:r>
        <w:rPr>
          <w:rStyle w:val="a3"/>
        </w:rPr>
        <w:lastRenderedPageBreak/>
        <w:t>руководителя Главы администрации муниципаль</w:t>
      </w:r>
      <w:r>
        <w:rPr>
          <w:rStyle w:val="a3"/>
        </w:rPr>
        <w:t>ного района «Хилокский район» по социальным вопросам.</w:t>
      </w:r>
    </w:p>
    <w:p w14:paraId="6CAF9A09" w14:textId="77777777" w:rsidR="00964D0C" w:rsidRDefault="00964D0C">
      <w:pPr>
        <w:spacing w:line="79" w:lineRule="exact"/>
        <w:rPr>
          <w:sz w:val="6"/>
          <w:szCs w:val="6"/>
        </w:rPr>
      </w:pPr>
    </w:p>
    <w:p w14:paraId="27B54D6C" w14:textId="77777777" w:rsidR="00964D0C" w:rsidRDefault="00964D0C">
      <w:pPr>
        <w:spacing w:line="1" w:lineRule="exact"/>
        <w:sectPr w:rsidR="00964D0C">
          <w:type w:val="continuous"/>
          <w:pgSz w:w="11900" w:h="16840"/>
          <w:pgMar w:top="1316" w:right="0" w:bottom="1316" w:left="0" w:header="0" w:footer="3" w:gutter="0"/>
          <w:cols w:space="720"/>
          <w:noEndnote/>
          <w:docGrid w:linePitch="360"/>
        </w:sectPr>
      </w:pPr>
    </w:p>
    <w:p w14:paraId="7167EF57" w14:textId="4A45C041" w:rsidR="00964D0C" w:rsidRDefault="00A177E2">
      <w:pPr>
        <w:pStyle w:val="1"/>
        <w:framePr w:w="2702" w:h="970" w:wrap="none" w:vAnchor="text" w:hAnchor="page" w:x="1542" w:y="438"/>
      </w:pPr>
      <w:r>
        <w:rPr>
          <w:rStyle w:val="a3"/>
        </w:rPr>
        <w:t>и.о. заместителя главы муниципального район «Хилокский район»</w:t>
      </w:r>
    </w:p>
    <w:p w14:paraId="3B55C4E8" w14:textId="647973AC" w:rsidR="00964D0C" w:rsidRDefault="00964D0C" w:rsidP="00A177E2">
      <w:pPr>
        <w:pStyle w:val="a5"/>
        <w:framePr w:w="758" w:h="302" w:wrap="none" w:vAnchor="text" w:hAnchor="page" w:x="4432" w:y="1077"/>
        <w:jc w:val="left"/>
      </w:pPr>
    </w:p>
    <w:p w14:paraId="646FCC20" w14:textId="77777777" w:rsidR="00964D0C" w:rsidRDefault="00964D0C">
      <w:pPr>
        <w:framePr w:w="1027" w:h="346" w:wrap="none" w:vAnchor="text" w:hAnchor="page" w:x="4489" w:y="63"/>
      </w:pPr>
    </w:p>
    <w:p w14:paraId="29E152F6" w14:textId="79FB314F" w:rsidR="00964D0C" w:rsidRDefault="00964D0C">
      <w:pPr>
        <w:pStyle w:val="20"/>
        <w:framePr w:w="725" w:h="187" w:wrap="none" w:vAnchor="text" w:hAnchor="page" w:x="4557" w:y="769"/>
      </w:pPr>
    </w:p>
    <w:p w14:paraId="44387DFC" w14:textId="362E63B0" w:rsidR="00964D0C" w:rsidRDefault="00964D0C">
      <w:pPr>
        <w:pStyle w:val="20"/>
        <w:framePr w:w="883" w:h="202" w:wrap="none" w:vAnchor="text" w:hAnchor="page" w:x="4461" w:y="903"/>
      </w:pPr>
    </w:p>
    <w:p w14:paraId="4646057D" w14:textId="77777777" w:rsidR="00964D0C" w:rsidRDefault="006F5316">
      <w:pPr>
        <w:pStyle w:val="1"/>
        <w:framePr w:w="1709" w:h="312" w:wrap="none" w:vAnchor="text" w:hAnchor="page" w:x="8555" w:y="1067"/>
        <w:spacing w:line="240" w:lineRule="auto"/>
      </w:pPr>
      <w:r>
        <w:rPr>
          <w:rStyle w:val="a3"/>
        </w:rPr>
        <w:t>А.Н. Ермолаев</w:t>
      </w:r>
    </w:p>
    <w:p w14:paraId="074D5731" w14:textId="23FB5544" w:rsidR="00964D0C" w:rsidRDefault="00964D0C">
      <w:pPr>
        <w:spacing w:line="360" w:lineRule="exact"/>
      </w:pPr>
    </w:p>
    <w:p w14:paraId="3D16B0EB" w14:textId="77777777" w:rsidR="00964D0C" w:rsidRDefault="00964D0C">
      <w:pPr>
        <w:spacing w:line="360" w:lineRule="exact"/>
      </w:pPr>
    </w:p>
    <w:p w14:paraId="2A8DF11A" w14:textId="77777777" w:rsidR="00964D0C" w:rsidRDefault="00964D0C">
      <w:pPr>
        <w:spacing w:line="360" w:lineRule="exact"/>
      </w:pPr>
    </w:p>
    <w:p w14:paraId="22674219" w14:textId="77777777" w:rsidR="00964D0C" w:rsidRDefault="00964D0C">
      <w:pPr>
        <w:spacing w:line="360" w:lineRule="exact"/>
      </w:pPr>
    </w:p>
    <w:p w14:paraId="6E5F6FC7" w14:textId="77777777" w:rsidR="00964D0C" w:rsidRDefault="00964D0C">
      <w:pPr>
        <w:spacing w:line="360" w:lineRule="exact"/>
      </w:pPr>
    </w:p>
    <w:p w14:paraId="5E50160F" w14:textId="77777777" w:rsidR="00964D0C" w:rsidRDefault="00964D0C">
      <w:pPr>
        <w:spacing w:after="556" w:line="1" w:lineRule="exact"/>
      </w:pPr>
    </w:p>
    <w:p w14:paraId="416B2586" w14:textId="77777777" w:rsidR="00964D0C" w:rsidRDefault="00964D0C">
      <w:pPr>
        <w:spacing w:line="1" w:lineRule="exact"/>
      </w:pPr>
    </w:p>
    <w:sectPr w:rsidR="00964D0C">
      <w:type w:val="continuous"/>
      <w:pgSz w:w="11900" w:h="16840"/>
      <w:pgMar w:top="1316" w:right="889" w:bottom="1316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B3E3" w14:textId="77777777" w:rsidR="00C258CE" w:rsidRDefault="00C258CE">
      <w:r>
        <w:separator/>
      </w:r>
    </w:p>
  </w:endnote>
  <w:endnote w:type="continuationSeparator" w:id="0">
    <w:p w14:paraId="2EF6D738" w14:textId="77777777" w:rsidR="00C258CE" w:rsidRDefault="00C2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070A0" w14:textId="77777777" w:rsidR="00C258CE" w:rsidRDefault="00C258CE"/>
  </w:footnote>
  <w:footnote w:type="continuationSeparator" w:id="0">
    <w:p w14:paraId="2ACC21B0" w14:textId="77777777" w:rsidR="00C258CE" w:rsidRDefault="00C25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C01"/>
    <w:multiLevelType w:val="multilevel"/>
    <w:tmpl w:val="F3AA8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C"/>
    <w:rsid w:val="00146EB5"/>
    <w:rsid w:val="003B225E"/>
    <w:rsid w:val="0069209D"/>
    <w:rsid w:val="006B0579"/>
    <w:rsid w:val="006F5316"/>
    <w:rsid w:val="00783E40"/>
    <w:rsid w:val="00964D0C"/>
    <w:rsid w:val="00A177E2"/>
    <w:rsid w:val="00C258CE"/>
    <w:rsid w:val="00CF781F"/>
    <w:rsid w:val="00D30718"/>
    <w:rsid w:val="00E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C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C4D96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BAFF9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BAFF9"/>
      <w:sz w:val="9"/>
      <w:szCs w:val="9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C4D96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90" w:lineRule="auto"/>
      <w:ind w:right="240"/>
      <w:jc w:val="right"/>
    </w:pPr>
    <w:rPr>
      <w:rFonts w:ascii="Arial" w:eastAsia="Arial" w:hAnsi="Arial" w:cs="Arial"/>
      <w:b/>
      <w:bCs/>
      <w:color w:val="7BAFF9"/>
      <w:sz w:val="9"/>
      <w:szCs w:val="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color w:val="7BAFF9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C4D96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BAFF9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7BAFF9"/>
      <w:sz w:val="9"/>
      <w:szCs w:val="9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5C4D96"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90" w:lineRule="auto"/>
      <w:ind w:right="240"/>
      <w:jc w:val="right"/>
    </w:pPr>
    <w:rPr>
      <w:rFonts w:ascii="Arial" w:eastAsia="Arial" w:hAnsi="Arial" w:cs="Arial"/>
      <w:b/>
      <w:bCs/>
      <w:color w:val="7BAFF9"/>
      <w:sz w:val="9"/>
      <w:szCs w:val="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b/>
      <w:bCs/>
      <w:color w:val="7BAFF9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Komitet-secretary</dc:creator>
  <cp:lastModifiedBy>informatik</cp:lastModifiedBy>
  <cp:revision>5</cp:revision>
  <cp:lastPrinted>2025-03-11T01:45:00Z</cp:lastPrinted>
  <dcterms:created xsi:type="dcterms:W3CDTF">2025-03-10T06:08:00Z</dcterms:created>
  <dcterms:modified xsi:type="dcterms:W3CDTF">2025-03-11T07:35:00Z</dcterms:modified>
</cp:coreProperties>
</file>