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5A" w:rsidRPr="007C51E2" w:rsidRDefault="00CC475A" w:rsidP="00CC475A">
      <w:pPr>
        <w:pStyle w:val="22"/>
        <w:keepNext/>
        <w:keepLines/>
        <w:spacing w:after="0"/>
        <w:rPr>
          <w:sz w:val="28"/>
          <w:szCs w:val="28"/>
        </w:rPr>
      </w:pPr>
      <w:r w:rsidRPr="007C51E2">
        <w:rPr>
          <w:sz w:val="28"/>
          <w:szCs w:val="28"/>
        </w:rPr>
        <w:t>Администрация муниципального района</w:t>
      </w:r>
    </w:p>
    <w:p w:rsidR="008E028E" w:rsidRDefault="00CC475A" w:rsidP="00CC475A">
      <w:pPr>
        <w:pStyle w:val="22"/>
        <w:keepNext/>
        <w:keepLines/>
        <w:spacing w:after="0"/>
      </w:pPr>
      <w:r w:rsidRPr="007C51E2">
        <w:rPr>
          <w:sz w:val="28"/>
          <w:szCs w:val="28"/>
        </w:rPr>
        <w:t xml:space="preserve"> «Хилокский район»</w:t>
      </w:r>
    </w:p>
    <w:p w:rsidR="00CC475A" w:rsidRDefault="00CC475A" w:rsidP="00CC475A">
      <w:pPr>
        <w:pStyle w:val="22"/>
        <w:keepNext/>
        <w:keepLines/>
        <w:spacing w:after="0"/>
      </w:pPr>
    </w:p>
    <w:p w:rsidR="007C51E2" w:rsidRDefault="007C51E2" w:rsidP="00CC475A">
      <w:pPr>
        <w:pStyle w:val="22"/>
        <w:keepNext/>
        <w:keepLines/>
        <w:spacing w:after="0"/>
      </w:pPr>
    </w:p>
    <w:p w:rsidR="00CC475A" w:rsidRPr="007C51E2" w:rsidRDefault="00CC475A" w:rsidP="00CC475A">
      <w:pPr>
        <w:pStyle w:val="22"/>
        <w:keepNext/>
        <w:keepLines/>
        <w:spacing w:after="0"/>
        <w:rPr>
          <w:sz w:val="28"/>
          <w:szCs w:val="28"/>
        </w:rPr>
      </w:pPr>
      <w:r w:rsidRPr="007C51E2">
        <w:rPr>
          <w:sz w:val="28"/>
          <w:szCs w:val="28"/>
        </w:rPr>
        <w:t>Постановление</w:t>
      </w:r>
    </w:p>
    <w:p w:rsidR="00CC475A" w:rsidRDefault="00CC475A" w:rsidP="00CC475A">
      <w:pPr>
        <w:pStyle w:val="22"/>
        <w:keepNext/>
        <w:keepLines/>
        <w:spacing w:after="0"/>
      </w:pPr>
    </w:p>
    <w:p w:rsidR="008E028E" w:rsidRPr="00C656CF" w:rsidRDefault="007C51E2">
      <w:pPr>
        <w:pStyle w:val="1"/>
        <w:tabs>
          <w:tab w:val="left" w:pos="7128"/>
          <w:tab w:val="left" w:leader="underscore" w:pos="8566"/>
        </w:tabs>
        <w:spacing w:after="320"/>
        <w:ind w:firstLine="0"/>
        <w:rPr>
          <w:b/>
          <w:lang w:eastAsia="en-US" w:bidi="en-US"/>
        </w:rPr>
      </w:pPr>
      <w:r w:rsidRPr="00C656CF">
        <w:rPr>
          <w:b/>
          <w:bCs/>
          <w:lang w:eastAsia="en-US" w:bidi="en-US"/>
        </w:rPr>
        <w:t xml:space="preserve">      </w:t>
      </w:r>
      <w:r w:rsidR="00C656CF" w:rsidRPr="00C656CF">
        <w:rPr>
          <w:b/>
          <w:bCs/>
          <w:lang w:eastAsia="en-US" w:bidi="en-US"/>
        </w:rPr>
        <w:t>17 марта</w:t>
      </w:r>
      <w:r w:rsidRPr="00C656CF">
        <w:rPr>
          <w:b/>
          <w:bCs/>
          <w:lang w:eastAsia="en-US" w:bidi="en-US"/>
        </w:rPr>
        <w:t xml:space="preserve">   </w:t>
      </w:r>
      <w:r w:rsidR="00F02CE2" w:rsidRPr="00C656CF">
        <w:rPr>
          <w:b/>
          <w:bCs/>
          <w:lang w:eastAsia="en-US" w:bidi="en-US"/>
        </w:rPr>
        <w:t>2025</w:t>
      </w:r>
      <w:r w:rsidRPr="00C656CF">
        <w:rPr>
          <w:b/>
          <w:bCs/>
          <w:lang w:eastAsia="en-US" w:bidi="en-US"/>
        </w:rPr>
        <w:t xml:space="preserve"> года</w:t>
      </w:r>
      <w:r w:rsidR="00AB205C" w:rsidRPr="00C656CF">
        <w:rPr>
          <w:b/>
          <w:bCs/>
          <w:lang w:eastAsia="en-US" w:bidi="en-US"/>
        </w:rPr>
        <w:tab/>
      </w:r>
      <w:r w:rsidR="00C656CF">
        <w:rPr>
          <w:b/>
          <w:bCs/>
          <w:lang w:eastAsia="en-US" w:bidi="en-US"/>
        </w:rPr>
        <w:t xml:space="preserve">       </w:t>
      </w:r>
      <w:r w:rsidRPr="00C656CF">
        <w:rPr>
          <w:b/>
          <w:lang w:eastAsia="en-US" w:bidi="en-US"/>
        </w:rPr>
        <w:t xml:space="preserve">№ </w:t>
      </w:r>
      <w:r w:rsidR="00C656CF" w:rsidRPr="00C656CF">
        <w:rPr>
          <w:b/>
          <w:lang w:eastAsia="en-US" w:bidi="en-US"/>
        </w:rPr>
        <w:t>165</w:t>
      </w:r>
    </w:p>
    <w:p w:rsidR="007C51E2" w:rsidRDefault="00CC475A" w:rsidP="007C51E2">
      <w:pPr>
        <w:pStyle w:val="1"/>
        <w:tabs>
          <w:tab w:val="left" w:pos="7128"/>
          <w:tab w:val="left" w:leader="underscore" w:pos="8566"/>
        </w:tabs>
        <w:spacing w:after="320"/>
        <w:ind w:firstLine="0"/>
        <w:jc w:val="center"/>
        <w:rPr>
          <w:lang w:eastAsia="en-US" w:bidi="en-US"/>
        </w:rPr>
      </w:pPr>
      <w:r>
        <w:rPr>
          <w:lang w:eastAsia="en-US" w:bidi="en-US"/>
        </w:rPr>
        <w:t>г.</w:t>
      </w:r>
      <w:r w:rsidR="007C51E2">
        <w:rPr>
          <w:lang w:eastAsia="en-US" w:bidi="en-US"/>
        </w:rPr>
        <w:t xml:space="preserve"> </w:t>
      </w:r>
      <w:r>
        <w:rPr>
          <w:lang w:eastAsia="en-US" w:bidi="en-US"/>
        </w:rPr>
        <w:t>Хилок</w:t>
      </w:r>
    </w:p>
    <w:p w:rsidR="008E028E" w:rsidRPr="00F776EC" w:rsidRDefault="00AB205C">
      <w:pPr>
        <w:pStyle w:val="1"/>
        <w:spacing w:after="320"/>
        <w:ind w:left="400" w:firstLine="320"/>
      </w:pPr>
      <w:r w:rsidRPr="00F776EC">
        <w:rPr>
          <w:b/>
          <w:bCs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9E739C" w:rsidRPr="00F776EC">
        <w:rPr>
          <w:b/>
          <w:bCs/>
          <w:iCs/>
        </w:rPr>
        <w:t xml:space="preserve">муниципального </w:t>
      </w:r>
      <w:r w:rsidR="00D17B27">
        <w:rPr>
          <w:b/>
          <w:bCs/>
          <w:iCs/>
        </w:rPr>
        <w:t>образования</w:t>
      </w:r>
      <w:r w:rsidR="009E739C" w:rsidRPr="00F776EC">
        <w:rPr>
          <w:b/>
          <w:bCs/>
          <w:iCs/>
        </w:rPr>
        <w:t xml:space="preserve"> «Хилокский район</w:t>
      </w:r>
      <w:r w:rsidRPr="00F776EC">
        <w:rPr>
          <w:b/>
          <w:bCs/>
          <w:iCs/>
        </w:rPr>
        <w:t>»</w:t>
      </w:r>
      <w:r w:rsidRPr="00F776EC">
        <w:rPr>
          <w:b/>
          <w:bCs/>
        </w:rPr>
        <w:t xml:space="preserve">, а также земельных участках, расположенных на территории </w:t>
      </w:r>
      <w:proofErr w:type="spellStart"/>
      <w:r w:rsidR="00C067D8">
        <w:rPr>
          <w:b/>
          <w:bCs/>
          <w:iCs/>
        </w:rPr>
        <w:t>Хилокского</w:t>
      </w:r>
      <w:proofErr w:type="spellEnd"/>
      <w:r w:rsidR="00C067D8">
        <w:rPr>
          <w:b/>
          <w:bCs/>
          <w:iCs/>
        </w:rPr>
        <w:t xml:space="preserve"> </w:t>
      </w:r>
      <w:r w:rsidR="00AF041D">
        <w:rPr>
          <w:b/>
          <w:bCs/>
          <w:iCs/>
        </w:rPr>
        <w:t>муниципального округа</w:t>
      </w:r>
      <w:r w:rsidRPr="00F776EC">
        <w:rPr>
          <w:b/>
          <w:bCs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8E028E" w:rsidRDefault="00AB205C" w:rsidP="007C51E2">
      <w:pPr>
        <w:pStyle w:val="1"/>
        <w:tabs>
          <w:tab w:val="left" w:leader="underscore" w:pos="8566"/>
        </w:tabs>
        <w:ind w:firstLine="720"/>
        <w:jc w:val="both"/>
      </w:pPr>
      <w:r>
        <w:t>В целях рационального использования, охраны и воспроизводства древесно-кустарниковой растительности на территории</w:t>
      </w:r>
      <w:r w:rsidR="00AF041D">
        <w:t xml:space="preserve"> </w:t>
      </w:r>
      <w:proofErr w:type="spellStart"/>
      <w:r w:rsidR="00AF041D">
        <w:t>Хилокского</w:t>
      </w:r>
      <w:proofErr w:type="spellEnd"/>
      <w:r>
        <w:t xml:space="preserve"> </w:t>
      </w:r>
      <w:r w:rsidR="00D17B27">
        <w:rPr>
          <w:iCs/>
        </w:rPr>
        <w:t xml:space="preserve">муниципального </w:t>
      </w:r>
      <w:r w:rsidR="00AF041D">
        <w:rPr>
          <w:iCs/>
        </w:rPr>
        <w:t>округа</w:t>
      </w:r>
      <w:r w:rsidR="00D17B27">
        <w:rPr>
          <w:iCs/>
        </w:rPr>
        <w:t xml:space="preserve"> </w:t>
      </w:r>
      <w:r>
        <w:t xml:space="preserve">руководствуясь ст. </w:t>
      </w:r>
      <w:r w:rsidRPr="00810193">
        <w:rPr>
          <w:lang w:eastAsia="en-US" w:bidi="en-US"/>
        </w:rPr>
        <w:t xml:space="preserve">84 </w:t>
      </w:r>
      <w:hyperlink r:id="rId8" w:history="1">
        <w:r>
          <w:t>Лесного кодекса</w:t>
        </w:r>
      </w:hyperlink>
      <w:r>
        <w:t xml:space="preserve"> </w:t>
      </w:r>
      <w:hyperlink r:id="rId9" w:history="1">
        <w:r>
          <w:t>Российской Федерации</w:t>
        </w:r>
      </w:hyperlink>
      <w:r>
        <w:t xml:space="preserve">, ч. </w:t>
      </w:r>
      <w:r w:rsidRPr="00810193">
        <w:rPr>
          <w:lang w:eastAsia="en-US" w:bidi="en-US"/>
        </w:rPr>
        <w:t xml:space="preserve">1 </w:t>
      </w:r>
      <w:r>
        <w:t xml:space="preserve">ст. </w:t>
      </w:r>
      <w:r w:rsidRPr="00810193">
        <w:rPr>
          <w:lang w:eastAsia="en-US" w:bidi="en-US"/>
        </w:rPr>
        <w:t xml:space="preserve">7 </w:t>
      </w:r>
      <w:r>
        <w:t xml:space="preserve">Федерального закона от </w:t>
      </w:r>
      <w:r w:rsidRPr="00810193">
        <w:rPr>
          <w:lang w:eastAsia="en-US" w:bidi="en-US"/>
        </w:rPr>
        <w:t xml:space="preserve">06.10.2003 № </w:t>
      </w:r>
      <w:r>
        <w:t xml:space="preserve">131-ФЗ «Об общих принципах организации местного самоуправления в Российской Федерации», Федерального закона от </w:t>
      </w:r>
      <w:r w:rsidRPr="00810193">
        <w:rPr>
          <w:lang w:eastAsia="en-US" w:bidi="en-US"/>
        </w:rPr>
        <w:t xml:space="preserve">25.10.2001 № </w:t>
      </w:r>
      <w:r>
        <w:t xml:space="preserve">137-ФЗ «О введении в действие Земельного кодекса </w:t>
      </w:r>
      <w:r w:rsidR="00D17B27">
        <w:t>Российской Федерации», статьям 16,29</w:t>
      </w:r>
      <w:r w:rsidRPr="00810193">
        <w:rPr>
          <w:lang w:eastAsia="en-US" w:bidi="en-US"/>
        </w:rPr>
        <w:t xml:space="preserve"> </w:t>
      </w:r>
      <w:hyperlink r:id="rId10" w:history="1">
        <w:r>
          <w:t>Устава</w:t>
        </w:r>
      </w:hyperlink>
      <w:r w:rsidR="007C51E2">
        <w:t xml:space="preserve"> </w:t>
      </w:r>
      <w:hyperlink r:id="rId11" w:history="1">
        <w:r w:rsidR="00D17B27">
          <w:rPr>
            <w:iCs/>
          </w:rPr>
          <w:t xml:space="preserve">муниципального образования </w:t>
        </w:r>
        <w:r w:rsidR="00AA285F" w:rsidRPr="00F776EC">
          <w:rPr>
            <w:iCs/>
          </w:rPr>
          <w:t>Хилокский район</w:t>
        </w:r>
        <w:r w:rsidRPr="00F776EC">
          <w:t xml:space="preserve"> </w:t>
        </w:r>
      </w:hyperlink>
    </w:p>
    <w:p w:rsidR="008E028E" w:rsidRPr="007C51E2" w:rsidRDefault="00E460A0" w:rsidP="007C51E2">
      <w:pPr>
        <w:pStyle w:val="1"/>
        <w:spacing w:after="320"/>
        <w:ind w:firstLine="0"/>
        <w:rPr>
          <w:b/>
        </w:rPr>
      </w:pPr>
      <w:r>
        <w:rPr>
          <w:b/>
        </w:rPr>
        <w:t>постановля</w:t>
      </w:r>
      <w:r w:rsidR="0055545D">
        <w:rPr>
          <w:b/>
        </w:rPr>
        <w:t>ю</w:t>
      </w:r>
      <w:r w:rsidR="00AB205C" w:rsidRPr="007C51E2">
        <w:rPr>
          <w:b/>
        </w:rPr>
        <w:t>:</w:t>
      </w:r>
    </w:p>
    <w:p w:rsidR="008E028E" w:rsidRDefault="00AB205C">
      <w:pPr>
        <w:pStyle w:val="1"/>
        <w:numPr>
          <w:ilvl w:val="0"/>
          <w:numId w:val="1"/>
        </w:numPr>
        <w:tabs>
          <w:tab w:val="left" w:pos="1406"/>
        </w:tabs>
        <w:ind w:firstLine="720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55545D" w:rsidRPr="0055545D">
        <w:rPr>
          <w:iCs/>
        </w:rPr>
        <w:t xml:space="preserve">муниципального </w:t>
      </w:r>
      <w:r w:rsidR="00676C83">
        <w:rPr>
          <w:iCs/>
        </w:rPr>
        <w:t>района</w:t>
      </w:r>
      <w:r w:rsidR="00AA285F">
        <w:rPr>
          <w:i/>
          <w:iCs/>
        </w:rPr>
        <w:t xml:space="preserve"> «</w:t>
      </w:r>
      <w:r w:rsidR="00AA285F" w:rsidRPr="00F776EC">
        <w:rPr>
          <w:iCs/>
        </w:rPr>
        <w:t>Хилокский район</w:t>
      </w:r>
      <w:r w:rsidRPr="00F776EC">
        <w:rPr>
          <w:iCs/>
        </w:rPr>
        <w:t>»</w:t>
      </w:r>
      <w:r w:rsidRPr="00F776EC">
        <w:t>,</w:t>
      </w:r>
      <w:r>
        <w:t xml:space="preserve"> а также земельных участках, расположенных на территории</w:t>
      </w:r>
      <w:r w:rsidR="00AF041D">
        <w:t xml:space="preserve"> </w:t>
      </w:r>
      <w:proofErr w:type="spellStart"/>
      <w:r w:rsidR="00AF041D">
        <w:t>Хилокского</w:t>
      </w:r>
      <w:proofErr w:type="spellEnd"/>
      <w:r w:rsidR="00AF041D">
        <w:t xml:space="preserve"> муниципального округа</w:t>
      </w:r>
      <w:r w:rsidRPr="00F776EC">
        <w:t>,</w:t>
      </w:r>
      <w:r>
        <w:t xml:space="preserve"> государственная собственность на которые не разграничена, не входящих в государственный лесной фонд Российской Федерации.</w:t>
      </w:r>
    </w:p>
    <w:p w:rsidR="00D1053B" w:rsidRDefault="00D1053B" w:rsidP="00D1053B">
      <w:pPr>
        <w:pStyle w:val="1"/>
        <w:numPr>
          <w:ilvl w:val="0"/>
          <w:numId w:val="1"/>
        </w:numPr>
        <w:ind w:firstLine="0"/>
        <w:jc w:val="both"/>
      </w:pPr>
      <w:r>
        <w:rPr>
          <w:color w:val="auto"/>
        </w:rPr>
        <w:t>Настоящее постановление вступает в силу после его официального опубликования (обнародования).</w:t>
      </w:r>
    </w:p>
    <w:p w:rsidR="00D1053B" w:rsidRDefault="00D1053B" w:rsidP="00D1053B">
      <w:pPr>
        <w:pStyle w:val="1"/>
        <w:numPr>
          <w:ilvl w:val="0"/>
          <w:numId w:val="1"/>
        </w:numPr>
        <w:ind w:firstLine="0"/>
        <w:jc w:val="both"/>
      </w:pPr>
      <w:r>
        <w:t xml:space="preserve">Настоящее постановление опубликовать (обнародовать) в соответствии с Уставом муниципального района «Хилокский район». </w:t>
      </w:r>
    </w:p>
    <w:p w:rsidR="00D1053B" w:rsidRDefault="00D1053B" w:rsidP="00D1053B">
      <w:pPr>
        <w:pStyle w:val="1"/>
        <w:jc w:val="both"/>
      </w:pPr>
    </w:p>
    <w:p w:rsidR="00D1053B" w:rsidRDefault="00D1053B" w:rsidP="00D1053B">
      <w:pPr>
        <w:pStyle w:val="1"/>
        <w:jc w:val="both"/>
      </w:pPr>
      <w:r w:rsidRPr="00D1053B">
        <w:t>1.</w:t>
      </w:r>
      <w:r w:rsidRPr="00D1053B">
        <w:tab/>
      </w:r>
      <w:proofErr w:type="gramStart"/>
      <w:r w:rsidRPr="00D1053B">
        <w:t>Контроль за</w:t>
      </w:r>
      <w:proofErr w:type="gramEnd"/>
      <w:r w:rsidRPr="00D1053B">
        <w:t xml:space="preserve"> исполнением настоящего постановления оставляю за собой.</w:t>
      </w:r>
    </w:p>
    <w:p w:rsidR="00D1053B" w:rsidRDefault="00D1053B" w:rsidP="00D1053B">
      <w:pPr>
        <w:pStyle w:val="1"/>
        <w:jc w:val="both"/>
      </w:pPr>
    </w:p>
    <w:p w:rsidR="00D1053B" w:rsidRDefault="00D1053B" w:rsidP="00D1053B">
      <w:pPr>
        <w:pStyle w:val="1"/>
        <w:jc w:val="both"/>
      </w:pPr>
    </w:p>
    <w:p w:rsidR="00D1053B" w:rsidRDefault="00D1053B" w:rsidP="00D1053B">
      <w:pPr>
        <w:pStyle w:val="1"/>
        <w:jc w:val="both"/>
      </w:pPr>
    </w:p>
    <w:p w:rsidR="00D1053B" w:rsidRPr="00D1053B" w:rsidRDefault="00AF041D" w:rsidP="00D1053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Глава</w:t>
      </w:r>
      <w:r w:rsidR="00D1053B" w:rsidRPr="00D1053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муниципального района</w:t>
      </w:r>
    </w:p>
    <w:p w:rsidR="00D1053B" w:rsidRPr="00D1053B" w:rsidRDefault="00D1053B" w:rsidP="00D1053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1053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«Хилокский район»                                                                        </w:t>
      </w:r>
      <w:r w:rsidR="00AF041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К.В. Серов</w:t>
      </w:r>
    </w:p>
    <w:p w:rsidR="00D1053B" w:rsidRDefault="00D1053B" w:rsidP="00C656CF">
      <w:pPr>
        <w:pStyle w:val="1"/>
        <w:ind w:firstLine="0"/>
        <w:jc w:val="both"/>
        <w:sectPr w:rsidR="00D1053B" w:rsidSect="005B74C5">
          <w:pgSz w:w="11900" w:h="16840"/>
          <w:pgMar w:top="1191" w:right="573" w:bottom="346" w:left="1627" w:header="765" w:footer="6" w:gutter="0"/>
          <w:pgNumType w:start="1"/>
          <w:cols w:space="720"/>
          <w:noEndnote/>
          <w:docGrid w:linePitch="360"/>
        </w:sectPr>
      </w:pPr>
    </w:p>
    <w:p w:rsidR="00884EDF" w:rsidRDefault="00AB205C" w:rsidP="00884EDF">
      <w:pPr>
        <w:pStyle w:val="1"/>
        <w:tabs>
          <w:tab w:val="left" w:leader="underscore" w:pos="9110"/>
        </w:tabs>
        <w:spacing w:line="262" w:lineRule="auto"/>
        <w:ind w:left="4680" w:right="360" w:firstLine="0"/>
        <w:jc w:val="right"/>
      </w:pPr>
      <w:r>
        <w:lastRenderedPageBreak/>
        <w:t>Приложение</w:t>
      </w:r>
    </w:p>
    <w:p w:rsidR="00884EDF" w:rsidRDefault="00AB205C" w:rsidP="00884EDF">
      <w:pPr>
        <w:pStyle w:val="1"/>
        <w:tabs>
          <w:tab w:val="left" w:leader="underscore" w:pos="9110"/>
        </w:tabs>
        <w:spacing w:line="262" w:lineRule="auto"/>
        <w:ind w:left="4680" w:right="360" w:firstLine="0"/>
        <w:jc w:val="right"/>
      </w:pPr>
      <w:r>
        <w:t xml:space="preserve"> </w:t>
      </w:r>
      <w:r w:rsidRPr="00810193">
        <w:rPr>
          <w:lang w:eastAsia="en-US" w:bidi="en-US"/>
        </w:rPr>
        <w:t xml:space="preserve"> </w:t>
      </w:r>
      <w:r>
        <w:t xml:space="preserve">к </w:t>
      </w:r>
      <w:r w:rsidR="00497415">
        <w:t>постановлению</w:t>
      </w:r>
      <w:r>
        <w:t xml:space="preserve"> </w:t>
      </w:r>
      <w:r w:rsidR="00497415">
        <w:t>администрации</w:t>
      </w:r>
      <w:r w:rsidR="00A904EB">
        <w:t xml:space="preserve"> муниципального</w:t>
      </w:r>
      <w:r w:rsidR="00497415">
        <w:t xml:space="preserve"> района</w:t>
      </w:r>
      <w:r w:rsidR="00A904EB">
        <w:t xml:space="preserve"> </w:t>
      </w:r>
    </w:p>
    <w:p w:rsidR="00497415" w:rsidRDefault="00884EDF" w:rsidP="00884EDF">
      <w:pPr>
        <w:pStyle w:val="1"/>
        <w:tabs>
          <w:tab w:val="left" w:leader="underscore" w:pos="9110"/>
        </w:tabs>
        <w:spacing w:line="262" w:lineRule="auto"/>
        <w:ind w:left="4680" w:right="360" w:firstLine="0"/>
        <w:jc w:val="right"/>
      </w:pPr>
      <w:r>
        <w:t>«</w:t>
      </w:r>
      <w:r w:rsidR="00A904EB">
        <w:t>Хилокский район</w:t>
      </w:r>
      <w:r>
        <w:t>»</w:t>
      </w:r>
    </w:p>
    <w:p w:rsidR="008E028E" w:rsidRDefault="00A904EB" w:rsidP="00A904EB">
      <w:pPr>
        <w:pStyle w:val="1"/>
        <w:tabs>
          <w:tab w:val="left" w:leader="underscore" w:pos="9110"/>
        </w:tabs>
        <w:spacing w:after="260" w:line="262" w:lineRule="auto"/>
        <w:ind w:left="4680" w:right="360" w:firstLine="0"/>
        <w:jc w:val="right"/>
      </w:pPr>
      <w:r>
        <w:t xml:space="preserve">           </w:t>
      </w:r>
      <w:r w:rsidR="00AB205C">
        <w:t xml:space="preserve">от </w:t>
      </w:r>
      <w:r w:rsidR="00497415">
        <w:rPr>
          <w:lang w:eastAsia="en-US" w:bidi="en-US"/>
        </w:rPr>
        <w:t xml:space="preserve">   </w:t>
      </w:r>
      <w:r w:rsidR="00C656CF">
        <w:rPr>
          <w:lang w:eastAsia="en-US" w:bidi="en-US"/>
        </w:rPr>
        <w:t xml:space="preserve">17 марта </w:t>
      </w:r>
      <w:r w:rsidR="00497415">
        <w:rPr>
          <w:lang w:eastAsia="en-US" w:bidi="en-US"/>
        </w:rPr>
        <w:t xml:space="preserve"> </w:t>
      </w:r>
      <w:r w:rsidR="009A6433">
        <w:rPr>
          <w:lang w:eastAsia="en-US" w:bidi="en-US"/>
        </w:rPr>
        <w:t>2025</w:t>
      </w:r>
      <w:r w:rsidR="00497415">
        <w:rPr>
          <w:lang w:eastAsia="en-US" w:bidi="en-US"/>
        </w:rPr>
        <w:t xml:space="preserve">г. № </w:t>
      </w:r>
      <w:r w:rsidR="00C656CF">
        <w:rPr>
          <w:lang w:eastAsia="en-US" w:bidi="en-US"/>
        </w:rPr>
        <w:t>165</w:t>
      </w:r>
      <w:bookmarkStart w:id="0" w:name="_GoBack"/>
      <w:bookmarkEnd w:id="0"/>
    </w:p>
    <w:p w:rsidR="008E028E" w:rsidRDefault="00AB205C">
      <w:pPr>
        <w:pStyle w:val="1"/>
        <w:spacing w:after="260" w:line="25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 xml:space="preserve">находящихся в собственности </w:t>
      </w:r>
      <w:r w:rsidR="00B0650C" w:rsidRPr="009A6433">
        <w:rPr>
          <w:b/>
          <w:bCs/>
          <w:iCs/>
        </w:rPr>
        <w:t xml:space="preserve">муниципального </w:t>
      </w:r>
      <w:r w:rsidR="00842187">
        <w:rPr>
          <w:b/>
          <w:bCs/>
          <w:iCs/>
        </w:rPr>
        <w:t>образования</w:t>
      </w:r>
      <w:r w:rsidR="00B0650C" w:rsidRPr="009A6433">
        <w:rPr>
          <w:b/>
          <w:bCs/>
          <w:iCs/>
        </w:rPr>
        <w:t xml:space="preserve"> «Хилокский район»</w:t>
      </w:r>
      <w:r w:rsidRPr="009A6433">
        <w:rPr>
          <w:b/>
          <w:bCs/>
          <w:iCs/>
        </w:rPr>
        <w:t>»</w:t>
      </w:r>
      <w:r w:rsidRPr="009A6433">
        <w:rPr>
          <w:b/>
          <w:bCs/>
        </w:rPr>
        <w:t>, а также земельных участках, расположенных на</w:t>
      </w:r>
      <w:r w:rsidRPr="009A6433">
        <w:rPr>
          <w:b/>
          <w:bCs/>
        </w:rPr>
        <w:br/>
        <w:t>территории</w:t>
      </w:r>
      <w:r w:rsidR="00C067D8">
        <w:rPr>
          <w:b/>
          <w:bCs/>
        </w:rPr>
        <w:t xml:space="preserve"> </w:t>
      </w:r>
      <w:proofErr w:type="spellStart"/>
      <w:r w:rsidR="00C067D8">
        <w:rPr>
          <w:b/>
          <w:bCs/>
          <w:iCs/>
        </w:rPr>
        <w:t>Хилоского</w:t>
      </w:r>
      <w:proofErr w:type="spellEnd"/>
      <w:r w:rsidR="00C067D8">
        <w:rPr>
          <w:b/>
          <w:bCs/>
          <w:iCs/>
        </w:rPr>
        <w:t xml:space="preserve"> </w:t>
      </w:r>
      <w:r w:rsidR="00A904EB">
        <w:rPr>
          <w:b/>
          <w:bCs/>
          <w:iCs/>
        </w:rPr>
        <w:t>муниципального округа</w:t>
      </w:r>
      <w:r w:rsidRPr="009A6433">
        <w:rPr>
          <w:b/>
          <w:bCs/>
          <w:i/>
        </w:rPr>
        <w:t>,</w:t>
      </w:r>
      <w:r w:rsidR="009A6433">
        <w:rPr>
          <w:b/>
          <w:bCs/>
          <w:i/>
        </w:rPr>
        <w:t xml:space="preserve"> </w:t>
      </w:r>
      <w:r w:rsidRPr="009A6433">
        <w:rPr>
          <w:b/>
          <w:bCs/>
        </w:rPr>
        <w:t>государственная собственность на которые не разграничена, не</w:t>
      </w:r>
      <w:r w:rsidRPr="009A6433">
        <w:rPr>
          <w:b/>
          <w:bCs/>
        </w:rPr>
        <w:br/>
        <w:t>входящих в государственный лесной фонд Российской Федерации</w:t>
      </w:r>
    </w:p>
    <w:p w:rsidR="008E028E" w:rsidRDefault="00AB205C">
      <w:pPr>
        <w:pStyle w:val="32"/>
        <w:keepNext/>
        <w:keepLines/>
        <w:numPr>
          <w:ilvl w:val="0"/>
          <w:numId w:val="2"/>
        </w:numPr>
        <w:tabs>
          <w:tab w:val="left" w:pos="318"/>
        </w:tabs>
        <w:spacing w:after="320"/>
      </w:pPr>
      <w:bookmarkStart w:id="1" w:name="bookmark6"/>
      <w:r>
        <w:t>ОБЩИЕ ПОЛОЖЕНИЯ</w:t>
      </w:r>
      <w:bookmarkEnd w:id="1"/>
    </w:p>
    <w:p w:rsidR="008E028E" w:rsidRDefault="00AB205C" w:rsidP="00485031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proofErr w:type="gramStart"/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1460AF">
        <w:rPr>
          <w:iCs/>
          <w:color w:val="auto"/>
        </w:rPr>
        <w:t xml:space="preserve">муниципального </w:t>
      </w:r>
      <w:r w:rsidR="00092561">
        <w:rPr>
          <w:iCs/>
          <w:color w:val="auto"/>
        </w:rPr>
        <w:t>района</w:t>
      </w:r>
      <w:r w:rsidR="00D17B27" w:rsidRPr="00D17B27">
        <w:rPr>
          <w:iCs/>
          <w:color w:val="auto"/>
        </w:rPr>
        <w:t xml:space="preserve"> </w:t>
      </w:r>
      <w:r w:rsidR="00485031" w:rsidRPr="00D17B27">
        <w:rPr>
          <w:iCs/>
          <w:color w:val="auto"/>
        </w:rPr>
        <w:t>Хилокский район</w:t>
      </w:r>
      <w:r w:rsidRPr="00D17B27">
        <w:rPr>
          <w:color w:val="auto"/>
        </w:rPr>
        <w:t xml:space="preserve">, а также </w:t>
      </w:r>
      <w:r>
        <w:t xml:space="preserve">земельных участках, расположенных на территории </w:t>
      </w:r>
      <w:proofErr w:type="spellStart"/>
      <w:r w:rsidR="00D17B27" w:rsidRPr="00D17B27">
        <w:rPr>
          <w:iCs/>
        </w:rPr>
        <w:t>Хилокского</w:t>
      </w:r>
      <w:proofErr w:type="spellEnd"/>
      <w:r w:rsidR="00485031" w:rsidRPr="00D17B27">
        <w:rPr>
          <w:iCs/>
        </w:rPr>
        <w:t xml:space="preserve"> </w:t>
      </w:r>
      <w:r w:rsidR="00A904EB">
        <w:rPr>
          <w:iCs/>
        </w:rPr>
        <w:t>муниципального округа</w:t>
      </w:r>
      <w:r w:rsidRPr="00D17B27">
        <w:t>,</w:t>
      </w:r>
      <w:r>
        <w:t xml:space="preserve"> государственная собственность на которые не разграничена, не входящих в государственный лесной фонд Российской Федерации (далее - земельные участки), разработано в соответствии с Федеральным законом от 06.10.2003 № 131-ФЗ «Об общих принципах организации местного самоуправления</w:t>
      </w:r>
      <w:proofErr w:type="gramEnd"/>
      <w:r>
        <w:t xml:space="preserve">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proofErr w:type="gramStart"/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E028E" w:rsidRDefault="00AB205C">
      <w:pPr>
        <w:pStyle w:val="1"/>
        <w:numPr>
          <w:ilvl w:val="1"/>
          <w:numId w:val="2"/>
        </w:numPr>
        <w:tabs>
          <w:tab w:val="left" w:pos="1373"/>
        </w:tabs>
        <w:ind w:firstLine="74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E028E" w:rsidRDefault="00AB205C">
      <w:pPr>
        <w:pStyle w:val="1"/>
        <w:ind w:firstLine="74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2113"/>
        </w:tabs>
        <w:spacing w:after="280"/>
        <w:ind w:firstLine="740"/>
        <w:jc w:val="both"/>
      </w:pPr>
      <w:r>
        <w:t>Основные понятия, используемые в настоящем Положении:</w:t>
      </w:r>
    </w:p>
    <w:p w:rsidR="008E028E" w:rsidRDefault="00AB205C">
      <w:pPr>
        <w:pStyle w:val="1"/>
        <w:ind w:firstLine="740"/>
        <w:jc w:val="both"/>
      </w:pPr>
      <w:r>
        <w:lastRenderedPageBreak/>
        <w:t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8E028E" w:rsidRDefault="00AB205C">
      <w:pPr>
        <w:pStyle w:val="1"/>
        <w:ind w:firstLine="740"/>
        <w:jc w:val="both"/>
      </w:pPr>
      <w:proofErr w:type="gramStart"/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8E028E" w:rsidRDefault="00AB205C">
      <w:pPr>
        <w:pStyle w:val="1"/>
        <w:ind w:firstLine="740"/>
        <w:jc w:val="both"/>
      </w:pPr>
      <w:r>
        <w:t>компенсационная стоимость за вырубку (снос) зеленых насаждений по разрешению - стоимостная оценка конкретных зеленых насаждений, устанавливаемая для учета их ценности при вырубке (сносе);</w:t>
      </w:r>
    </w:p>
    <w:p w:rsidR="008E028E" w:rsidRDefault="00AB205C">
      <w:pPr>
        <w:pStyle w:val="1"/>
        <w:ind w:firstLine="740"/>
        <w:jc w:val="both"/>
      </w:pPr>
      <w:r>
        <w:t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8E028E" w:rsidRDefault="00AB205C">
      <w:pPr>
        <w:pStyle w:val="1"/>
        <w:ind w:firstLine="740"/>
        <w:jc w:val="both"/>
      </w:pPr>
      <w:proofErr w:type="spellStart"/>
      <w:r>
        <w:t>лесотаксовый</w:t>
      </w:r>
      <w:proofErr w:type="spellEnd"/>
      <w:r>
        <w:t xml:space="preserve"> район - дифференциация минимальных ставок с учетом лесистости районов;</w:t>
      </w:r>
    </w:p>
    <w:p w:rsidR="008E028E" w:rsidRPr="00C46879" w:rsidRDefault="00AB205C">
      <w:pPr>
        <w:pStyle w:val="1"/>
        <w:ind w:firstLine="740"/>
        <w:jc w:val="both"/>
      </w:pPr>
      <w:r>
        <w:t xml:space="preserve">заявитель - юридическое лицо, индивидуальный предприниматель, физическое лицо, обратившееся в администрацию </w:t>
      </w:r>
      <w:r w:rsidR="00C46879" w:rsidRPr="00C46879">
        <w:rPr>
          <w:iCs/>
        </w:rPr>
        <w:t>м</w:t>
      </w:r>
      <w:r w:rsidRPr="00C46879">
        <w:rPr>
          <w:iCs/>
        </w:rPr>
        <w:t xml:space="preserve">униципального </w:t>
      </w:r>
      <w:r w:rsidR="00BD1054" w:rsidRPr="00C46879">
        <w:rPr>
          <w:iCs/>
        </w:rPr>
        <w:t>района «Хилокский район</w:t>
      </w:r>
      <w:r w:rsidRPr="00C46879">
        <w:t>».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04"/>
        </w:tabs>
        <w:spacing w:after="260"/>
        <w:ind w:firstLine="74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8E028E" w:rsidRDefault="00AB205C">
      <w:pPr>
        <w:pStyle w:val="32"/>
        <w:keepNext/>
        <w:keepLines/>
        <w:numPr>
          <w:ilvl w:val="0"/>
          <w:numId w:val="2"/>
        </w:numPr>
        <w:tabs>
          <w:tab w:val="left" w:pos="488"/>
        </w:tabs>
        <w:spacing w:after="260" w:line="257" w:lineRule="auto"/>
      </w:pPr>
      <w:bookmarkStart w:id="2" w:name="bookmark8"/>
      <w:r>
        <w:t>ОСНОВНЫЕ ПРИНЦИПЫ ОХРАНЫ, ЗАЩИТЫ</w:t>
      </w:r>
      <w:r>
        <w:br/>
        <w:t>И ВОСПРОИЗВОДСТВА ЗЕЛЕНЫХ НАСАЖДЕНИЙ</w:t>
      </w:r>
      <w:bookmarkEnd w:id="2"/>
    </w:p>
    <w:p w:rsidR="008E028E" w:rsidRDefault="00AB205C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E028E" w:rsidRDefault="00AB205C" w:rsidP="00BD1054">
      <w:pPr>
        <w:pStyle w:val="1"/>
        <w:numPr>
          <w:ilvl w:val="1"/>
          <w:numId w:val="2"/>
        </w:numPr>
        <w:tabs>
          <w:tab w:val="left" w:pos="1304"/>
        </w:tabs>
        <w:ind w:firstLine="740"/>
        <w:jc w:val="both"/>
      </w:pPr>
      <w:r>
        <w:t xml:space="preserve">Хозяйственная и иная деятельность на территории </w:t>
      </w:r>
      <w:proofErr w:type="spellStart"/>
      <w:r w:rsidR="00C46879" w:rsidRPr="00C46879">
        <w:rPr>
          <w:iCs/>
        </w:rPr>
        <w:t>Хилоского</w:t>
      </w:r>
      <w:proofErr w:type="spellEnd"/>
      <w:r w:rsidR="00C46879" w:rsidRPr="00C46879">
        <w:rPr>
          <w:iCs/>
        </w:rPr>
        <w:t xml:space="preserve"> </w:t>
      </w:r>
      <w:r w:rsidR="00A904EB">
        <w:rPr>
          <w:iCs/>
        </w:rPr>
        <w:t>муниципального округа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lastRenderedPageBreak/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810193">
        <w:rPr>
          <w:lang w:eastAsia="en-US" w:bidi="en-US"/>
        </w:rPr>
        <w:t>№ 1).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56"/>
        </w:tabs>
        <w:spacing w:after="280"/>
        <w:ind w:firstLine="72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8E028E" w:rsidRDefault="00AB205C">
      <w:pPr>
        <w:pStyle w:val="32"/>
        <w:keepNext/>
        <w:keepLines/>
        <w:numPr>
          <w:ilvl w:val="0"/>
          <w:numId w:val="2"/>
        </w:numPr>
        <w:tabs>
          <w:tab w:val="left" w:pos="1072"/>
        </w:tabs>
        <w:ind w:firstLine="680"/>
        <w:jc w:val="both"/>
      </w:pPr>
      <w:bookmarkStart w:id="3" w:name="bookmark10"/>
      <w:r>
        <w:t>ПОРЯДОК ВЫРУБКИ (СНОСА) ЗЕЛЕНЫХ НАСАЖДЕНИЙ</w:t>
      </w:r>
      <w:bookmarkEnd w:id="3"/>
    </w:p>
    <w:p w:rsidR="008E028E" w:rsidRDefault="00AB205C" w:rsidP="00BD1054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8C34D3">
        <w:rPr>
          <w:iCs/>
          <w:color w:val="auto"/>
        </w:rPr>
        <w:t>м</w:t>
      </w:r>
      <w:r w:rsidR="00BD1054" w:rsidRPr="009A6433">
        <w:rPr>
          <w:iCs/>
          <w:color w:val="auto"/>
        </w:rPr>
        <w:t>униципального района «Хилокский район</w:t>
      </w:r>
      <w:r w:rsidRPr="009A6433">
        <w:rPr>
          <w:iCs/>
        </w:rPr>
        <w:t>»</w:t>
      </w:r>
      <w:r>
        <w:t xml:space="preserve"> (Приложение </w:t>
      </w:r>
      <w:r w:rsidRPr="00810193">
        <w:rPr>
          <w:lang w:eastAsia="en-US" w:bidi="en-US"/>
        </w:rPr>
        <w:t xml:space="preserve">№ 1), </w:t>
      </w:r>
      <w:r>
        <w:t xml:space="preserve">за исключением случаев, предусмотренных в п. </w:t>
      </w:r>
      <w:r w:rsidRPr="00810193">
        <w:rPr>
          <w:lang w:eastAsia="en-US" w:bidi="en-US"/>
        </w:rPr>
        <w:t xml:space="preserve">3.2 </w:t>
      </w:r>
      <w:r>
        <w:t>Положения.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506"/>
        </w:tabs>
        <w:ind w:firstLine="72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506"/>
        </w:tabs>
        <w:ind w:firstLine="72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56"/>
        </w:tabs>
        <w:ind w:firstLine="720"/>
        <w:jc w:val="both"/>
      </w:pPr>
      <w:r>
        <w:t>Вырубка (снос) зеленых насаждений при выполнении требований настоящего Положения разрешается в случаях: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 xml:space="preserve">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>Проведения санитарных рубок и реконструкции зеленых насаждений;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608"/>
        </w:tabs>
        <w:ind w:firstLine="72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308"/>
        </w:tabs>
        <w:ind w:firstLine="720"/>
        <w:jc w:val="both"/>
      </w:pPr>
      <w:r>
        <w:t xml:space="preserve">Предупреждения </w:t>
      </w:r>
      <w:proofErr w:type="gramStart"/>
      <w:r>
        <w:t>аварийных</w:t>
      </w:r>
      <w:proofErr w:type="gramEnd"/>
      <w:r>
        <w:t xml:space="preserve"> и чрезвычайных</w:t>
      </w:r>
    </w:p>
    <w:p w:rsidR="008E028E" w:rsidRDefault="00AB205C">
      <w:pPr>
        <w:pStyle w:val="1"/>
        <w:ind w:firstLine="720"/>
        <w:jc w:val="both"/>
      </w:pPr>
      <w:r>
        <w:t>ситуаций, в том числе при проведении ремонта подземных коммуникаций и капитальных инженерных сооружений.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308"/>
        </w:tabs>
        <w:ind w:firstLine="680"/>
        <w:jc w:val="both"/>
      </w:pPr>
      <w:r>
        <w:t>При осуществлении градостроительной деятельности в целях:</w:t>
      </w:r>
    </w:p>
    <w:p w:rsidR="008E028E" w:rsidRDefault="00AB205C">
      <w:pPr>
        <w:pStyle w:val="1"/>
        <w:numPr>
          <w:ilvl w:val="0"/>
          <w:numId w:val="3"/>
        </w:numPr>
        <w:tabs>
          <w:tab w:val="left" w:pos="1356"/>
        </w:tabs>
        <w:spacing w:after="280"/>
        <w:ind w:firstLine="720"/>
        <w:jc w:val="both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8E028E" w:rsidRDefault="00AB205C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>реконструкции существующих объектов различного функционального назначения;</w:t>
      </w:r>
    </w:p>
    <w:p w:rsidR="008E028E" w:rsidRDefault="00AB205C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 xml:space="preserve">производства плановых работ по прокладке (перекладке) </w:t>
      </w:r>
      <w:r>
        <w:lastRenderedPageBreak/>
        <w:t>инженерных коммуникаций, линейных объектов;</w:t>
      </w:r>
    </w:p>
    <w:p w:rsidR="008E028E" w:rsidRDefault="00AB205C">
      <w:pPr>
        <w:pStyle w:val="1"/>
        <w:numPr>
          <w:ilvl w:val="0"/>
          <w:numId w:val="3"/>
        </w:numPr>
        <w:tabs>
          <w:tab w:val="left" w:pos="1386"/>
        </w:tabs>
        <w:ind w:firstLine="740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 xml:space="preserve">Основанием для производства вырубки (сноса) зеленых насаждений является разрешение, </w:t>
      </w:r>
      <w:r w:rsidRPr="009E739C">
        <w:rPr>
          <w:color w:val="auto"/>
        </w:rPr>
        <w:t>утвержденное</w:t>
      </w:r>
      <w:r w:rsidR="00D17B27">
        <w:rPr>
          <w:color w:val="auto"/>
        </w:rPr>
        <w:t xml:space="preserve"> главой м</w:t>
      </w:r>
      <w:r w:rsidR="00D17B27">
        <w:rPr>
          <w:iCs/>
          <w:color w:val="auto"/>
        </w:rPr>
        <w:t>униципального района « Хилокский район»</w:t>
      </w:r>
      <w:r w:rsidRPr="00ED63CF">
        <w:rPr>
          <w:color w:val="auto"/>
        </w:rPr>
        <w:t>.</w:t>
      </w:r>
      <w:r w:rsidRPr="009E739C">
        <w:rPr>
          <w:color w:val="auto"/>
        </w:rPr>
        <w:t xml:space="preserve"> </w:t>
      </w:r>
      <w:r>
        <w:t xml:space="preserve">Срок его действия составляет </w:t>
      </w:r>
      <w:r w:rsidRPr="00810193">
        <w:rPr>
          <w:lang w:eastAsia="en-US" w:bidi="en-US"/>
        </w:rPr>
        <w:t xml:space="preserve">180 </w:t>
      </w:r>
      <w:r>
        <w:t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8E028E" w:rsidRDefault="00AB205C" w:rsidP="00BD1054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 xml:space="preserve">Для получения разрешения на вырубку (снос) зеленых насаждений заявитель подает заявление </w:t>
      </w:r>
      <w:r w:rsidRPr="00ED63CF">
        <w:rPr>
          <w:color w:val="auto"/>
        </w:rPr>
        <w:t>на имя</w:t>
      </w:r>
      <w:r w:rsidR="00ED63CF" w:rsidRPr="00ED63CF">
        <w:rPr>
          <w:color w:val="auto"/>
        </w:rPr>
        <w:t xml:space="preserve"> </w:t>
      </w:r>
      <w:r w:rsidR="0041504C">
        <w:rPr>
          <w:color w:val="auto"/>
        </w:rPr>
        <w:t>главы м</w:t>
      </w:r>
      <w:r w:rsidR="00BD1054" w:rsidRPr="00ED63CF">
        <w:rPr>
          <w:iCs/>
          <w:color w:val="auto"/>
        </w:rPr>
        <w:t>униципального района «Хилокский район</w:t>
      </w:r>
      <w:r w:rsidRPr="00ED63CF">
        <w:rPr>
          <w:color w:val="auto"/>
        </w:rPr>
        <w:t xml:space="preserve">» </w:t>
      </w:r>
      <w:r>
        <w:t xml:space="preserve">в письменной форме с указанием причины вырубки (сноса) (Приложение </w:t>
      </w:r>
      <w:r w:rsidRPr="00810193">
        <w:rPr>
          <w:lang w:eastAsia="en-US" w:bidi="en-US"/>
        </w:rPr>
        <w:t xml:space="preserve">№ 2). </w:t>
      </w:r>
      <w:r>
        <w:t>К заявлению прилагается 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>В течени</w:t>
      </w:r>
      <w:proofErr w:type="gramStart"/>
      <w:r>
        <w:t>и</w:t>
      </w:r>
      <w:proofErr w:type="gramEnd"/>
      <w:r>
        <w:t xml:space="preserve"> </w:t>
      </w:r>
      <w:r w:rsidRPr="00810193">
        <w:rPr>
          <w:lang w:eastAsia="en-US" w:bidi="en-US"/>
        </w:rPr>
        <w:t xml:space="preserve">30 </w:t>
      </w:r>
      <w:r>
        <w:t>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1570"/>
        </w:tabs>
        <w:ind w:firstLine="74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8E028E" w:rsidRDefault="00AB205C" w:rsidP="000A3AEF">
      <w:pPr>
        <w:pStyle w:val="1"/>
        <w:numPr>
          <w:ilvl w:val="1"/>
          <w:numId w:val="2"/>
        </w:numPr>
        <w:tabs>
          <w:tab w:val="left" w:pos="1386"/>
        </w:tabs>
        <w:ind w:firstLine="740"/>
        <w:jc w:val="both"/>
      </w:pPr>
      <w:proofErr w:type="gramStart"/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810193">
        <w:rPr>
          <w:lang w:eastAsia="en-US" w:bidi="en-US"/>
        </w:rPr>
        <w:t xml:space="preserve">3.5, 3.6 </w:t>
      </w:r>
      <w: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8C34D3">
        <w:rPr>
          <w:iCs/>
        </w:rPr>
        <w:t>муниципального образования Хилокский район</w:t>
      </w:r>
      <w:r w:rsidRPr="00ED63CF">
        <w:t xml:space="preserve"> </w:t>
      </w:r>
      <w:r>
        <w:t>или не относится к земельным участкам</w:t>
      </w:r>
      <w:proofErr w:type="gramEnd"/>
      <w:r>
        <w:t xml:space="preserve">, </w:t>
      </w:r>
      <w:proofErr w:type="gramStart"/>
      <w:r>
        <w:t>находящимся</w:t>
      </w:r>
      <w:proofErr w:type="gramEnd"/>
      <w:r>
        <w:t xml:space="preserve"> на территории </w:t>
      </w:r>
      <w:proofErr w:type="spellStart"/>
      <w:r w:rsidR="0041504C">
        <w:rPr>
          <w:iCs/>
        </w:rPr>
        <w:t>Хилокского</w:t>
      </w:r>
      <w:proofErr w:type="spellEnd"/>
      <w:r w:rsidR="0041504C">
        <w:rPr>
          <w:iCs/>
        </w:rPr>
        <w:t xml:space="preserve"> </w:t>
      </w:r>
      <w:r w:rsidR="00A904EB">
        <w:rPr>
          <w:iCs/>
        </w:rPr>
        <w:t>муниципального округа</w:t>
      </w:r>
      <w:r w:rsidR="0041504C">
        <w:rPr>
          <w:iCs/>
        </w:rPr>
        <w:t xml:space="preserve">, </w:t>
      </w:r>
      <w:r>
        <w:t>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44"/>
        </w:tabs>
        <w:ind w:firstLine="720"/>
        <w:jc w:val="both"/>
      </w:pPr>
      <w:proofErr w:type="gramStart"/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</w:t>
      </w:r>
      <w:r>
        <w:lastRenderedPageBreak/>
        <w:t xml:space="preserve">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</w:t>
      </w:r>
      <w:r w:rsidRPr="00810193">
        <w:rPr>
          <w:lang w:eastAsia="en-US" w:bidi="en-US"/>
        </w:rPr>
        <w:t>№ 3).</w:t>
      </w:r>
      <w:proofErr w:type="gramEnd"/>
      <w:r w:rsidRPr="00810193">
        <w:rPr>
          <w:lang w:eastAsia="en-US" w:bidi="en-US"/>
        </w:rPr>
        <w:t xml:space="preserve"> </w:t>
      </w:r>
      <w:r>
        <w:t xml:space="preserve">В акте указываются породный состав и диаметры вырубаемых деревьев, число кустов возраста более </w:t>
      </w:r>
      <w:r w:rsidRPr="00810193">
        <w:rPr>
          <w:lang w:eastAsia="en-US" w:bidi="en-US"/>
        </w:rPr>
        <w:t xml:space="preserve">5 </w:t>
      </w:r>
      <w:r>
        <w:t>лет, объем деловой и прочей древесины на корню.</w:t>
      </w:r>
    </w:p>
    <w:p w:rsidR="008E028E" w:rsidRDefault="00AB205C" w:rsidP="000A3AEF">
      <w:pPr>
        <w:pStyle w:val="1"/>
        <w:numPr>
          <w:ilvl w:val="1"/>
          <w:numId w:val="2"/>
        </w:numPr>
        <w:tabs>
          <w:tab w:val="left" w:pos="1344"/>
        </w:tabs>
        <w:ind w:firstLine="720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8C34D3">
        <w:t>муниципального образования</w:t>
      </w:r>
      <w:r w:rsidRPr="00095E15">
        <w:rPr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82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82"/>
        </w:tabs>
        <w:ind w:firstLine="720"/>
        <w:jc w:val="both"/>
      </w:pPr>
      <w:r>
        <w:t>Для получения разрешения на проведение вырубки (сноса) заявитель обязан внести компенсационную стоимость за э</w:t>
      </w:r>
      <w:r w:rsidR="008C34D3">
        <w:t>кологический ущерб муниципальному образованию</w:t>
      </w:r>
      <w:r>
        <w:t xml:space="preserve">, нанесенный вырубкой (сносом) зеленых насаждений, за исключением случаев предусмотренных пунктом </w:t>
      </w:r>
      <w:r w:rsidRPr="00810193">
        <w:rPr>
          <w:lang w:eastAsia="en-US" w:bidi="en-US"/>
        </w:rPr>
        <w:t xml:space="preserve">3.14 </w:t>
      </w:r>
      <w:r>
        <w:t>Положения.</w:t>
      </w:r>
    </w:p>
    <w:p w:rsidR="008E028E" w:rsidRDefault="00AB205C" w:rsidP="000A3AEF">
      <w:pPr>
        <w:pStyle w:val="1"/>
        <w:numPr>
          <w:ilvl w:val="1"/>
          <w:numId w:val="2"/>
        </w:numPr>
        <w:tabs>
          <w:tab w:val="left" w:pos="1377"/>
        </w:tabs>
        <w:ind w:firstLine="720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41504C">
        <w:t>Хилокского</w:t>
      </w:r>
      <w:proofErr w:type="spellEnd"/>
      <w:r w:rsidR="0041504C">
        <w:t xml:space="preserve"> района, </w:t>
      </w:r>
      <w:r>
        <w:t>в соответствии с методикой и ставками, установленными настоящим Положением.</w:t>
      </w:r>
    </w:p>
    <w:p w:rsidR="008E028E" w:rsidRDefault="00AB205C" w:rsidP="000A3AEF">
      <w:pPr>
        <w:pStyle w:val="1"/>
        <w:numPr>
          <w:ilvl w:val="1"/>
          <w:numId w:val="2"/>
        </w:numPr>
        <w:tabs>
          <w:tab w:val="left" w:pos="1373"/>
        </w:tabs>
        <w:ind w:firstLine="720"/>
        <w:jc w:val="both"/>
      </w:pPr>
      <w:r>
        <w:t xml:space="preserve">Средства от указанного платежа направляются в бюджет </w:t>
      </w:r>
      <w:r w:rsidR="00F83043">
        <w:rPr>
          <w:iCs/>
        </w:rPr>
        <w:t xml:space="preserve">муниципального </w:t>
      </w:r>
      <w:r w:rsidR="005B2004">
        <w:rPr>
          <w:iCs/>
        </w:rPr>
        <w:t>района</w:t>
      </w:r>
      <w:r w:rsidR="00F83043">
        <w:rPr>
          <w:iCs/>
        </w:rPr>
        <w:t xml:space="preserve"> Хилокский район</w:t>
      </w:r>
      <w:r>
        <w:t xml:space="preserve"> в размере </w:t>
      </w:r>
      <w:r w:rsidRPr="00810193">
        <w:rPr>
          <w:lang w:eastAsia="en-US" w:bidi="en-US"/>
        </w:rPr>
        <w:t>100%.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87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810193">
        <w:rPr>
          <w:lang w:eastAsia="en-US" w:bidi="en-US"/>
        </w:rPr>
        <w:t xml:space="preserve">5 </w:t>
      </w:r>
      <w:r>
        <w:t>метров от ствола растения до стены здания, или при наличии заключения Роспотребнадзора;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2112"/>
        </w:tabs>
        <w:ind w:firstLine="720"/>
        <w:jc w:val="both"/>
      </w:pPr>
      <w:r>
        <w:t xml:space="preserve">Вырубкой (сносом) зеленых насаждений признаются в том </w:t>
      </w:r>
      <w:r>
        <w:lastRenderedPageBreak/>
        <w:t>числе: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802"/>
        </w:tabs>
        <w:ind w:firstLine="720"/>
        <w:jc w:val="both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112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E028E" w:rsidRDefault="00AB205C">
      <w:pPr>
        <w:pStyle w:val="1"/>
        <w:numPr>
          <w:ilvl w:val="2"/>
          <w:numId w:val="2"/>
        </w:numPr>
        <w:tabs>
          <w:tab w:val="left" w:pos="2802"/>
        </w:tabs>
        <w:ind w:firstLine="640"/>
        <w:jc w:val="both"/>
      </w:pPr>
      <w:r>
        <w:t>Прочие повреждения растущих деревьев и кустарников.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434"/>
        </w:tabs>
        <w:ind w:firstLine="720"/>
        <w:jc w:val="both"/>
      </w:pPr>
      <w: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810193">
        <w:rPr>
          <w:lang w:eastAsia="en-US" w:bidi="en-US"/>
        </w:rPr>
        <w:t>№ 4).</w:t>
      </w:r>
    </w:p>
    <w:p w:rsidR="008E028E" w:rsidRDefault="00AB205C" w:rsidP="000A3AEF">
      <w:pPr>
        <w:pStyle w:val="1"/>
        <w:numPr>
          <w:ilvl w:val="1"/>
          <w:numId w:val="2"/>
        </w:numPr>
        <w:tabs>
          <w:tab w:val="left" w:pos="1434"/>
        </w:tabs>
        <w:ind w:firstLine="720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D43FC6">
        <w:t xml:space="preserve">муниципального образования </w:t>
      </w:r>
      <w:r>
        <w:t>в соответствии с методикой и ставками, установленными настоящим Положением.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429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434"/>
        </w:tabs>
        <w:spacing w:after="28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8E028E" w:rsidRDefault="00AB205C">
      <w:pPr>
        <w:pStyle w:val="32"/>
        <w:keepNext/>
        <w:keepLines/>
        <w:numPr>
          <w:ilvl w:val="0"/>
          <w:numId w:val="2"/>
        </w:numPr>
        <w:tabs>
          <w:tab w:val="left" w:pos="1112"/>
        </w:tabs>
        <w:spacing w:after="0"/>
        <w:ind w:firstLine="720"/>
        <w:jc w:val="both"/>
      </w:pPr>
      <w:bookmarkStart w:id="4" w:name="bookmark12"/>
      <w:r>
        <w:t xml:space="preserve">МЕТОДИКА РАСЧЕТА РАЗМЕРА </w:t>
      </w:r>
      <w:proofErr w:type="gramStart"/>
      <w:r>
        <w:t>КОМПЕНСАЦИОННОЙ</w:t>
      </w:r>
      <w:bookmarkEnd w:id="4"/>
      <w:proofErr w:type="gramEnd"/>
    </w:p>
    <w:p w:rsidR="008E028E" w:rsidRDefault="00AB205C">
      <w:pPr>
        <w:pStyle w:val="32"/>
        <w:keepNext/>
        <w:keepLines/>
        <w:ind w:firstLine="640"/>
        <w:jc w:val="both"/>
      </w:pPr>
      <w:r>
        <w:t>СТОИМОСТИ ЗА ВЫРУБКУ (СНОС) ЗЕЛЕНЫХ НАСАЖДЕНИЙ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19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319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8E028E" w:rsidRDefault="00AB205C">
      <w:pPr>
        <w:pStyle w:val="1"/>
        <w:ind w:firstLine="720"/>
        <w:jc w:val="both"/>
      </w:pPr>
      <w:r>
        <w:t xml:space="preserve">Для определения объема вырубленного (снесенного) ствола дерева применяется диаметр на высоте </w:t>
      </w:r>
      <w:r w:rsidRPr="00810193">
        <w:rPr>
          <w:lang w:eastAsia="en-US" w:bidi="en-US"/>
        </w:rPr>
        <w:t xml:space="preserve">1,3 </w:t>
      </w:r>
      <w:r>
        <w:t xml:space="preserve">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t>в месте</w:t>
      </w:r>
      <w:proofErr w:type="gramEnd"/>
      <w:r>
        <w:t xml:space="preserve"> спила, которое принимается за диаметр ствола на высоте </w:t>
      </w:r>
      <w:r w:rsidRPr="00810193">
        <w:rPr>
          <w:lang w:eastAsia="en-US" w:bidi="en-US"/>
        </w:rPr>
        <w:t xml:space="preserve">1,3 </w:t>
      </w:r>
      <w:r>
        <w:t>метра.</w:t>
      </w:r>
    </w:p>
    <w:p w:rsidR="008E028E" w:rsidRDefault="00AB205C">
      <w:pPr>
        <w:pStyle w:val="1"/>
        <w:ind w:firstLine="740"/>
        <w:jc w:val="both"/>
      </w:pPr>
      <w:r>
        <w:t xml:space="preserve">Объем вырубленных (снесенных) деревьев и кустарников определяется по сортиментным таблицам, применяемым в Забайкальском крае, по первому разряду высот в коре. В случае отсутствия в сортиментных </w:t>
      </w:r>
      <w:proofErr w:type="gramStart"/>
      <w:r>
        <w:t>таблицах</w:t>
      </w:r>
      <w:proofErr w:type="gramEnd"/>
      <w:r>
        <w:t xml:space="preserve"> данных по первому разряду высот в коре при определении указанного объема используются сортиментные таблицы, применяемые в Забайкальском крае по наивысшему в указанных таблицах разряду высот в коре.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</w:t>
      </w:r>
      <w:r>
        <w:lastRenderedPageBreak/>
        <w:t xml:space="preserve">установленная в отношении деловой средней древесины и вывозки древесины на расстояние до </w:t>
      </w:r>
      <w:r w:rsidRPr="00810193">
        <w:rPr>
          <w:lang w:eastAsia="en-US" w:bidi="en-US"/>
        </w:rPr>
        <w:t xml:space="preserve">10 </w:t>
      </w:r>
      <w:r>
        <w:t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290"/>
        </w:tabs>
        <w:ind w:firstLine="740"/>
        <w:jc w:val="both"/>
      </w:pPr>
      <w:r>
        <w:t xml:space="preserve">Размер компенсационной стоимости и ущерба, подлежащего возмещению, определяется с точностью до </w:t>
      </w:r>
      <w:r w:rsidRPr="00810193">
        <w:rPr>
          <w:lang w:eastAsia="en-US" w:bidi="en-US"/>
        </w:rPr>
        <w:t xml:space="preserve">1 </w:t>
      </w:r>
      <w:r>
        <w:t>рубля.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 xml:space="preserve">Размер такс подлежит увеличению в </w:t>
      </w:r>
      <w:r w:rsidRPr="00810193">
        <w:rPr>
          <w:lang w:eastAsia="en-US" w:bidi="en-US"/>
        </w:rPr>
        <w:t xml:space="preserve">3 </w:t>
      </w:r>
      <w:r>
        <w:t xml:space="preserve">раза при определении размера ущерба, причиненного в связи с вырубкой (сносом) зеленых насаждений, </w:t>
      </w:r>
      <w:proofErr w:type="gramStart"/>
      <w:r>
        <w:t>осуществляемыми</w:t>
      </w:r>
      <w:proofErr w:type="gramEnd"/>
      <w:r>
        <w:t xml:space="preserve"> в ноябре - январе (зимний коэффициент).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294"/>
        </w:tabs>
        <w:ind w:firstLine="74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 и исчислять по ставкам за единицу объёма лесных ресурсов.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998"/>
        </w:tabs>
        <w:ind w:firstLine="740"/>
        <w:jc w:val="both"/>
      </w:pPr>
      <w:r>
        <w:t>Применить корректирующие коэффициенты к ставкам:</w:t>
      </w:r>
    </w:p>
    <w:p w:rsidR="008E028E" w:rsidRDefault="003556F8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2023</w:t>
      </w:r>
      <w:r w:rsidR="00AB205C">
        <w:t xml:space="preserve"> год - коэффициент 2,</w:t>
      </w:r>
      <w:r>
        <w:t>59</w:t>
      </w:r>
      <w:r w:rsidR="00AB205C">
        <w:t>;</w:t>
      </w:r>
    </w:p>
    <w:p w:rsidR="008E028E" w:rsidRDefault="00AB205C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</w:t>
      </w:r>
      <w:r w:rsidR="003556F8">
        <w:t>4</w:t>
      </w:r>
      <w:r>
        <w:t xml:space="preserve"> год - коэффициент 2,72;</w:t>
      </w:r>
    </w:p>
    <w:p w:rsidR="008E028E" w:rsidRDefault="003556F8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t>2025 год - коэффициент 2,82;</w:t>
      </w:r>
    </w:p>
    <w:p w:rsidR="000D6710" w:rsidRPr="003556F8" w:rsidRDefault="003556F8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  <w:rPr>
          <w:color w:val="auto"/>
        </w:rPr>
      </w:pPr>
      <w:r w:rsidRPr="003556F8">
        <w:rPr>
          <w:color w:val="auto"/>
        </w:rPr>
        <w:t>2026</w:t>
      </w:r>
      <w:r w:rsidR="000D6710" w:rsidRPr="003556F8">
        <w:rPr>
          <w:color w:val="auto"/>
        </w:rPr>
        <w:t xml:space="preserve"> год - коэффициент </w:t>
      </w:r>
      <w:r w:rsidRPr="003556F8">
        <w:rPr>
          <w:color w:val="auto"/>
        </w:rPr>
        <w:t>2,93.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998"/>
        </w:tabs>
        <w:ind w:firstLine="740"/>
      </w:pPr>
      <w:r>
        <w:t>При расчете компенсационной стоимости использовать формулу:</w:t>
      </w:r>
    </w:p>
    <w:p w:rsidR="008E028E" w:rsidRDefault="00AB205C">
      <w:pPr>
        <w:pStyle w:val="1"/>
        <w:ind w:firstLine="74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8E028E" w:rsidRDefault="00AB205C">
      <w:pPr>
        <w:pStyle w:val="1"/>
        <w:numPr>
          <w:ilvl w:val="1"/>
          <w:numId w:val="2"/>
        </w:numPr>
        <w:tabs>
          <w:tab w:val="left" w:pos="1998"/>
        </w:tabs>
        <w:ind w:firstLine="740"/>
      </w:pPr>
      <w:r>
        <w:t>При расчете ущерба использовать формулу:</w:t>
      </w:r>
    </w:p>
    <w:p w:rsidR="008E028E" w:rsidRDefault="00AB205C">
      <w:pPr>
        <w:pStyle w:val="1"/>
        <w:ind w:firstLine="740"/>
      </w:pPr>
      <w:proofErr w:type="gramStart"/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t xml:space="preserve"> </w:t>
      </w:r>
      <w:proofErr w:type="gramStart"/>
      <w:r>
        <w:t>Положения).</w:t>
      </w:r>
      <w:proofErr w:type="gramEnd"/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>
      <w:pPr>
        <w:pStyle w:val="1"/>
        <w:spacing w:after="280"/>
        <w:ind w:left="3960" w:firstLine="3520"/>
        <w:jc w:val="both"/>
      </w:pPr>
    </w:p>
    <w:p w:rsidR="00593258" w:rsidRDefault="00593258" w:rsidP="00884EDF">
      <w:pPr>
        <w:pStyle w:val="1"/>
        <w:spacing w:after="280"/>
        <w:ind w:firstLine="0"/>
        <w:jc w:val="both"/>
      </w:pPr>
    </w:p>
    <w:p w:rsidR="00114592" w:rsidRDefault="00114592" w:rsidP="00884EDF">
      <w:pPr>
        <w:pStyle w:val="1"/>
        <w:spacing w:after="280"/>
        <w:ind w:left="3960" w:firstLine="3520"/>
        <w:jc w:val="right"/>
      </w:pPr>
    </w:p>
    <w:p w:rsidR="008E028E" w:rsidRDefault="00AB205C" w:rsidP="00884EDF">
      <w:pPr>
        <w:pStyle w:val="1"/>
        <w:spacing w:after="280"/>
        <w:ind w:left="3960" w:firstLine="3520"/>
        <w:jc w:val="right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1 </w:t>
      </w:r>
      <w:r>
        <w:t xml:space="preserve">к Положению о порядке вырубки (сноса) зеленых насаждений на земельных участках, находящихся в </w:t>
      </w:r>
      <w:r w:rsidRPr="00813D82">
        <w:t xml:space="preserve">собственности </w:t>
      </w:r>
      <w:r w:rsidR="00114592" w:rsidRPr="00813D82">
        <w:rPr>
          <w:iCs/>
        </w:rPr>
        <w:t>муниципального образования</w:t>
      </w:r>
      <w:r w:rsidR="00A8135E" w:rsidRPr="00813D82">
        <w:rPr>
          <w:iCs/>
        </w:rPr>
        <w:t xml:space="preserve"> </w:t>
      </w:r>
      <w:r w:rsidR="00A8135E" w:rsidRPr="00593258">
        <w:rPr>
          <w:iCs/>
        </w:rPr>
        <w:t>«Хилокский район</w:t>
      </w:r>
      <w:r w:rsidRPr="00593258">
        <w:rPr>
          <w:iCs/>
        </w:rPr>
        <w:t>»</w:t>
      </w:r>
      <w:r w:rsidRPr="00593258">
        <w:t>,</w:t>
      </w:r>
      <w:r>
        <w:t xml:space="preserve"> а также земельных участк</w:t>
      </w:r>
      <w:r w:rsidR="00114592">
        <w:t xml:space="preserve">ах, расположенных на территории </w:t>
      </w:r>
      <w:proofErr w:type="spellStart"/>
      <w:r w:rsidR="00114592">
        <w:rPr>
          <w:iCs/>
        </w:rPr>
        <w:t>Хилокского</w:t>
      </w:r>
      <w:proofErr w:type="spellEnd"/>
      <w:r w:rsidR="00A8135E" w:rsidRPr="00593258">
        <w:rPr>
          <w:iCs/>
        </w:rPr>
        <w:t xml:space="preserve"> </w:t>
      </w:r>
      <w:r w:rsidR="000917B9">
        <w:rPr>
          <w:iCs/>
        </w:rPr>
        <w:t>муниципального округа</w:t>
      </w:r>
      <w:r w:rsidRPr="00593258">
        <w:t>,</w:t>
      </w:r>
      <w:r>
        <w:t xml:space="preserve"> государственная собственность на которые не разграничена, не входящих в государственный лесной фонд Российской Федерации</w:t>
      </w:r>
    </w:p>
    <w:p w:rsidR="00A70771" w:rsidRDefault="00A70771">
      <w:pPr>
        <w:pStyle w:val="1"/>
        <w:spacing w:after="280"/>
        <w:ind w:left="3960" w:firstLine="3520"/>
        <w:jc w:val="both"/>
      </w:pPr>
    </w:p>
    <w:p w:rsidR="00A70771" w:rsidRDefault="00A70771">
      <w:pPr>
        <w:pStyle w:val="1"/>
        <w:spacing w:after="280"/>
        <w:ind w:left="3960" w:firstLine="3520"/>
        <w:jc w:val="both"/>
      </w:pPr>
    </w:p>
    <w:p w:rsidR="008E028E" w:rsidRDefault="00AB205C">
      <w:pPr>
        <w:pStyle w:val="32"/>
        <w:keepNext/>
        <w:keepLines/>
        <w:spacing w:after="0"/>
      </w:pPr>
      <w:bookmarkStart w:id="5" w:name="bookmark15"/>
      <w:r>
        <w:t xml:space="preserve">Разрешение </w:t>
      </w:r>
      <w:r w:rsidRPr="00810193">
        <w:rPr>
          <w:lang w:eastAsia="en-US" w:bidi="en-US"/>
        </w:rPr>
        <w:t>№ __</w:t>
      </w:r>
      <w:bookmarkEnd w:id="5"/>
    </w:p>
    <w:p w:rsidR="008E028E" w:rsidRDefault="00AB205C">
      <w:pPr>
        <w:pStyle w:val="32"/>
        <w:keepNext/>
        <w:keepLines/>
      </w:pPr>
      <w:r>
        <w:t>на проведение вырубки (сноса) зеленых насаждений</w:t>
      </w:r>
    </w:p>
    <w:p w:rsidR="008E028E" w:rsidRDefault="00AB205C">
      <w:pPr>
        <w:pStyle w:val="1"/>
        <w:spacing w:after="280"/>
        <w:ind w:left="2080" w:firstLine="0"/>
        <w:jc w:val="both"/>
      </w:pPr>
      <w:r w:rsidRPr="00810193">
        <w:rPr>
          <w:lang w:eastAsia="en-US" w:bidi="en-US"/>
        </w:rPr>
        <w:t xml:space="preserve">20 __ </w:t>
      </w:r>
      <w:r>
        <w:t>г.</w:t>
      </w:r>
    </w:p>
    <w:p w:rsidR="008E028E" w:rsidRDefault="00AB205C">
      <w:pPr>
        <w:pStyle w:val="1"/>
        <w:tabs>
          <w:tab w:val="left" w:leader="underscore" w:pos="9331"/>
        </w:tabs>
        <w:spacing w:after="680"/>
        <w:ind w:firstLine="0"/>
      </w:pPr>
      <w:r>
        <w:t>Выдано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(юридический адрес, ИНН, ОГРН, телефон)</w:t>
      </w:r>
    </w:p>
    <w:p w:rsidR="008E028E" w:rsidRDefault="00AB205C" w:rsidP="000917B9">
      <w:pPr>
        <w:pStyle w:val="20"/>
        <w:pBdr>
          <w:top w:val="single" w:sz="4" w:space="0" w:color="auto"/>
          <w:bottom w:val="single" w:sz="4" w:space="0" w:color="auto"/>
        </w:pBdr>
        <w:spacing w:after="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0917B9" w:rsidRDefault="000917B9" w:rsidP="000917B9">
      <w:pPr>
        <w:pStyle w:val="20"/>
        <w:pBdr>
          <w:top w:val="single" w:sz="4" w:space="0" w:color="auto"/>
          <w:bottom w:val="single" w:sz="4" w:space="0" w:color="auto"/>
        </w:pBdr>
        <w:spacing w:after="0"/>
        <w:rPr>
          <w:sz w:val="28"/>
          <w:szCs w:val="28"/>
        </w:rPr>
      </w:pPr>
    </w:p>
    <w:p w:rsidR="008E028E" w:rsidRDefault="00AB205C" w:rsidP="000917B9">
      <w:pPr>
        <w:pStyle w:val="20"/>
        <w:pBdr>
          <w:top w:val="single" w:sz="4" w:space="31" w:color="auto"/>
        </w:pBdr>
        <w:spacing w:after="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8E028E" w:rsidRDefault="00AB205C">
      <w:pPr>
        <w:pStyle w:val="1"/>
        <w:spacing w:after="280"/>
        <w:ind w:firstLine="0"/>
      </w:pPr>
      <w:r>
        <w:t>Срок действия разрешения:</w:t>
      </w:r>
    </w:p>
    <w:p w:rsidR="008E028E" w:rsidRDefault="00AB205C" w:rsidP="000917B9">
      <w:pPr>
        <w:pStyle w:val="1"/>
        <w:tabs>
          <w:tab w:val="left" w:leader="underscore" w:pos="2486"/>
          <w:tab w:val="left" w:leader="underscore" w:pos="6077"/>
        </w:tabs>
        <w:spacing w:after="320"/>
        <w:ind w:firstLine="0"/>
        <w:jc w:val="center"/>
        <w:sectPr w:rsidR="008E028E" w:rsidSect="00E460A0">
          <w:pgSz w:w="11900" w:h="16840"/>
          <w:pgMar w:top="1202" w:right="680" w:bottom="987" w:left="1627" w:header="771" w:footer="561" w:gutter="0"/>
          <w:pgNumType w:start="4"/>
          <w:cols w:space="720"/>
          <w:noEndnote/>
          <w:docGrid w:linePitch="360"/>
        </w:sectPr>
      </w:pPr>
      <w:r>
        <w:t xml:space="preserve">с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 xml:space="preserve">г. по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</w:p>
    <w:p w:rsidR="008E028E" w:rsidRDefault="00AB205C">
      <w:pPr>
        <w:pStyle w:val="1"/>
        <w:ind w:firstLine="0"/>
      </w:pPr>
      <w:r>
        <w:lastRenderedPageBreak/>
        <w:t>При выполнении работ Заявитель обязан: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 xml:space="preserve">Соблюдать правила пожарной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07.10.2020 № 1614 </w:t>
      </w:r>
      <w: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09.12.2020 № 2047 </w:t>
      </w:r>
      <w:r>
        <w:t>«Об утверждении Правил санитарной безопасности в лесах»;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 xml:space="preserve">После завершения работ по заготовке в течение </w:t>
      </w:r>
      <w:r w:rsidRPr="00810193">
        <w:rPr>
          <w:lang w:eastAsia="en-US" w:bidi="en-US"/>
        </w:rPr>
        <w:t xml:space="preserve">3 </w:t>
      </w:r>
      <w: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8E028E" w:rsidRDefault="00AB205C">
      <w:pPr>
        <w:pStyle w:val="1"/>
        <w:numPr>
          <w:ilvl w:val="0"/>
          <w:numId w:val="5"/>
        </w:numPr>
        <w:tabs>
          <w:tab w:val="left" w:pos="1393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8E028E" w:rsidRDefault="00AB205C">
      <w:pPr>
        <w:pStyle w:val="1"/>
        <w:ind w:firstLine="0"/>
      </w:pPr>
      <w:r>
        <w:t>При выполнении работ Заявитель имеет право:</w:t>
      </w:r>
    </w:p>
    <w:p w:rsidR="008E028E" w:rsidRDefault="00AB205C">
      <w:pPr>
        <w:pStyle w:val="1"/>
        <w:numPr>
          <w:ilvl w:val="0"/>
          <w:numId w:val="6"/>
        </w:numPr>
        <w:tabs>
          <w:tab w:val="left" w:pos="1393"/>
          <w:tab w:val="left" w:pos="1402"/>
          <w:tab w:val="left" w:pos="3291"/>
        </w:tabs>
        <w:ind w:firstLine="720"/>
        <w:jc w:val="both"/>
      </w:pPr>
      <w:r>
        <w:t>Осуществлять</w:t>
      </w:r>
      <w:r>
        <w:tab/>
        <w:t xml:space="preserve">вырубку (снос) зеленых насаждений </w:t>
      </w:r>
      <w:proofErr w:type="gramStart"/>
      <w:r>
        <w:t>в</w:t>
      </w:r>
      <w:proofErr w:type="gramEnd"/>
    </w:p>
    <w:p w:rsidR="008E028E" w:rsidRDefault="00AB205C">
      <w:pPr>
        <w:pStyle w:val="1"/>
        <w:ind w:firstLine="0"/>
      </w:pPr>
      <w:proofErr w:type="gramStart"/>
      <w:r>
        <w:t>соответствии</w:t>
      </w:r>
      <w:proofErr w:type="gramEnd"/>
      <w:r>
        <w:t xml:space="preserve"> с их видами и объемом, согласно разрешению;</w:t>
      </w:r>
    </w:p>
    <w:p w:rsidR="008E028E" w:rsidRDefault="00AB205C">
      <w:pPr>
        <w:pStyle w:val="1"/>
        <w:numPr>
          <w:ilvl w:val="0"/>
          <w:numId w:val="6"/>
        </w:numPr>
        <w:tabs>
          <w:tab w:val="left" w:pos="1393"/>
          <w:tab w:val="left" w:pos="1402"/>
        </w:tabs>
        <w:ind w:firstLine="720"/>
        <w:jc w:val="both"/>
      </w:pPr>
      <w:r>
        <w:t xml:space="preserve">Осуществлять вывоз древесины, в объемах указанных </w:t>
      </w:r>
      <w:proofErr w:type="gramStart"/>
      <w:r>
        <w:t>в</w:t>
      </w:r>
      <w:proofErr w:type="gramEnd"/>
    </w:p>
    <w:p w:rsidR="008E028E" w:rsidRDefault="00AB205C">
      <w:pPr>
        <w:pStyle w:val="1"/>
        <w:spacing w:after="280"/>
        <w:ind w:firstLine="0"/>
      </w:pPr>
      <w:proofErr w:type="gramStart"/>
      <w:r>
        <w:t>разрешении</w:t>
      </w:r>
      <w:proofErr w:type="gramEnd"/>
      <w:r>
        <w:t xml:space="preserve"> в целях передачи её в переработку.</w:t>
      </w:r>
    </w:p>
    <w:p w:rsidR="008E028E" w:rsidRDefault="00AB205C">
      <w:pPr>
        <w:pStyle w:val="1"/>
        <w:ind w:firstLine="0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8E028E" w:rsidRDefault="00AB205C">
      <w:pPr>
        <w:pStyle w:val="1"/>
        <w:tabs>
          <w:tab w:val="left" w:leader="underscore" w:pos="9312"/>
        </w:tabs>
        <w:spacing w:after="600"/>
        <w:ind w:firstLine="0"/>
      </w:pPr>
      <w:r>
        <w:t xml:space="preserve">Заявитель (Представитель Заявителя) </w:t>
      </w:r>
      <w:r>
        <w:tab/>
      </w:r>
    </w:p>
    <w:p w:rsidR="008E028E" w:rsidRDefault="00AB205C">
      <w:pPr>
        <w:pStyle w:val="1"/>
        <w:pBdr>
          <w:bottom w:val="single" w:sz="4" w:space="0" w:color="auto"/>
        </w:pBdr>
        <w:spacing w:after="1280"/>
        <w:ind w:firstLine="0"/>
      </w:pPr>
      <w:r>
        <w:t>Отметка о закрытии разрешения</w:t>
      </w:r>
    </w:p>
    <w:p w:rsidR="008E028E" w:rsidRDefault="00AB205C">
      <w:pPr>
        <w:pStyle w:val="1"/>
        <w:spacing w:after="440"/>
        <w:ind w:firstLine="0"/>
        <w:sectPr w:rsidR="008E028E">
          <w:footerReference w:type="even" r:id="rId12"/>
          <w:footerReference w:type="default" r:id="rId13"/>
          <w:pgSz w:w="11900" w:h="16840"/>
          <w:pgMar w:top="1201" w:right="867" w:bottom="1854" w:left="1653" w:header="773" w:footer="3" w:gutter="0"/>
          <w:cols w:space="720"/>
          <w:noEndnote/>
          <w:docGrid w:linePitch="360"/>
        </w:sectPr>
      </w:pPr>
      <w:r>
        <w:t xml:space="preserve">Глава </w:t>
      </w:r>
      <w:r>
        <w:rPr>
          <w:i/>
          <w:iCs/>
        </w:rPr>
        <w:t>«</w:t>
      </w:r>
      <w:r w:rsidR="00A8135E" w:rsidRPr="007A4ED3">
        <w:rPr>
          <w:iCs/>
        </w:rPr>
        <w:t>Муниципального района «Хилокский район</w:t>
      </w:r>
      <w:r w:rsidRPr="007A4ED3">
        <w:rPr>
          <w:iCs/>
        </w:rPr>
        <w:t>»</w:t>
      </w:r>
    </w:p>
    <w:p w:rsidR="00114592" w:rsidRDefault="00114592" w:rsidP="00C44BEF">
      <w:pPr>
        <w:pStyle w:val="1"/>
        <w:ind w:left="4960" w:firstLine="20"/>
        <w:jc w:val="right"/>
      </w:pPr>
      <w:r>
        <w:lastRenderedPageBreak/>
        <w:t>Приложение № 2</w:t>
      </w:r>
    </w:p>
    <w:p w:rsidR="008E028E" w:rsidRPr="007A4ED3" w:rsidRDefault="00AB205C" w:rsidP="00C44BEF">
      <w:pPr>
        <w:pStyle w:val="1"/>
        <w:ind w:left="4960" w:firstLine="20"/>
        <w:jc w:val="right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7A4ED3">
        <w:rPr>
          <w:iCs/>
        </w:rPr>
        <w:t>«</w:t>
      </w:r>
      <w:r w:rsidR="007D0BEB">
        <w:rPr>
          <w:iCs/>
        </w:rPr>
        <w:t>Муниципального образования</w:t>
      </w:r>
      <w:r w:rsidR="00A8135E" w:rsidRPr="007A4ED3">
        <w:rPr>
          <w:iCs/>
        </w:rPr>
        <w:t xml:space="preserve"> «Хилокский район</w:t>
      </w:r>
      <w:r w:rsidRPr="007A4ED3">
        <w:rPr>
          <w:iCs/>
        </w:rPr>
        <w:t>»</w:t>
      </w:r>
      <w:r w:rsidRPr="007A4ED3">
        <w:t>, а</w:t>
      </w:r>
    </w:p>
    <w:p w:rsidR="00C44BEF" w:rsidRDefault="00AB205C" w:rsidP="00C44BEF">
      <w:pPr>
        <w:pStyle w:val="1"/>
        <w:ind w:left="4960" w:firstLine="0"/>
        <w:jc w:val="right"/>
      </w:pPr>
      <w:r w:rsidRPr="007A4ED3">
        <w:t>также земельных</w:t>
      </w:r>
      <w:r>
        <w:t xml:space="preserve"> </w:t>
      </w:r>
      <w:proofErr w:type="gramStart"/>
      <w:r>
        <w:t>участках</w:t>
      </w:r>
      <w:proofErr w:type="gramEnd"/>
      <w:r>
        <w:t>,</w:t>
      </w:r>
    </w:p>
    <w:p w:rsidR="008E028E" w:rsidRDefault="00C44BEF" w:rsidP="00C44BEF">
      <w:pPr>
        <w:pStyle w:val="1"/>
        <w:ind w:left="4960" w:firstLine="0"/>
        <w:jc w:val="right"/>
      </w:pPr>
      <w:r>
        <w:t>расположенных на территории</w:t>
      </w:r>
      <w:r w:rsidR="00AB205C">
        <w:t xml:space="preserve"> </w:t>
      </w:r>
      <w:proofErr w:type="spellStart"/>
      <w:r w:rsidR="007D0BEB">
        <w:rPr>
          <w:iCs/>
        </w:rPr>
        <w:t>Хилокского</w:t>
      </w:r>
      <w:proofErr w:type="spellEnd"/>
      <w:r w:rsidR="00A8135E" w:rsidRPr="007A4ED3">
        <w:rPr>
          <w:iCs/>
        </w:rPr>
        <w:t xml:space="preserve"> </w:t>
      </w:r>
      <w:r>
        <w:rPr>
          <w:iCs/>
        </w:rPr>
        <w:t>муниципального округа</w:t>
      </w:r>
      <w:r w:rsidR="00AB205C" w:rsidRPr="007A4ED3">
        <w:t xml:space="preserve">, </w:t>
      </w:r>
      <w:r w:rsidR="00AB205C"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8E028E" w:rsidRDefault="008E028E" w:rsidP="00C44BEF">
      <w:pPr>
        <w:spacing w:line="1" w:lineRule="exact"/>
        <w:jc w:val="right"/>
      </w:pPr>
    </w:p>
    <w:p w:rsidR="00392D25" w:rsidRDefault="00AB205C" w:rsidP="00C44BEF">
      <w:pPr>
        <w:pStyle w:val="1"/>
        <w:ind w:right="400" w:firstLine="0"/>
        <w:jc w:val="right"/>
        <w:rPr>
          <w:b/>
          <w:bCs/>
          <w:iCs/>
        </w:rPr>
      </w:pPr>
      <w:r w:rsidRPr="007A4ED3">
        <w:rPr>
          <w:b/>
          <w:bCs/>
        </w:rPr>
        <w:t xml:space="preserve">Главе </w:t>
      </w:r>
      <w:r w:rsidR="00C44BEF">
        <w:rPr>
          <w:b/>
          <w:bCs/>
        </w:rPr>
        <w:t>м</w:t>
      </w:r>
      <w:r w:rsidR="00A8135E" w:rsidRPr="007A4ED3">
        <w:rPr>
          <w:b/>
          <w:bCs/>
          <w:iCs/>
        </w:rPr>
        <w:t>униципального района</w:t>
      </w:r>
    </w:p>
    <w:p w:rsidR="008E028E" w:rsidRDefault="00A8135E" w:rsidP="00C44BEF">
      <w:pPr>
        <w:pStyle w:val="1"/>
        <w:ind w:right="400" w:firstLine="0"/>
        <w:jc w:val="right"/>
        <w:rPr>
          <w:b/>
          <w:bCs/>
          <w:iCs/>
        </w:rPr>
      </w:pPr>
      <w:r w:rsidRPr="007A4ED3">
        <w:rPr>
          <w:b/>
          <w:bCs/>
          <w:iCs/>
        </w:rPr>
        <w:t xml:space="preserve"> «Хилокский район</w:t>
      </w:r>
      <w:r w:rsidR="00AB205C" w:rsidRPr="007A4ED3">
        <w:rPr>
          <w:b/>
          <w:bCs/>
          <w:iCs/>
        </w:rPr>
        <w:t>»</w:t>
      </w:r>
    </w:p>
    <w:p w:rsidR="00392D25" w:rsidRDefault="00392D25" w:rsidP="00C44BEF">
      <w:pPr>
        <w:pStyle w:val="1"/>
        <w:ind w:right="400" w:firstLine="0"/>
        <w:jc w:val="right"/>
        <w:rPr>
          <w:b/>
          <w:bCs/>
          <w:iCs/>
        </w:rPr>
      </w:pPr>
      <w:r>
        <w:rPr>
          <w:b/>
          <w:bCs/>
          <w:iCs/>
        </w:rPr>
        <w:t>_________________________</w:t>
      </w:r>
    </w:p>
    <w:p w:rsidR="00392D25" w:rsidRPr="007A4ED3" w:rsidRDefault="00392D25" w:rsidP="00C44BEF">
      <w:pPr>
        <w:pStyle w:val="1"/>
        <w:ind w:right="400" w:firstLine="0"/>
        <w:jc w:val="right"/>
      </w:pPr>
      <w:r>
        <w:t>_________________________</w:t>
      </w:r>
    </w:p>
    <w:p w:rsidR="00392D25" w:rsidRDefault="00392D25" w:rsidP="00C44BEF">
      <w:pPr>
        <w:pStyle w:val="40"/>
        <w:spacing w:after="0"/>
        <w:ind w:left="2780" w:firstLine="0"/>
        <w:jc w:val="right"/>
      </w:pPr>
      <w:r>
        <w:t xml:space="preserve">                                                                                   </w:t>
      </w:r>
      <w:r w:rsidR="00AB205C">
        <w:t>наименование организации</w:t>
      </w:r>
    </w:p>
    <w:p w:rsidR="008E028E" w:rsidRDefault="00392D25" w:rsidP="00C44BEF">
      <w:pPr>
        <w:pStyle w:val="40"/>
        <w:spacing w:after="0"/>
        <w:ind w:left="2780" w:firstLine="0"/>
        <w:jc w:val="right"/>
      </w:pPr>
      <w:r>
        <w:t xml:space="preserve">                                                       </w:t>
      </w:r>
      <w:r w:rsidR="00AB205C">
        <w:t xml:space="preserve"> </w:t>
      </w:r>
      <w:proofErr w:type="gramStart"/>
      <w:r w:rsidR="00AB205C">
        <w:t xml:space="preserve">(Ф.И.О. (последнее при наличии), </w:t>
      </w:r>
      <w:r w:rsidR="00AB205C" w:rsidRPr="00810193">
        <w:rPr>
          <w:lang w:eastAsia="en-US" w:bidi="en-US"/>
        </w:rPr>
        <w:t xml:space="preserve">№ </w:t>
      </w:r>
      <w:r w:rsidR="00AB205C">
        <w:t>телефона</w:t>
      </w:r>
      <w:proofErr w:type="gramEnd"/>
    </w:p>
    <w:p w:rsidR="00392D25" w:rsidRDefault="00392D25" w:rsidP="00C44BEF">
      <w:pPr>
        <w:pStyle w:val="40"/>
        <w:spacing w:after="0"/>
        <w:ind w:left="2780" w:firstLine="0"/>
        <w:jc w:val="right"/>
      </w:pPr>
    </w:p>
    <w:p w:rsidR="00392D25" w:rsidRDefault="00392D25" w:rsidP="00392D25">
      <w:pPr>
        <w:pStyle w:val="40"/>
        <w:spacing w:after="0"/>
        <w:ind w:left="2780" w:firstLine="0"/>
      </w:pPr>
    </w:p>
    <w:p w:rsidR="008E028E" w:rsidRDefault="00AB205C">
      <w:pPr>
        <w:pStyle w:val="1"/>
        <w:spacing w:line="254" w:lineRule="auto"/>
        <w:ind w:firstLine="0"/>
        <w:jc w:val="center"/>
      </w:pPr>
      <w:r>
        <w:rPr>
          <w:b/>
          <w:bCs/>
        </w:rPr>
        <w:t>ЗАЯВЛЕНИЕ</w:t>
      </w:r>
    </w:p>
    <w:p w:rsidR="008E028E" w:rsidRDefault="00AB205C">
      <w:pPr>
        <w:pStyle w:val="1"/>
        <w:spacing w:after="280" w:line="254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27230E">
        <w:rPr>
          <w:b/>
          <w:bCs/>
          <w:i/>
          <w:iCs/>
        </w:rPr>
        <w:t>ХИЛОКСКОГО МУНИЦИПАЛЬНОГО ОКРУГА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8E028E" w:rsidRDefault="00AB205C">
      <w:pPr>
        <w:pStyle w:val="1"/>
        <w:spacing w:after="680"/>
        <w:ind w:firstLine="720"/>
      </w:pPr>
      <w:r>
        <w:t>Прошу разрешить вырубку (снос) зеленых насаждений локализованных на земельном участке, находящемся</w:t>
      </w:r>
    </w:p>
    <w:p w:rsidR="008E028E" w:rsidRDefault="00AB205C">
      <w:pPr>
        <w:pStyle w:val="20"/>
        <w:pBdr>
          <w:top w:val="single" w:sz="4" w:space="0" w:color="auto"/>
        </w:pBdr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8E028E" w:rsidRDefault="00AB205C">
      <w:pPr>
        <w:pStyle w:val="1"/>
        <w:tabs>
          <w:tab w:val="left" w:leader="underscore" w:pos="8942"/>
        </w:tabs>
        <w:spacing w:after="380"/>
        <w:ind w:firstLine="0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spacing w:after="0"/>
      </w:pPr>
      <w:r>
        <w:t>(указать наименование поселения)</w:t>
      </w:r>
    </w:p>
    <w:p w:rsidR="008E028E" w:rsidRDefault="00AB205C">
      <w:pPr>
        <w:pStyle w:val="1"/>
        <w:ind w:firstLine="0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8E028E" w:rsidRDefault="00AB205C">
      <w:pPr>
        <w:pStyle w:val="1"/>
        <w:tabs>
          <w:tab w:val="left" w:leader="underscore" w:pos="7790"/>
        </w:tabs>
        <w:ind w:firstLine="0"/>
      </w:pPr>
      <w:r>
        <w:t xml:space="preserve">стоимость вырубки (сноса). 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tabs>
          <w:tab w:val="left" w:pos="5376"/>
        </w:tabs>
        <w:spacing w:after="0"/>
        <w:ind w:firstLine="720"/>
        <w:jc w:val="left"/>
      </w:pPr>
      <w:r>
        <w:t>Ф.И.О.(последнее при наличии)</w:t>
      </w:r>
      <w:r>
        <w:tab/>
        <w:t>(Подпись)</w:t>
      </w:r>
    </w:p>
    <w:p w:rsidR="008E028E" w:rsidRDefault="00AB205C">
      <w:pPr>
        <w:pStyle w:val="1"/>
        <w:tabs>
          <w:tab w:val="left" w:leader="underscore" w:pos="2220"/>
        </w:tabs>
        <w:spacing w:after="280"/>
        <w:ind w:firstLine="0"/>
      </w:pPr>
      <w:r>
        <w:t xml:space="preserve">Дата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ind w:firstLine="0"/>
      </w:pPr>
      <w:r>
        <w:t>Приложение:</w:t>
      </w:r>
    </w:p>
    <w:p w:rsidR="008E028E" w:rsidRDefault="00AB205C">
      <w:pPr>
        <w:pStyle w:val="1"/>
        <w:numPr>
          <w:ilvl w:val="0"/>
          <w:numId w:val="7"/>
        </w:numPr>
        <w:tabs>
          <w:tab w:val="left" w:pos="1468"/>
        </w:tabs>
        <w:ind w:left="380" w:firstLine="700"/>
      </w:pPr>
      <w:r>
        <w:t>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0"/>
          <w:numId w:val="7"/>
        </w:numPr>
        <w:tabs>
          <w:tab w:val="left" w:pos="2220"/>
        </w:tabs>
        <w:spacing w:after="340"/>
        <w:ind w:left="1080" w:firstLine="0"/>
      </w:pPr>
      <w:r>
        <w:t xml:space="preserve">Иные документы в соответствии с п. </w:t>
      </w:r>
      <w:r w:rsidRPr="00810193">
        <w:rPr>
          <w:lang w:eastAsia="en-US" w:bidi="en-US"/>
        </w:rPr>
        <w:t xml:space="preserve">3.5 </w:t>
      </w:r>
      <w:r>
        <w:t xml:space="preserve">и </w:t>
      </w:r>
      <w:r w:rsidRPr="00810193">
        <w:rPr>
          <w:lang w:eastAsia="en-US" w:bidi="en-US"/>
        </w:rPr>
        <w:t xml:space="preserve">3.6 </w:t>
      </w:r>
      <w:r>
        <w:t>Положения.</w:t>
      </w:r>
    </w:p>
    <w:p w:rsidR="00884EDF" w:rsidRDefault="00AB205C" w:rsidP="00884EDF">
      <w:pPr>
        <w:pStyle w:val="1"/>
        <w:tabs>
          <w:tab w:val="right" w:pos="9567"/>
        </w:tabs>
        <w:ind w:left="4700" w:firstLine="2440"/>
        <w:jc w:val="right"/>
        <w:rPr>
          <w:lang w:eastAsia="en-US" w:bidi="en-US"/>
        </w:rPr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3 </w:t>
      </w:r>
    </w:p>
    <w:p w:rsidR="00CC3A51" w:rsidRDefault="00AB205C" w:rsidP="00884EDF">
      <w:pPr>
        <w:pStyle w:val="1"/>
        <w:tabs>
          <w:tab w:val="right" w:pos="9567"/>
        </w:tabs>
        <w:ind w:left="4700" w:firstLine="0"/>
        <w:jc w:val="right"/>
      </w:pPr>
      <w:r>
        <w:t>к Положению о порядке вырубки (сноса) зеленых насаждений на земельных участк</w:t>
      </w:r>
      <w:r w:rsidR="00CC3A51">
        <w:t xml:space="preserve">ах, находящихся в собственности </w:t>
      </w:r>
      <w:r w:rsidR="004E3092" w:rsidRPr="007A4ED3">
        <w:rPr>
          <w:iCs/>
        </w:rPr>
        <w:t xml:space="preserve">муниципального </w:t>
      </w:r>
      <w:r w:rsidR="00CC3A51">
        <w:rPr>
          <w:iCs/>
        </w:rPr>
        <w:t>образования</w:t>
      </w:r>
      <w:r w:rsidR="004E3092" w:rsidRPr="007A4ED3">
        <w:rPr>
          <w:iCs/>
        </w:rPr>
        <w:t xml:space="preserve"> </w:t>
      </w:r>
      <w:r w:rsidR="00A8135E" w:rsidRPr="007A4ED3">
        <w:rPr>
          <w:iCs/>
        </w:rPr>
        <w:t>«Хилокский район</w:t>
      </w:r>
      <w:r w:rsidRPr="007A4ED3">
        <w:rPr>
          <w:iCs/>
        </w:rPr>
        <w:t>»</w:t>
      </w:r>
      <w:r w:rsidRPr="007A4ED3">
        <w:t>,</w:t>
      </w:r>
      <w:r>
        <w:t xml:space="preserve"> а также земельных участк</w:t>
      </w:r>
      <w:r w:rsidR="00CC3A51">
        <w:t>ах, расположенных на территории</w:t>
      </w:r>
    </w:p>
    <w:p w:rsidR="008E028E" w:rsidRDefault="00CC3A51" w:rsidP="00884EDF">
      <w:pPr>
        <w:pStyle w:val="1"/>
        <w:tabs>
          <w:tab w:val="right" w:pos="9567"/>
        </w:tabs>
        <w:ind w:left="4700" w:firstLine="0"/>
        <w:jc w:val="right"/>
      </w:pPr>
      <w:proofErr w:type="spellStart"/>
      <w:r>
        <w:rPr>
          <w:iCs/>
        </w:rPr>
        <w:t>Хилокского</w:t>
      </w:r>
      <w:proofErr w:type="spellEnd"/>
      <w:r>
        <w:rPr>
          <w:iCs/>
        </w:rPr>
        <w:t xml:space="preserve"> </w:t>
      </w:r>
      <w:r w:rsidR="00884EDF">
        <w:rPr>
          <w:iCs/>
        </w:rPr>
        <w:t>муниципального округа</w:t>
      </w:r>
      <w:r>
        <w:rPr>
          <w:iCs/>
        </w:rPr>
        <w:t xml:space="preserve">, </w:t>
      </w:r>
      <w:r w:rsidR="00AB205C"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CC3A51" w:rsidRDefault="00CC3A51" w:rsidP="00CC3A51">
      <w:pPr>
        <w:pStyle w:val="1"/>
        <w:tabs>
          <w:tab w:val="right" w:pos="9567"/>
        </w:tabs>
        <w:ind w:left="4700" w:firstLine="2440"/>
      </w:pPr>
    </w:p>
    <w:p w:rsidR="008E028E" w:rsidRDefault="00AB205C">
      <w:pPr>
        <w:pStyle w:val="1"/>
        <w:spacing w:line="262" w:lineRule="auto"/>
        <w:ind w:firstLine="0"/>
        <w:jc w:val="center"/>
      </w:pPr>
      <w:r>
        <w:rPr>
          <w:b/>
          <w:bCs/>
        </w:rPr>
        <w:t>АКТ</w:t>
      </w:r>
    </w:p>
    <w:p w:rsidR="008E028E" w:rsidRDefault="00AB205C">
      <w:pPr>
        <w:pStyle w:val="1"/>
        <w:spacing w:after="280" w:line="262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 w:rsidR="00E460A0">
        <w:rPr>
          <w:b/>
          <w:bCs/>
          <w:iCs/>
        </w:rPr>
        <w:t>АДМИНИСТРАЦИИ МУНИЦИПАЛЬНОГО РАЙОНА</w:t>
      </w:r>
      <w:r w:rsidR="004E3092" w:rsidRPr="004E3092">
        <w:rPr>
          <w:b/>
          <w:bCs/>
          <w:iCs/>
        </w:rPr>
        <w:t xml:space="preserve"> </w:t>
      </w:r>
      <w:r w:rsidR="00A8135E" w:rsidRPr="00A8135E">
        <w:rPr>
          <w:b/>
          <w:bCs/>
          <w:iCs/>
        </w:rPr>
        <w:t>«</w:t>
      </w:r>
      <w:r w:rsidR="00E460A0">
        <w:rPr>
          <w:b/>
          <w:bCs/>
          <w:iCs/>
        </w:rPr>
        <w:t>ХИЛОКСКИЙ РАЙОН»</w:t>
      </w:r>
    </w:p>
    <w:p w:rsidR="008E028E" w:rsidRDefault="00AB205C">
      <w:pPr>
        <w:pStyle w:val="1"/>
        <w:spacing w:after="280"/>
        <w:ind w:left="2120" w:firstLine="0"/>
      </w:pPr>
      <w:r w:rsidRPr="00810193">
        <w:rPr>
          <w:lang w:eastAsia="en-US" w:bidi="en-US"/>
        </w:rPr>
        <w:t xml:space="preserve">20 __ </w:t>
      </w:r>
      <w:r>
        <w:t>г.</w:t>
      </w:r>
    </w:p>
    <w:p w:rsidR="008E028E" w:rsidRDefault="00AB205C">
      <w:pPr>
        <w:pStyle w:val="1"/>
        <w:ind w:firstLine="720"/>
      </w:pPr>
      <w:r>
        <w:t>Настоящий акт составлен о том, что комиссия в составе:</w:t>
      </w:r>
    </w:p>
    <w:p w:rsidR="008E028E" w:rsidRDefault="00AB205C">
      <w:pPr>
        <w:pStyle w:val="1"/>
        <w:ind w:firstLine="0"/>
        <w:jc w:val="both"/>
      </w:pPr>
      <w:r>
        <w:rPr>
          <w:i/>
          <w:iCs/>
        </w:rPr>
        <w:t xml:space="preserve"> -</w:t>
      </w:r>
      <w:r>
        <w:t xml:space="preserve"> председатель комиссии - заместитель главы муниципального образования;</w:t>
      </w:r>
    </w:p>
    <w:p w:rsidR="008E028E" w:rsidRDefault="00AB205C">
      <w:pPr>
        <w:pStyle w:val="1"/>
        <w:tabs>
          <w:tab w:val="left" w:leader="underscore" w:pos="4212"/>
        </w:tabs>
        <w:ind w:firstLine="0"/>
        <w:jc w:val="both"/>
      </w:pPr>
      <w:r>
        <w:tab/>
        <w:t xml:space="preserve"> - секретарь комиссии - специалист комитета по управлению имуществом;</w:t>
      </w:r>
    </w:p>
    <w:p w:rsidR="008E028E" w:rsidRPr="00CC3A51" w:rsidRDefault="00AB205C">
      <w:pPr>
        <w:pStyle w:val="1"/>
        <w:tabs>
          <w:tab w:val="left" w:leader="underscore" w:pos="4212"/>
        </w:tabs>
        <w:ind w:firstLine="0"/>
        <w:jc w:val="both"/>
      </w:pPr>
      <w:r>
        <w:tab/>
        <w:t xml:space="preserve"> - специалист организации, имеющей право на натурное обследование участка, на котором расположены зеленые </w:t>
      </w:r>
      <w:r w:rsidRPr="00CC3A51">
        <w:t>насаждения;</w:t>
      </w:r>
    </w:p>
    <w:p w:rsidR="000E7653" w:rsidRPr="00CC3A51" w:rsidRDefault="000E7653">
      <w:pPr>
        <w:rPr>
          <w:rFonts w:ascii="Times New Roman" w:hAnsi="Times New Roman" w:cs="Times New Roman"/>
        </w:rPr>
      </w:pPr>
      <w:r w:rsidRPr="00CC3A51">
        <w:rPr>
          <w:rFonts w:ascii="Times New Roman" w:hAnsi="Times New Roman" w:cs="Times New Roman"/>
        </w:rPr>
        <w:tab/>
        <w:t>- представитель сельского</w:t>
      </w:r>
      <w:r w:rsidRPr="00CC3A51">
        <w:rPr>
          <w:rFonts w:ascii="Times New Roman" w:hAnsi="Times New Roman" w:cs="Times New Roman"/>
        </w:rPr>
        <w:tab/>
        <w:t xml:space="preserve">поселения, на котором расположен земельный участок (по согласованию); </w:t>
      </w:r>
      <w:r w:rsidRPr="00CC3A51">
        <w:rPr>
          <w:rFonts w:ascii="Times New Roman" w:hAnsi="Times New Roman" w:cs="Times New Roman"/>
        </w:rPr>
        <w:tab/>
        <w:t>- представитель заявителя, произвела обследование зеленых насаждений с целью проведения вырубки (сноса)</w:t>
      </w:r>
      <w:r w:rsidRPr="00CC3A51">
        <w:rPr>
          <w:rFonts w:ascii="Times New Roman" w:hAnsi="Times New Roman" w:cs="Times New Roman"/>
        </w:rPr>
        <w:tab/>
        <w:t>на</w:t>
      </w:r>
      <w:r w:rsidRPr="00CC3A51">
        <w:rPr>
          <w:rFonts w:ascii="Times New Roman" w:hAnsi="Times New Roman" w:cs="Times New Roman"/>
        </w:rPr>
        <w:tab/>
        <w:t>территории,</w:t>
      </w:r>
      <w:r w:rsidRPr="00CC3A51">
        <w:rPr>
          <w:rFonts w:ascii="Times New Roman" w:hAnsi="Times New Roman" w:cs="Times New Roman"/>
        </w:rPr>
        <w:tab/>
        <w:t xml:space="preserve">предназначенной </w:t>
      </w:r>
      <w:proofErr w:type="gramStart"/>
      <w:r w:rsidRPr="00CC3A51">
        <w:rPr>
          <w:rFonts w:ascii="Times New Roman" w:hAnsi="Times New Roman" w:cs="Times New Roman"/>
        </w:rPr>
        <w:t>для</w:t>
      </w:r>
      <w:proofErr w:type="gramEnd"/>
    </w:p>
    <w:p w:rsidR="008E028E" w:rsidRPr="00CC3A51" w:rsidRDefault="00AB205C">
      <w:pPr>
        <w:pStyle w:val="1"/>
        <w:tabs>
          <w:tab w:val="left" w:leader="underscore" w:pos="2339"/>
          <w:tab w:val="left" w:leader="underscore" w:pos="9331"/>
        </w:tabs>
        <w:ind w:firstLine="0"/>
        <w:jc w:val="both"/>
      </w:pPr>
      <w:r w:rsidRPr="00CC3A51">
        <w:tab/>
        <w:t>, расположенной по адресу:</w:t>
      </w:r>
      <w:r w:rsidRPr="00CC3A51">
        <w:tab/>
      </w:r>
      <w:proofErr w:type="gramStart"/>
      <w:r w:rsidRPr="00CC3A51">
        <w:t xml:space="preserve"> .</w:t>
      </w:r>
      <w:proofErr w:type="gramEnd"/>
    </w:p>
    <w:p w:rsidR="008E028E" w:rsidRPr="00CC3A51" w:rsidRDefault="00AB205C">
      <w:pPr>
        <w:pStyle w:val="1"/>
        <w:ind w:firstLine="720"/>
      </w:pPr>
      <w:r w:rsidRPr="00CC3A51">
        <w:t>Комиссией установлено:</w:t>
      </w:r>
    </w:p>
    <w:p w:rsidR="008E028E" w:rsidRPr="00CC3A51" w:rsidRDefault="00AB205C">
      <w:pPr>
        <w:pStyle w:val="1"/>
        <w:tabs>
          <w:tab w:val="left" w:leader="underscore" w:pos="8683"/>
        </w:tabs>
        <w:ind w:firstLine="720"/>
        <w:jc w:val="both"/>
      </w:pPr>
      <w:r w:rsidRPr="00CC3A51">
        <w:t xml:space="preserve">Вырубке подлежат зеленые насаждения на площади </w:t>
      </w:r>
      <w:r w:rsidRPr="00CC3A51">
        <w:tab/>
        <w:t xml:space="preserve">кв. м </w:t>
      </w:r>
      <w:proofErr w:type="gramStart"/>
      <w:r w:rsidRPr="00CC3A51">
        <w:t>в</w:t>
      </w:r>
      <w:proofErr w:type="gramEnd"/>
    </w:p>
    <w:p w:rsidR="008E028E" w:rsidRDefault="00AB205C">
      <w:pPr>
        <w:pStyle w:val="1"/>
        <w:tabs>
          <w:tab w:val="left" w:leader="underscore" w:pos="2339"/>
        </w:tabs>
        <w:spacing w:after="280"/>
        <w:ind w:firstLine="0"/>
      </w:pPr>
      <w:proofErr w:type="gramStart"/>
      <w:r w:rsidRPr="00CC3A51">
        <w:t>количестве</w:t>
      </w:r>
      <w:proofErr w:type="gramEnd"/>
      <w:r w:rsidRPr="00CC3A51">
        <w:t xml:space="preserve"> </w:t>
      </w:r>
      <w:r w:rsidRPr="00CC3A51">
        <w:tab/>
        <w:t xml:space="preserve"> шт. следующих пород: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18"/>
        <w:gridCol w:w="1205"/>
        <w:gridCol w:w="1502"/>
        <w:gridCol w:w="2640"/>
        <w:gridCol w:w="1891"/>
      </w:tblGrid>
      <w:tr w:rsidR="008E028E">
        <w:trPr>
          <w:trHeight w:hRule="exact" w:val="28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 ствола дерева на высоте </w:t>
            </w:r>
            <w:r w:rsidRPr="00810193">
              <w:rPr>
                <w:sz w:val="24"/>
                <w:szCs w:val="24"/>
                <w:lang w:eastAsia="en-US" w:bidi="en-US"/>
              </w:rPr>
              <w:t xml:space="preserve">1,3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8E028E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699" w:line="1" w:lineRule="exact"/>
      </w:pPr>
    </w:p>
    <w:p w:rsidR="008E028E" w:rsidRDefault="00AB205C">
      <w:pPr>
        <w:pStyle w:val="1"/>
        <w:tabs>
          <w:tab w:val="left" w:leader="underscore" w:pos="5863"/>
        </w:tabs>
        <w:spacing w:after="280"/>
        <w:ind w:firstLine="0"/>
      </w:pPr>
      <w:r>
        <w:t xml:space="preserve">Секретарь комиссии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tabs>
          <w:tab w:val="left" w:leader="underscore" w:pos="5863"/>
        </w:tabs>
        <w:spacing w:after="480"/>
        <w:ind w:firstLine="0"/>
        <w:sectPr w:rsidR="008E028E">
          <w:footerReference w:type="even" r:id="rId14"/>
          <w:footerReference w:type="default" r:id="rId15"/>
          <w:pgSz w:w="11900" w:h="16840"/>
          <w:pgMar w:top="1185" w:right="647" w:bottom="1357" w:left="1644" w:header="757" w:footer="929" w:gutter="0"/>
          <w:cols w:space="720"/>
          <w:noEndnote/>
          <w:docGrid w:linePitch="360"/>
        </w:sectPr>
      </w:pPr>
      <w:r>
        <w:t xml:space="preserve">Члены комиссии </w:t>
      </w:r>
      <w:r>
        <w:rPr>
          <w:lang w:val="en-US" w:eastAsia="en-US" w:bidi="en-US"/>
        </w:rPr>
        <w:tab/>
      </w:r>
    </w:p>
    <w:p w:rsidR="00884EDF" w:rsidRDefault="00AB205C" w:rsidP="00A8135E">
      <w:pPr>
        <w:pStyle w:val="1"/>
        <w:tabs>
          <w:tab w:val="left" w:pos="7707"/>
        </w:tabs>
        <w:ind w:left="4640" w:firstLine="0"/>
        <w:jc w:val="right"/>
        <w:rPr>
          <w:lang w:eastAsia="en-US" w:bidi="en-US"/>
        </w:rPr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4 </w:t>
      </w:r>
    </w:p>
    <w:p w:rsidR="002B4A31" w:rsidRDefault="00AB205C" w:rsidP="00A8135E">
      <w:pPr>
        <w:pStyle w:val="1"/>
        <w:tabs>
          <w:tab w:val="left" w:pos="7707"/>
        </w:tabs>
        <w:ind w:left="4640" w:firstLine="0"/>
        <w:jc w:val="right"/>
        <w:rPr>
          <w:iCs/>
        </w:rPr>
      </w:pPr>
      <w:r>
        <w:t>к Положению о порядке вырубки (сноса) зеленых насаждений на земельных участк</w:t>
      </w:r>
      <w:r w:rsidR="002B4A31">
        <w:t xml:space="preserve">ах, находящихся в собственности </w:t>
      </w:r>
      <w:r w:rsidR="002B4A31">
        <w:rPr>
          <w:iCs/>
        </w:rPr>
        <w:t>муниципального</w:t>
      </w:r>
    </w:p>
    <w:p w:rsidR="008E028E" w:rsidRDefault="00CC3A51" w:rsidP="00A8135E">
      <w:pPr>
        <w:pStyle w:val="1"/>
        <w:tabs>
          <w:tab w:val="left" w:pos="7707"/>
        </w:tabs>
        <w:ind w:left="4640" w:firstLine="0"/>
        <w:jc w:val="right"/>
      </w:pPr>
      <w:r>
        <w:rPr>
          <w:iCs/>
        </w:rPr>
        <w:t>образования</w:t>
      </w:r>
      <w:r w:rsidR="00A8135E" w:rsidRPr="008E53D7">
        <w:rPr>
          <w:iCs/>
        </w:rPr>
        <w:t xml:space="preserve"> «Хилокский</w:t>
      </w:r>
      <w:r w:rsidR="00A8135E" w:rsidRPr="00A8135E">
        <w:rPr>
          <w:i/>
          <w:iCs/>
        </w:rPr>
        <w:t xml:space="preserve"> район</w:t>
      </w:r>
      <w:r w:rsidR="00AB205C">
        <w:rPr>
          <w:i/>
          <w:iCs/>
        </w:rPr>
        <w:t>»</w:t>
      </w:r>
      <w:r w:rsidR="00AB205C">
        <w:t xml:space="preserve">, а также земельных участках, расположенных на которые не </w:t>
      </w:r>
      <w:proofErr w:type="gramStart"/>
      <w:r w:rsidR="00AB205C">
        <w:t>разграничена</w:t>
      </w:r>
      <w:proofErr w:type="gramEnd"/>
      <w:r w:rsidR="00AB205C">
        <w:t>, не входящих в государственный лесной фонд Российской Федерации</w:t>
      </w:r>
    </w:p>
    <w:p w:rsidR="00F3655A" w:rsidRDefault="00F3655A" w:rsidP="00A8135E">
      <w:pPr>
        <w:pStyle w:val="1"/>
        <w:tabs>
          <w:tab w:val="left" w:pos="7707"/>
        </w:tabs>
        <w:ind w:left="4640" w:firstLine="0"/>
        <w:jc w:val="right"/>
      </w:pPr>
      <w:r>
        <w:t xml:space="preserve">На территории </w:t>
      </w:r>
      <w:proofErr w:type="spellStart"/>
      <w:r w:rsidR="00CC3A51">
        <w:t>Хилокского</w:t>
      </w:r>
      <w:proofErr w:type="spellEnd"/>
      <w:r w:rsidR="00CC3A51">
        <w:t xml:space="preserve"> района</w:t>
      </w:r>
    </w:p>
    <w:p w:rsidR="00CC3A51" w:rsidRDefault="00CC3A51" w:rsidP="00A8135E">
      <w:pPr>
        <w:pStyle w:val="1"/>
        <w:tabs>
          <w:tab w:val="left" w:pos="7707"/>
        </w:tabs>
        <w:ind w:left="4640" w:firstLine="0"/>
        <w:jc w:val="right"/>
      </w:pPr>
    </w:p>
    <w:p w:rsidR="008E028E" w:rsidRDefault="008E028E">
      <w:pPr>
        <w:spacing w:line="1" w:lineRule="exact"/>
      </w:pPr>
    </w:p>
    <w:p w:rsidR="008E028E" w:rsidRDefault="00AB205C">
      <w:pPr>
        <w:pStyle w:val="1"/>
        <w:spacing w:after="320"/>
        <w:ind w:firstLine="0"/>
        <w:jc w:val="center"/>
      </w:pPr>
      <w:r>
        <w:rPr>
          <w:b/>
          <w:bCs/>
        </w:rPr>
        <w:t xml:space="preserve">АКТ </w:t>
      </w:r>
      <w:r w:rsidRPr="00810193">
        <w:rPr>
          <w:b/>
          <w:bCs/>
          <w:lang w:eastAsia="en-US" w:bidi="en-US"/>
        </w:rPr>
        <w:t>№</w:t>
      </w:r>
    </w:p>
    <w:p w:rsidR="008E028E" w:rsidRDefault="00AB205C">
      <w:pPr>
        <w:pStyle w:val="32"/>
        <w:keepNext/>
        <w:keepLines/>
        <w:spacing w:after="320"/>
      </w:pPr>
      <w:bookmarkStart w:id="6" w:name="bookmark18"/>
      <w:r>
        <w:t>ОСВИДЕТЕЛЬСТВОВАНИЯ ВЫРУБЛЕННЫХ (СНЕСЕНЫХ)</w:t>
      </w:r>
      <w:r>
        <w:br/>
        <w:t>ЗЕЛЕНЫХ НАСАЖДЕНИЙ</w:t>
      </w:r>
      <w:bookmarkEnd w:id="6"/>
    </w:p>
    <w:p w:rsidR="008E028E" w:rsidRDefault="00AB205C">
      <w:pPr>
        <w:pStyle w:val="1"/>
        <w:tabs>
          <w:tab w:val="left" w:leader="underscore" w:pos="2453"/>
          <w:tab w:val="left" w:pos="7066"/>
          <w:tab w:val="left" w:leader="underscore" w:pos="9278"/>
        </w:tabs>
        <w:ind w:firstLine="0"/>
        <w:jc w:val="both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after="320"/>
        <w:ind w:firstLine="0"/>
        <w:jc w:val="both"/>
      </w:pPr>
      <w:r>
        <w:t>Комиссия в составе:</w:t>
      </w:r>
    </w:p>
    <w:p w:rsidR="008E028E" w:rsidRDefault="00AB205C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8E028E" w:rsidRDefault="00AB205C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8E028E" w:rsidRDefault="00AB205C">
      <w:pPr>
        <w:pStyle w:val="20"/>
        <w:pBdr>
          <w:top w:val="single" w:sz="4" w:space="0" w:color="auto"/>
        </w:pBdr>
        <w:ind w:left="2340"/>
        <w:jc w:val="both"/>
      </w:pPr>
      <w:r>
        <w:t>(Ф.И.О. (последнее при наличии), должность)</w:t>
      </w:r>
    </w:p>
    <w:p w:rsidR="008E028E" w:rsidRDefault="00AB205C">
      <w:pPr>
        <w:pStyle w:val="20"/>
        <w:pBdr>
          <w:top w:val="single" w:sz="4" w:space="0" w:color="auto"/>
        </w:pBdr>
        <w:spacing w:after="0"/>
        <w:ind w:left="2340"/>
        <w:jc w:val="both"/>
      </w:pPr>
      <w:r>
        <w:t>(Ф.И.О. (последнее при наличии), должность)</w:t>
      </w:r>
    </w:p>
    <w:p w:rsidR="008E028E" w:rsidRDefault="00AB205C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rPr>
          <w:u w:val="single"/>
        </w:rPr>
        <w:t xml:space="preserve">В присутствии представителя </w:t>
      </w:r>
      <w:r w:rsidRPr="00810193">
        <w:rPr>
          <w:u w:val="single"/>
          <w:lang w:eastAsia="en-US" w:bidi="en-US"/>
        </w:rPr>
        <w:tab/>
      </w:r>
    </w:p>
    <w:p w:rsidR="008E028E" w:rsidRDefault="00AB205C">
      <w:pPr>
        <w:pStyle w:val="20"/>
      </w:pPr>
      <w:proofErr w:type="gramStart"/>
      <w:r>
        <w:t>(наименование организации, Ф.И.О. (последнее при наличии)</w:t>
      </w:r>
      <w:proofErr w:type="gramEnd"/>
    </w:p>
    <w:p w:rsidR="008E028E" w:rsidRDefault="00AB205C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>Извещенного о дате освидетельствования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>Произвели освидетельствование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</w:pPr>
      <w:r>
        <w:t>(вид освидетельствования)</w:t>
      </w:r>
    </w:p>
    <w:p w:rsidR="008E028E" w:rsidRDefault="00AB205C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 xml:space="preserve">По разрешительному документу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78"/>
        </w:tabs>
        <w:spacing w:after="320"/>
        <w:ind w:firstLine="0"/>
        <w:jc w:val="both"/>
      </w:pPr>
      <w:r>
        <w:t xml:space="preserve">Выданного: </w:t>
      </w:r>
      <w:r>
        <w:rPr>
          <w:lang w:val="en-US" w:eastAsia="en-US" w:bidi="en-US"/>
        </w:rP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>
        <w:trPr>
          <w:trHeight w:hRule="exact" w:val="156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8E028E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14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91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140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.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AB205C">
      <w:pPr>
        <w:pStyle w:val="a9"/>
        <w:tabs>
          <w:tab w:val="left" w:leader="underscore" w:pos="9456"/>
        </w:tabs>
        <w:ind w:left="96"/>
      </w:pPr>
      <w:r>
        <w:t xml:space="preserve">Место проведения освидетельствования </w:t>
      </w:r>
      <w:r>
        <w:rPr>
          <w:lang w:val="en-US" w:eastAsia="en-US" w:bidi="en-US"/>
        </w:rPr>
        <w:tab/>
      </w:r>
    </w:p>
    <w:p w:rsidR="008E028E" w:rsidRDefault="008E028E">
      <w:pPr>
        <w:spacing w:after="239" w:line="1" w:lineRule="exact"/>
      </w:pPr>
    </w:p>
    <w:p w:rsidR="008E028E" w:rsidRDefault="00AB205C">
      <w:pPr>
        <w:pStyle w:val="1"/>
        <w:tabs>
          <w:tab w:val="left" w:leader="underscore" w:pos="9326"/>
        </w:tabs>
        <w:spacing w:after="300"/>
        <w:ind w:firstLine="0"/>
      </w:pPr>
      <w:r>
        <w:t>Способ вырубки (сноса)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tabs>
          <w:tab w:val="left" w:leader="underscore" w:pos="9326"/>
        </w:tabs>
        <w:ind w:firstLine="0"/>
      </w:pPr>
      <w:r>
        <w:t xml:space="preserve">Срок окончания работ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ind w:firstLine="0"/>
      </w:pPr>
      <w:r>
        <w:t>При освидетельствовании установлено:</w:t>
      </w:r>
    </w:p>
    <w:p w:rsidR="008E028E" w:rsidRDefault="00AB205C">
      <w:pPr>
        <w:pStyle w:val="1"/>
        <w:ind w:firstLine="0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8E028E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AB205C">
      <w:pPr>
        <w:pStyle w:val="a9"/>
        <w:tabs>
          <w:tab w:val="left" w:leader="underscore" w:pos="9346"/>
        </w:tabs>
        <w:ind w:left="101"/>
      </w:pPr>
      <w:r>
        <w:t>Объяснения представителя юридического лица, физического лица</w:t>
      </w:r>
      <w:r>
        <w:tab/>
      </w:r>
    </w:p>
    <w:p w:rsidR="008E028E" w:rsidRDefault="008E028E">
      <w:pPr>
        <w:spacing w:after="1999" w:line="1" w:lineRule="exact"/>
      </w:pPr>
    </w:p>
    <w:p w:rsidR="008E028E" w:rsidRDefault="00AB205C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12700</wp:posOffset>
                </wp:positionV>
                <wp:extent cx="2038985" cy="25273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41D" w:rsidRDefault="00AF041D">
                            <w:pPr>
                              <w:pStyle w:val="1"/>
                              <w:ind w:firstLine="0"/>
                            </w:pPr>
                            <w:r>
                              <w:t xml:space="preserve">присутствующих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margin-left:397pt;margin-top:1pt;width:160.55pt;height:19.9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nzigEAAAoDAAAOAAAAZHJzL2Uyb0RvYy54bWysUl1LwzAUfRf8DyHvrl3HdCvrBjImgqig&#10;/oAsTdZAkxuSuHb/3pts3UTfxJf0fvXcc8+9i1WvW7IXziswFR2PckqE4VArs6vox/vmZkaJD8zU&#10;rAUjKnoQnq6W11eLzpaigAbaWjiCIMaXna1oE4Its8zzRmjmR2CFwaQEp1lA1+2y2rEO0XWbFXl+&#10;m3XgauuAC+8xuj4m6TLhSyl4eJHSi0DaiiK3kF6X3m18s+WClTvHbKP4iQb7AwvNlMGmZ6g1C4x8&#10;OvULSivuwIMMIw46AykVF2kGnGac/5jmrWFWpFlQHG/PMvn/g+XP+1dHVI27m1NimMYdpbYEfRSn&#10;s77EmjeLVaG/hx4Lh7jHYJy5l07HL05DMI8yH87Sij4QjsEin8zmsyklHHPFtLibJO2zy9/W+fAg&#10;QJNoVNTh6pKibP/kAzLB0qEkNjOwUW0b45HikUq0Qr/tT7y3UB+QdofbrajB86OkfTQoXjyEwXCD&#10;sT0ZAyQKnpqejiNu9LufGl9OePkFAAD//wMAUEsDBBQABgAIAAAAIQA01Y643QAAAAkBAAAPAAAA&#10;ZHJzL2Rvd25yZXYueG1sTI/BTsMwEETvSPyDtUjcqO2qQAjZVAjBkUotXLg58TZJG6+j2GnD3+Oe&#10;4DRazWrmTbGeXS9ONIbOM4JeKBDEtbcdNwhfn+93GYgQDVvTeyaEHwqwLq+vCpNbf+YtnXaxESmE&#10;Q24Q2hiHXMpQt+RMWPiBOHl7PzoT0zk20o7mnMJdL5dKPUhnOk4NrRnotaX6uJscwv5jczy8TVt1&#10;aFRG33qkudIbxNub+eUZRKQ5/j3DBT+hQ5mYKj+xDaJHeHxapS0RYZnk4mt9r0FUCCudgSwL+X9B&#10;+QsAAP//AwBQSwECLQAUAAYACAAAACEAtoM4kv4AAADhAQAAEwAAAAAAAAAAAAAAAAAAAAAAW0Nv&#10;bnRlbnRfVHlwZXNdLnhtbFBLAQItABQABgAIAAAAIQA4/SH/1gAAAJQBAAALAAAAAAAAAAAAAAAA&#10;AC8BAABfcmVscy8ucmVsc1BLAQItABQABgAIAAAAIQARiGnzigEAAAoDAAAOAAAAAAAAAAAAAAAA&#10;AC4CAABkcnMvZTJvRG9jLnhtbFBLAQItABQABgAIAAAAIQA01Y643QAAAAkBAAAPAAAAAAAAAAAA&#10;AAAAAOQDAABkcnMvZG93bnJldi54bWxQSwUGAAAAAAQABADzAAAA7gQAAAAA&#10;" filled="f" stroked="f">
                <v:textbox inset="0,0,0,0">
                  <w:txbxContent>
                    <w:p w:rsidR="00AF041D" w:rsidRDefault="00AF041D">
                      <w:pPr>
                        <w:pStyle w:val="1"/>
                        <w:ind w:firstLine="0"/>
                      </w:pPr>
                      <w:r>
                        <w:t xml:space="preserve">присутствующих </w:t>
                      </w:r>
                      <w:proofErr w:type="gramStart"/>
                      <w:r>
                        <w:t>при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Замечания и предложения лиц,</w:t>
      </w:r>
    </w:p>
    <w:p w:rsidR="008E028E" w:rsidRDefault="00AB205C">
      <w:pPr>
        <w:pStyle w:val="1"/>
        <w:tabs>
          <w:tab w:val="left" w:leader="underscore" w:pos="8846"/>
        </w:tabs>
        <w:spacing w:after="280"/>
        <w:ind w:firstLine="0"/>
      </w:pPr>
      <w:proofErr w:type="gramStart"/>
      <w:r>
        <w:t>освидетельствовании</w:t>
      </w:r>
      <w:proofErr w:type="gramEnd"/>
      <w:r>
        <w:tab/>
      </w:r>
    </w:p>
    <w:p w:rsidR="008E028E" w:rsidRDefault="00AB205C">
      <w:pPr>
        <w:pStyle w:val="1"/>
        <w:tabs>
          <w:tab w:val="left" w:leader="underscore" w:pos="9326"/>
        </w:tabs>
        <w:ind w:firstLine="0"/>
        <w:rPr>
          <w:lang w:eastAsia="en-US" w:bidi="en-US"/>
        </w:rPr>
      </w:pPr>
      <w:r>
        <w:t xml:space="preserve">Подписи: </w:t>
      </w:r>
      <w:r w:rsidRPr="00810193">
        <w:rPr>
          <w:lang w:eastAsia="en-US" w:bidi="en-US"/>
        </w:rPr>
        <w:tab/>
      </w:r>
    </w:p>
    <w:p w:rsidR="00884EDF" w:rsidRDefault="00884EDF">
      <w:pPr>
        <w:pStyle w:val="1"/>
        <w:tabs>
          <w:tab w:val="left" w:leader="underscore" w:pos="9326"/>
        </w:tabs>
        <w:ind w:firstLine="0"/>
        <w:rPr>
          <w:lang w:eastAsia="en-US" w:bidi="en-US"/>
        </w:rPr>
      </w:pPr>
    </w:p>
    <w:p w:rsidR="00884EDF" w:rsidRDefault="00884EDF">
      <w:pPr>
        <w:pStyle w:val="1"/>
        <w:tabs>
          <w:tab w:val="left" w:leader="underscore" w:pos="9326"/>
        </w:tabs>
        <w:ind w:firstLine="0"/>
        <w:rPr>
          <w:lang w:eastAsia="en-US" w:bidi="en-US"/>
        </w:rPr>
      </w:pPr>
    </w:p>
    <w:p w:rsidR="00884EDF" w:rsidRDefault="00884EDF">
      <w:pPr>
        <w:pStyle w:val="1"/>
        <w:tabs>
          <w:tab w:val="left" w:leader="underscore" w:pos="9326"/>
        </w:tabs>
        <w:ind w:firstLine="0"/>
        <w:sectPr w:rsidR="00884EDF">
          <w:footerReference w:type="even" r:id="rId16"/>
          <w:footerReference w:type="default" r:id="rId17"/>
          <w:pgSz w:w="11900" w:h="16840"/>
          <w:pgMar w:top="1103" w:right="681" w:bottom="1603" w:left="1618" w:header="0" w:footer="3" w:gutter="0"/>
          <w:cols w:space="720"/>
          <w:noEndnote/>
          <w:docGrid w:linePitch="360"/>
        </w:sectPr>
      </w:pPr>
    </w:p>
    <w:p w:rsidR="008E028E" w:rsidRDefault="00AB205C" w:rsidP="00CA5E2B">
      <w:pPr>
        <w:pStyle w:val="1"/>
        <w:tabs>
          <w:tab w:val="right" w:pos="9421"/>
        </w:tabs>
        <w:ind w:left="4300" w:firstLine="0"/>
        <w:jc w:val="right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5 </w:t>
      </w:r>
      <w:r>
        <w:t xml:space="preserve">к Положению о порядке вырубки (сноса) </w:t>
      </w:r>
      <w:r w:rsidRPr="00CA5E2B">
        <w:t xml:space="preserve">зеленых насаждений на земельных участках, находящихся в собственности </w:t>
      </w:r>
      <w:r w:rsidR="00CA5E2B" w:rsidRPr="00CA5E2B">
        <w:rPr>
          <w:iCs/>
        </w:rPr>
        <w:t xml:space="preserve">муниципального образования Хилокский </w:t>
      </w:r>
      <w:proofErr w:type="gramStart"/>
      <w:r w:rsidR="00CA5E2B" w:rsidRPr="00CA5E2B">
        <w:rPr>
          <w:iCs/>
        </w:rPr>
        <w:t>район</w:t>
      </w:r>
      <w:proofErr w:type="gramEnd"/>
      <w:r w:rsidR="00CA5E2B" w:rsidRPr="00CA5E2B">
        <w:rPr>
          <w:iCs/>
        </w:rPr>
        <w:t xml:space="preserve"> </w:t>
      </w:r>
      <w:r w:rsidRPr="00CA5E2B">
        <w:t xml:space="preserve">а также земельных участках, расположенных на территории </w:t>
      </w:r>
      <w:proofErr w:type="spellStart"/>
      <w:r w:rsidR="00CA5E2B" w:rsidRPr="00CA5E2B">
        <w:rPr>
          <w:iCs/>
        </w:rPr>
        <w:t>Хилокского</w:t>
      </w:r>
      <w:proofErr w:type="spellEnd"/>
      <w:r w:rsidR="00CA5E2B" w:rsidRPr="00CA5E2B">
        <w:rPr>
          <w:iCs/>
        </w:rPr>
        <w:t xml:space="preserve"> </w:t>
      </w:r>
      <w:r w:rsidR="00884EDF">
        <w:rPr>
          <w:iCs/>
        </w:rPr>
        <w:t>муниципального округа</w:t>
      </w:r>
      <w:r w:rsidRPr="00CA5E2B">
        <w:rPr>
          <w:iCs/>
        </w:rPr>
        <w:t>,</w:t>
      </w:r>
      <w:r w:rsidR="00884EDF" w:rsidRPr="00CA5E2B">
        <w:t xml:space="preserve"> </w:t>
      </w:r>
      <w:r w:rsidRPr="00CA5E2B">
        <w:t>государственная</w:t>
      </w:r>
    </w:p>
    <w:p w:rsidR="008E028E" w:rsidRDefault="00CA5E2B" w:rsidP="00CA5E2B">
      <w:pPr>
        <w:pStyle w:val="1"/>
        <w:spacing w:after="680"/>
        <w:ind w:left="4340" w:firstLine="20"/>
        <w:jc w:val="right"/>
      </w:pPr>
      <w:r>
        <w:t xml:space="preserve">                         </w:t>
      </w:r>
      <w:proofErr w:type="gramStart"/>
      <w:r>
        <w:t>собственности</w:t>
      </w:r>
      <w:proofErr w:type="gramEnd"/>
      <w:r w:rsidR="00AB205C">
        <w:t xml:space="preserve"> на которые </w:t>
      </w:r>
      <w:r>
        <w:t xml:space="preserve">                     </w:t>
      </w:r>
      <w:r w:rsidR="00AB205C">
        <w:t>не разграничена</w:t>
      </w:r>
    </w:p>
    <w:p w:rsidR="008E028E" w:rsidRPr="00EC70AC" w:rsidRDefault="00AB205C">
      <w:pPr>
        <w:pStyle w:val="1"/>
        <w:spacing w:after="260" w:line="259" w:lineRule="auto"/>
        <w:ind w:firstLine="0"/>
        <w:jc w:val="center"/>
        <w:rPr>
          <w:color w:val="auto"/>
        </w:rPr>
      </w:pPr>
      <w:r w:rsidRPr="00EC70AC">
        <w:rPr>
          <w:b/>
          <w:bCs/>
          <w:color w:val="auto"/>
        </w:rPr>
        <w:t>СТАВКИ РАСЧЕТА КОМПЕНСАЦИОННОЙ СТОИМОСТИ</w:t>
      </w:r>
      <w:r w:rsidRPr="00EC70AC">
        <w:rPr>
          <w:b/>
          <w:bCs/>
          <w:color w:val="auto"/>
        </w:rPr>
        <w:br/>
        <w:t>ПРИ ВЫРУБКЕ (СНОСЕ) ЗЕЛЕНЫХ НАСАЖДЕНИЙ</w:t>
      </w:r>
      <w:r w:rsidRPr="00EC70AC">
        <w:rPr>
          <w:b/>
          <w:bCs/>
          <w:color w:val="auto"/>
        </w:rPr>
        <w:br/>
        <w:t xml:space="preserve">И ИСЧИСЛЕНИИ УЩЕРБА НА ТЕРРИТОРИИ </w:t>
      </w:r>
      <w:r w:rsidR="0035723A">
        <w:rPr>
          <w:b/>
          <w:bCs/>
          <w:i/>
          <w:iCs/>
          <w:color w:val="auto"/>
        </w:rPr>
        <w:t>ХИЛОКСКОГО МУНИЦИПАЛЬНОГО ОКРУГА.</w:t>
      </w: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Деревья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1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8E028E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59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p w:rsidR="008E028E" w:rsidRDefault="00AB205C">
      <w:pPr>
        <w:pStyle w:val="1"/>
        <w:spacing w:after="360"/>
        <w:ind w:firstLine="0"/>
        <w:jc w:val="center"/>
      </w:pPr>
      <w:r>
        <w:rPr>
          <w:b/>
          <w:bCs/>
          <w:lang w:val="en-US" w:eastAsia="en-US" w:bidi="en-US"/>
        </w:rPr>
        <w:lastRenderedPageBreak/>
        <w:t xml:space="preserve">2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8E028E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p w:rsidR="008E028E" w:rsidRDefault="00AB205C">
      <w:pPr>
        <w:pStyle w:val="1"/>
        <w:ind w:firstLine="0"/>
        <w:jc w:val="center"/>
      </w:pPr>
      <w:r>
        <w:rPr>
          <w:b/>
          <w:bCs/>
          <w:lang w:val="en-US" w:eastAsia="en-US" w:bidi="en-US"/>
        </w:rPr>
        <w:lastRenderedPageBreak/>
        <w:t xml:space="preserve">3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8E028E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8E028E">
      <w:pPr>
        <w:spacing w:after="299" w:line="1" w:lineRule="exact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  <w:lang w:val="en-US" w:eastAsia="en-US" w:bidi="en-US"/>
        </w:rPr>
        <w:t xml:space="preserve">4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</w:t>
            </w:r>
          </w:p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677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8E028E">
        <w:trPr>
          <w:trHeight w:hRule="exact" w:val="97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8E028E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195"/>
        <w:gridCol w:w="1757"/>
        <w:gridCol w:w="1099"/>
        <w:gridCol w:w="1138"/>
        <w:gridCol w:w="1066"/>
        <w:gridCol w:w="1277"/>
      </w:tblGrid>
      <w:tr w:rsidR="008E028E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</w:tbl>
    <w:p w:rsidR="008E028E" w:rsidRDefault="008E028E">
      <w:pPr>
        <w:spacing w:after="299" w:line="1" w:lineRule="exact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8E028E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8E028E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8E028E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8E028E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8E028E" w:rsidRDefault="00AB205C">
      <w:pPr>
        <w:pStyle w:val="1"/>
        <w:ind w:firstLine="0"/>
        <w:jc w:val="center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8E028E">
        <w:trPr>
          <w:trHeight w:hRule="exact" w:val="49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8E028E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E028E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r>
              <w:rPr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8E028E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13D82" w:rsidRDefault="00813D82">
      <w:pPr>
        <w:pStyle w:val="1"/>
        <w:ind w:firstLine="0"/>
      </w:pPr>
    </w:p>
    <w:p w:rsidR="008E028E" w:rsidRDefault="00AB205C">
      <w:pPr>
        <w:pStyle w:val="1"/>
        <w:ind w:firstLine="0"/>
      </w:pPr>
      <w:r>
        <w:lastRenderedPageBreak/>
        <w:t>Примечание:</w:t>
      </w:r>
    </w:p>
    <w:p w:rsidR="008E028E" w:rsidRDefault="00AB205C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proofErr w:type="spellStart"/>
      <w:r>
        <w:t>лесотаксовый</w:t>
      </w:r>
      <w:proofErr w:type="spellEnd"/>
      <w:r>
        <w:t xml:space="preserve"> район - </w:t>
      </w:r>
      <w:proofErr w:type="spellStart"/>
      <w:r>
        <w:t>Балейский</w:t>
      </w:r>
      <w:proofErr w:type="spellEnd"/>
      <w:r>
        <w:t xml:space="preserve">, </w:t>
      </w:r>
      <w:proofErr w:type="spellStart"/>
      <w:r>
        <w:t>Борзинский</w:t>
      </w:r>
      <w:proofErr w:type="spellEnd"/>
      <w:r>
        <w:t xml:space="preserve">, </w:t>
      </w:r>
      <w:proofErr w:type="spellStart"/>
      <w:r>
        <w:t>Карымский</w:t>
      </w:r>
      <w:proofErr w:type="spellEnd"/>
      <w:r>
        <w:t xml:space="preserve">, </w:t>
      </w:r>
      <w:proofErr w:type="spellStart"/>
      <w:r>
        <w:t>Красночикойский</w:t>
      </w:r>
      <w:proofErr w:type="spellEnd"/>
      <w:r>
        <w:t xml:space="preserve">, </w:t>
      </w:r>
      <w:proofErr w:type="spellStart"/>
      <w:r>
        <w:t>Могочинский</w:t>
      </w:r>
      <w:proofErr w:type="spellEnd"/>
      <w:r>
        <w:t xml:space="preserve">, Нерчинский, </w:t>
      </w:r>
      <w:proofErr w:type="spellStart"/>
      <w:r>
        <w:t>Оловяннинский</w:t>
      </w:r>
      <w:proofErr w:type="spellEnd"/>
      <w:r>
        <w:t>, Петровс</w:t>
      </w:r>
      <w:proofErr w:type="gramStart"/>
      <w:r>
        <w:t>к-</w:t>
      </w:r>
      <w:proofErr w:type="gramEnd"/>
      <w:r>
        <w:t xml:space="preserve"> Забайкальский, Сретенский, </w:t>
      </w:r>
      <w:proofErr w:type="spellStart"/>
      <w:r>
        <w:t>Улетовский</w:t>
      </w:r>
      <w:proofErr w:type="spellEnd"/>
      <w:r>
        <w:t xml:space="preserve">, Хилокский, Чернышевский, Читинский, </w:t>
      </w:r>
      <w:proofErr w:type="spellStart"/>
      <w:r>
        <w:t>Шилкинский</w:t>
      </w:r>
      <w:proofErr w:type="spellEnd"/>
      <w:r>
        <w:t xml:space="preserve"> районы Забайкальского края</w:t>
      </w:r>
    </w:p>
    <w:p w:rsidR="008E028E" w:rsidRDefault="00AB205C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proofErr w:type="spellStart"/>
      <w:r>
        <w:t>лесотаксовый</w:t>
      </w:r>
      <w:proofErr w:type="spellEnd"/>
      <w:r>
        <w:t xml:space="preserve"> район - </w:t>
      </w:r>
      <w:proofErr w:type="spellStart"/>
      <w:r>
        <w:t>Акшинский</w:t>
      </w:r>
      <w:proofErr w:type="spellEnd"/>
      <w:r>
        <w:t xml:space="preserve">, </w:t>
      </w:r>
      <w:proofErr w:type="spellStart"/>
      <w:r>
        <w:t>Александрово</w:t>
      </w:r>
      <w:proofErr w:type="spellEnd"/>
      <w:r>
        <w:t xml:space="preserve">-Заводский, </w:t>
      </w:r>
      <w:proofErr w:type="spellStart"/>
      <w:r>
        <w:t>Газимуро</w:t>
      </w:r>
      <w:proofErr w:type="spellEnd"/>
      <w:r>
        <w:t xml:space="preserve">-Заводский, Забайкальский, Калганский, </w:t>
      </w:r>
      <w:proofErr w:type="spellStart"/>
      <w:r>
        <w:t>Кыринский</w:t>
      </w:r>
      <w:proofErr w:type="spellEnd"/>
      <w:r>
        <w:t xml:space="preserve">, </w:t>
      </w:r>
      <w:proofErr w:type="spellStart"/>
      <w:r>
        <w:t>Нерчинск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Заводский, </w:t>
      </w:r>
      <w:proofErr w:type="spellStart"/>
      <w:r>
        <w:t>Ононский</w:t>
      </w:r>
      <w:proofErr w:type="spellEnd"/>
      <w:r>
        <w:t xml:space="preserve">, Приаргунский, </w:t>
      </w:r>
      <w:proofErr w:type="spellStart"/>
      <w:r>
        <w:t>Шелопугинский</w:t>
      </w:r>
      <w:proofErr w:type="spellEnd"/>
      <w:r>
        <w:t xml:space="preserve"> районы Забайкальского края</w:t>
      </w:r>
    </w:p>
    <w:p w:rsidR="008E028E" w:rsidRDefault="00AB205C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</w:pPr>
      <w:proofErr w:type="spellStart"/>
      <w:r>
        <w:t>лесотаксовый</w:t>
      </w:r>
      <w:proofErr w:type="spellEnd"/>
      <w:r>
        <w:t xml:space="preserve"> район - </w:t>
      </w:r>
      <w:proofErr w:type="spellStart"/>
      <w:r>
        <w:t>Каларский</w:t>
      </w:r>
      <w:proofErr w:type="spellEnd"/>
      <w:r>
        <w:t xml:space="preserve">, </w:t>
      </w:r>
      <w:proofErr w:type="spellStart"/>
      <w:r>
        <w:t>Тунгиро-Олекминский</w:t>
      </w:r>
      <w:proofErr w:type="spellEnd"/>
      <w:r>
        <w:t xml:space="preserve">, </w:t>
      </w:r>
      <w:proofErr w:type="spellStart"/>
      <w:r>
        <w:t>Тунгокоченский</w:t>
      </w:r>
      <w:proofErr w:type="spellEnd"/>
      <w:r>
        <w:t xml:space="preserve"> районы Забайкальского края</w:t>
      </w:r>
    </w:p>
    <w:p w:rsidR="008E028E" w:rsidRDefault="00AB205C">
      <w:pPr>
        <w:pStyle w:val="1"/>
        <w:numPr>
          <w:ilvl w:val="0"/>
          <w:numId w:val="8"/>
        </w:numPr>
        <w:tabs>
          <w:tab w:val="left" w:pos="710"/>
        </w:tabs>
        <w:ind w:firstLine="160"/>
        <w:jc w:val="both"/>
        <w:sectPr w:rsidR="008E028E">
          <w:footerReference w:type="even" r:id="rId18"/>
          <w:footerReference w:type="default" r:id="rId19"/>
          <w:pgSz w:w="11900" w:h="16840"/>
          <w:pgMar w:top="1158" w:right="919" w:bottom="1078" w:left="1492" w:header="730" w:footer="650" w:gutter="0"/>
          <w:cols w:space="720"/>
          <w:noEndnote/>
          <w:docGrid w:linePitch="360"/>
        </w:sectPr>
      </w:pPr>
      <w:proofErr w:type="spellStart"/>
      <w:r>
        <w:t>лесотаксовый</w:t>
      </w:r>
      <w:proofErr w:type="spellEnd"/>
      <w:r>
        <w:t xml:space="preserve"> район - Агинский, </w:t>
      </w:r>
      <w:proofErr w:type="spellStart"/>
      <w:r>
        <w:t>Дульдургинский</w:t>
      </w:r>
      <w:proofErr w:type="spellEnd"/>
      <w:r>
        <w:t xml:space="preserve">, </w:t>
      </w:r>
      <w:proofErr w:type="spellStart"/>
      <w:r>
        <w:t>Могойтуйский</w:t>
      </w:r>
      <w:proofErr w:type="spellEnd"/>
      <w:r>
        <w:t xml:space="preserve"> районы Забайкальского края</w:t>
      </w:r>
      <w:r w:rsidR="00B53799">
        <w:t>.</w:t>
      </w:r>
    </w:p>
    <w:p w:rsidR="008E028E" w:rsidRDefault="008E028E" w:rsidP="006D032C">
      <w:pPr>
        <w:spacing w:line="176" w:lineRule="exact"/>
        <w:rPr>
          <w:sz w:val="14"/>
          <w:szCs w:val="14"/>
        </w:rPr>
      </w:pPr>
    </w:p>
    <w:sectPr w:rsidR="008E028E">
      <w:headerReference w:type="even" r:id="rId20"/>
      <w:headerReference w:type="default" r:id="rId21"/>
      <w:footerReference w:type="even" r:id="rId22"/>
      <w:footerReference w:type="default" r:id="rId23"/>
      <w:footnotePr>
        <w:numFmt w:val="chicago"/>
      </w:footnotePr>
      <w:pgSz w:w="11900" w:h="16840"/>
      <w:pgMar w:top="1230" w:right="824" w:bottom="1092" w:left="1313" w:header="802" w:footer="664" w:gutter="0"/>
      <w:pgNumType w:start="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3D" w:rsidRDefault="002F7E3D">
      <w:r>
        <w:separator/>
      </w:r>
    </w:p>
  </w:endnote>
  <w:endnote w:type="continuationSeparator" w:id="0">
    <w:p w:rsidR="002F7E3D" w:rsidRDefault="002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7123B7" wp14:editId="0E73C8B9">
              <wp:simplePos x="0" y="0"/>
              <wp:positionH relativeFrom="page">
                <wp:posOffset>5570220</wp:posOffset>
              </wp:positionH>
              <wp:positionV relativeFrom="page">
                <wp:posOffset>9516110</wp:posOffset>
              </wp:positionV>
              <wp:extent cx="1298575" cy="1555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41D" w:rsidRDefault="00AF041D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38.6pt;margin-top:749.3pt;width:102.25pt;height:12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YElAEAACIDAAAOAAAAZHJzL2Uyb0RvYy54bWysUlFLAzEMfhf8D6Xv7rbB1B27iSITQVRQ&#10;f0DXa3eFa1Oabnf796bdbYq+iS9tmqRfvnzJ4qa3LdupgAZcxSejMWfKSaiN21T84311cc0ZRuFq&#10;0YJTFd8r5DfL87NF50s1hQbaWgVGIA7Lzle8idGXRYGyUVbgCLxyFNQQrIj0DJuiDqIjdNsW0/H4&#10;sugg1D6AVIjkvT8E+TLja61kfNEaVWRtxYlbzGfI5zqdxXIhyk0QvjFyoCH+wMIK46joCepeRMG2&#10;wfyCskYGQNBxJMEWoLWRKvdA3UzGP7p5a4RXuRcSB/1JJvw/WPm8ew3M1BWfc+aEpRHlqmyepOk8&#10;lpTx5ikn9nfQ04iPfiRn6rjXwaabemEUJ5H3J2FVH5lMn6bz69nVjDNJsclslmyCL75++4DxQYFl&#10;yah4oMFlPcXuCeMh9ZiSijlYmbZN/kTxQCVZsV/3A+811Hui3dFsK+5o+ThrHx1Jl9bgaISjsR6M&#10;BI7+dhupQK6bUA9QQzEaRGY+LE2a9Pd3zvpa7eUnAAAA//8DAFBLAwQUAAYACAAAACEA9JMFROAA&#10;AAAOAQAADwAAAGRycy9kb3ducmV2LnhtbEyPy07DMBBF90j8gzVI7KiTAI2bxqlQJTbsKAiJnRtP&#10;4wg/othNk79nuoLdjO7RnTP1bnaWTTjGPngJ+SoDhr4NuvedhM+P1wcBLCbltbLBo4QFI+ya25ta&#10;VTpc/DtOh9QxKvGxUhJMSkPFeWwNOhVXYUBP2SmMTiVax47rUV2o3FleZNmaO9V7umDUgHuD7c/h&#10;7CSU81fAIeIev09TO5p+EfZtkfL+bn7ZAks4pz8YrvqkDg05HcPZ68isBFGWBaEUPG3EGtgVyURe&#10;AjvS9Fw85sCbmv9/o/kFAAD//wMAUEsBAi0AFAAGAAgAAAAhALaDOJL+AAAA4QEAABMAAAAAAAAA&#10;AAAAAAAAAAAAAFtDb250ZW50X1R5cGVzXS54bWxQSwECLQAUAAYACAAAACEAOP0h/9YAAACUAQAA&#10;CwAAAAAAAAAAAAAAAAAvAQAAX3JlbHMvLnJlbHNQSwECLQAUAAYACAAAACEA2xjWBJQBAAAiAwAA&#10;DgAAAAAAAAAAAAAAAAAuAgAAZHJzL2Uyb0RvYy54bWxQSwECLQAUAAYACAAAACEA9JMFROAAAAAO&#10;AQAADwAAAAAAAAAAAAAAAADuAwAAZHJzL2Rvd25yZXYueG1sUEsFBgAAAAAEAAQA8wAAAPsEAAAA&#10;AA==&#10;" filled="f" stroked="f">
              <v:textbox style="mso-fit-shape-to-text:t" inset="0,0,0,0">
                <w:txbxContent>
                  <w:p w:rsidR="00AF041D" w:rsidRDefault="00AF041D">
                    <w:pPr>
                      <w:pStyle w:val="2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E81F40" wp14:editId="06039D04">
              <wp:simplePos x="0" y="0"/>
              <wp:positionH relativeFrom="page">
                <wp:posOffset>5570220</wp:posOffset>
              </wp:positionH>
              <wp:positionV relativeFrom="page">
                <wp:posOffset>9516110</wp:posOffset>
              </wp:positionV>
              <wp:extent cx="1298575" cy="1555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41D" w:rsidRDefault="00AF041D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38.6pt;margin-top:749.3pt;width:102.25pt;height:12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zVlgEAACkDAAAOAAAAZHJzL2Uyb0RvYy54bWysUlFLAzEMfhf8D6Xv7rbBnB67DWUogqig&#10;/oCu1+4K16Y0dXf796bdboq+iS9tmqRfvi/JYtXblu1UQAOu4pPRmDPlJNTGbSv+/nZ3ccUZRuFq&#10;0YJTFd8r5Kvl+dmi86WaQgNtrQIjEIdl5yvexOjLokDZKCtwBF45CmoIVkR6hm1RB9ERum2L6Xh8&#10;WXQQah9AKkTyrg9Bvsz4WisZn7VGFVlbceIW8xnyuUlnsVyIchuEb4w80hB/YGGFcVT0BLUWUbCP&#10;YH5BWSMDIOg4kmAL0NpIlTWQmsn4h5rXRniVtVBz0J/ahP8HK592L4GZuuJzzpywNKJclc1TazqP&#10;JWW8esqJ/S30NOLBj+RMinsdbLpJC6M4NXl/aqzqI5Pp0/T6ajafcSYpNpnNkk3wxddvHzDeK7As&#10;GRUPNLjcT7F7xHhIHVJSMQd3pm2TP1E8UElW7Dd9VnOiuYF6T+w7GnHFHe0gZ+2Dow6mbRiMMBib&#10;o5FqoL/5iFQnl0/gB6hjTZpHFnDcnTTw7++c9bXhy08AAAD//wMAUEsDBBQABgAIAAAAIQD0kwVE&#10;4AAAAA4BAAAPAAAAZHJzL2Rvd25yZXYueG1sTI/LTsMwEEX3SPyDNUjsqJMAjZvGqVAlNuwoCImd&#10;G0/jCD+i2E2Tv2e6gt2M7tGdM/VudpZNOMY+eAn5KgOGvg26952Ez4/XBwEsJuW1ssGjhAUj7Jrb&#10;m1pVOlz8O06H1DEq8bFSEkxKQ8V5bA06FVdhQE/ZKYxOJVrHjutRXajcWV5k2Zo71Xu6YNSAe4Pt&#10;z+HsJJTzV8Ah4h6/T1M7mn4R9m2R8v5uftkCSzinPxiu+qQODTkdw9nryKwEUZYFoRQ8bcQa2BXJ&#10;RF4CO9L0XDzmwJua/3+j+QUAAP//AwBQSwECLQAUAAYACAAAACEAtoM4kv4AAADhAQAAEwAAAAAA&#10;AAAAAAAAAAAAAAAAW0NvbnRlbnRfVHlwZXNdLnhtbFBLAQItABQABgAIAAAAIQA4/SH/1gAAAJQB&#10;AAALAAAAAAAAAAAAAAAAAC8BAABfcmVscy8ucmVsc1BLAQItABQABgAIAAAAIQClbwzVlgEAACkD&#10;AAAOAAAAAAAAAAAAAAAAAC4CAABkcnMvZTJvRG9jLnhtbFBLAQItABQABgAIAAAAIQD0kwVE4AAA&#10;AA4BAAAPAAAAAAAAAAAAAAAAAPADAABkcnMvZG93bnJldi54bWxQSwUGAAAAAAQABADzAAAA/QQA&#10;AAAA&#10;" filled="f" stroked="f">
              <v:textbox style="mso-fit-shape-to-text:t" inset="0,0,0,0">
                <w:txbxContent>
                  <w:p w:rsidR="00AF041D" w:rsidRDefault="00AF041D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5707CA6" wp14:editId="476A8F4C">
              <wp:simplePos x="0" y="0"/>
              <wp:positionH relativeFrom="page">
                <wp:posOffset>1134110</wp:posOffset>
              </wp:positionH>
              <wp:positionV relativeFrom="page">
                <wp:posOffset>9681210</wp:posOffset>
              </wp:positionV>
              <wp:extent cx="587057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23" o:spid="_x0000_s1026" type="#_x0000_t32" style="position:absolute;margin-left:89.3pt;margin-top:762.3pt;width:462.2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KGfwEAAOgCAAAOAAAAZHJzL2Uyb0RvYy54bWysUsFuIjEMva+0/xDlvszAiqUaMXAA0ctq&#10;i7TdD0gzCRMpiSM7ZeDv6wmUVu2t2osT2/Gz33OW61Pw4miQHMRWTie1FCZq6Fw8tPLf4+7HnRSU&#10;VeyUh2haeTYk16vv35ZDaswMevCdQcEgkZohtbLPOTVVRbo3QdEEkomctIBBZXbxUHWoBkYPvprV&#10;9a9qAOwSgjZEHN1eknJV8K01Oj9YSyYL30qeLReLxT6NtlotVXNAlXqnr2OoL0wRlIvc9Aa1VVmJ&#10;Z3SfoILTCAQ2TzSECqx12hQOzGZaf2Dzt1fJFC4sDqWbTPT/YPWf4x6F61o5+ylFVIF3VNoK9lmc&#10;IVHDbzZxj1eP0h5HpieLYTyZgzgVQc83Qc0pC83B+d2ini/mUujXXPVWmJDyvYEgxksrKaNyhz5v&#10;IEZeG+C0CKqOvylzay58LRi7+igG/m+zRV2XZwTedTvn/eWpj1wxzn6Zdrw9QXcuJEqc5SyY19WP&#10;+3rvl+q3D7p6AQAA//8DAFBLAwQUAAYACAAAACEA0vmKf9wAAAAOAQAADwAAAGRycy9kb3ducmV2&#10;LnhtbEyPQU+DQBCF7yb+h82YeLMLtVBCWRo18dxIvXgb2CmQsruE3Rb8904PRm/vzby8+abYL2YQ&#10;V5p876yCeBWBINs43dtWwefx/SkD4QNajYOzpOCbPOzL+7sCc+1m+0HXKrSCS6zPUUEXwphL6ZuO&#10;DPqVG8ny7uQmg4Ht1Eo94czlZpDrKEqlwd7yhQ5HeuuoOVcXo2C70V8O09ekTubDMdCpq7LDotTj&#10;w/KyAxFoCX9huOEzOpTMVLuL1V4M7LdZylEWyXrD6haJo+cYRP07k2Uh/79R/gAAAP//AwBQSwEC&#10;LQAUAAYACAAAACEAtoM4kv4AAADhAQAAEwAAAAAAAAAAAAAAAAAAAAAAW0NvbnRlbnRfVHlwZXNd&#10;LnhtbFBLAQItABQABgAIAAAAIQA4/SH/1gAAAJQBAAALAAAAAAAAAAAAAAAAAC8BAABfcmVscy8u&#10;cmVsc1BLAQItABQABgAIAAAAIQBgNdKGfwEAAOgCAAAOAAAAAAAAAAAAAAAAAC4CAABkcnMvZTJv&#10;RG9jLnhtbFBLAQItABQABgAIAAAAIQDS+Yp/3AAAAA4BAAAPAAAAAAAAAAAAAAAAANkDAABkcnMv&#10;ZG93bnJldi54bWxQSwUGAAAAAAQABADzAAAA4gQAAAAA&#10;" strokeweight="1pt">
              <w10:wrap anchorx="page" anchory="page"/>
            </v:shape>
          </w:pict>
        </mc:Fallback>
      </mc:AlternateContent>
    </w:r>
    <w:r w:rsidR="00884EDF"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3D" w:rsidRDefault="002F7E3D"/>
  </w:footnote>
  <w:footnote w:type="continuationSeparator" w:id="0">
    <w:p w:rsidR="002F7E3D" w:rsidRDefault="002F7E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1D" w:rsidRDefault="00AF04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3A60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0917B9"/>
    <w:rsid w:val="00092561"/>
    <w:rsid w:val="00095E15"/>
    <w:rsid w:val="000A3AEF"/>
    <w:rsid w:val="000C0DB2"/>
    <w:rsid w:val="000C4563"/>
    <w:rsid w:val="000C5BE4"/>
    <w:rsid w:val="000D6710"/>
    <w:rsid w:val="000E7653"/>
    <w:rsid w:val="000F1EBE"/>
    <w:rsid w:val="00114592"/>
    <w:rsid w:val="00121EF3"/>
    <w:rsid w:val="00124F7D"/>
    <w:rsid w:val="001460AF"/>
    <w:rsid w:val="0020679F"/>
    <w:rsid w:val="0026052E"/>
    <w:rsid w:val="002637C9"/>
    <w:rsid w:val="0027230E"/>
    <w:rsid w:val="002B4A31"/>
    <w:rsid w:val="002F0CD9"/>
    <w:rsid w:val="002F5D7C"/>
    <w:rsid w:val="002F7E3D"/>
    <w:rsid w:val="003355A0"/>
    <w:rsid w:val="003556F8"/>
    <w:rsid w:val="0035723A"/>
    <w:rsid w:val="00392D25"/>
    <w:rsid w:val="0041504C"/>
    <w:rsid w:val="00485031"/>
    <w:rsid w:val="00497415"/>
    <w:rsid w:val="004D5884"/>
    <w:rsid w:val="004E3092"/>
    <w:rsid w:val="00500C78"/>
    <w:rsid w:val="0055545D"/>
    <w:rsid w:val="00593258"/>
    <w:rsid w:val="005B2004"/>
    <w:rsid w:val="005B74C5"/>
    <w:rsid w:val="00617CC8"/>
    <w:rsid w:val="00632872"/>
    <w:rsid w:val="00676C83"/>
    <w:rsid w:val="006D032C"/>
    <w:rsid w:val="006D5709"/>
    <w:rsid w:val="00746B8C"/>
    <w:rsid w:val="00765520"/>
    <w:rsid w:val="007739C9"/>
    <w:rsid w:val="007A4ED3"/>
    <w:rsid w:val="007B45EF"/>
    <w:rsid w:val="007C51E2"/>
    <w:rsid w:val="007D0BEB"/>
    <w:rsid w:val="00810193"/>
    <w:rsid w:val="00813D82"/>
    <w:rsid w:val="00842187"/>
    <w:rsid w:val="008570C9"/>
    <w:rsid w:val="00860325"/>
    <w:rsid w:val="0086281C"/>
    <w:rsid w:val="00881EFE"/>
    <w:rsid w:val="00884EDF"/>
    <w:rsid w:val="0088731F"/>
    <w:rsid w:val="008C34D3"/>
    <w:rsid w:val="008E028E"/>
    <w:rsid w:val="008E53D7"/>
    <w:rsid w:val="00912432"/>
    <w:rsid w:val="009A6433"/>
    <w:rsid w:val="009C5370"/>
    <w:rsid w:val="009E739C"/>
    <w:rsid w:val="00A70771"/>
    <w:rsid w:val="00A8135E"/>
    <w:rsid w:val="00A904EB"/>
    <w:rsid w:val="00AA285F"/>
    <w:rsid w:val="00AB205C"/>
    <w:rsid w:val="00AF041D"/>
    <w:rsid w:val="00B0650C"/>
    <w:rsid w:val="00B318DA"/>
    <w:rsid w:val="00B53799"/>
    <w:rsid w:val="00B6568F"/>
    <w:rsid w:val="00BD1054"/>
    <w:rsid w:val="00C067D8"/>
    <w:rsid w:val="00C44BEF"/>
    <w:rsid w:val="00C46879"/>
    <w:rsid w:val="00C656CF"/>
    <w:rsid w:val="00CA5E2B"/>
    <w:rsid w:val="00CC3A51"/>
    <w:rsid w:val="00CC475A"/>
    <w:rsid w:val="00D052DE"/>
    <w:rsid w:val="00D068B7"/>
    <w:rsid w:val="00D1053B"/>
    <w:rsid w:val="00D17B27"/>
    <w:rsid w:val="00D43FC6"/>
    <w:rsid w:val="00D57D35"/>
    <w:rsid w:val="00E35432"/>
    <w:rsid w:val="00E460A0"/>
    <w:rsid w:val="00EB146E"/>
    <w:rsid w:val="00EC70AC"/>
    <w:rsid w:val="00ED63CF"/>
    <w:rsid w:val="00EE3B3F"/>
    <w:rsid w:val="00F02CE2"/>
    <w:rsid w:val="00F17315"/>
    <w:rsid w:val="00F3655A"/>
    <w:rsid w:val="00F776EC"/>
    <w:rsid w:val="00F83043"/>
    <w:rsid w:val="00F947BC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A4E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4ED3"/>
    <w:rPr>
      <w:color w:val="000000"/>
    </w:rPr>
  </w:style>
  <w:style w:type="paragraph" w:styleId="ae">
    <w:name w:val="footer"/>
    <w:basedOn w:val="a"/>
    <w:link w:val="af"/>
    <w:uiPriority w:val="99"/>
    <w:unhideWhenUsed/>
    <w:rsid w:val="007A4E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4ED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C47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475A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D1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A4E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4ED3"/>
    <w:rPr>
      <w:color w:val="000000"/>
    </w:rPr>
  </w:style>
  <w:style w:type="paragraph" w:styleId="ae">
    <w:name w:val="footer"/>
    <w:basedOn w:val="a"/>
    <w:link w:val="af"/>
    <w:uiPriority w:val="99"/>
    <w:unhideWhenUsed/>
    <w:rsid w:val="007A4E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4ED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CC47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475A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D1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85BE3D5-F702-44BD-8F0A-2F2B33173F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hyperlink" Target="https://pravo-search.minjust.ru/bigs/showDocument.html?id=B85BE3D5-F702-44BD-8F0A-2F2B33173F80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footer" Target="footer3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25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</dc:creator>
  <cp:lastModifiedBy>Специалист отдела</cp:lastModifiedBy>
  <cp:revision>20</cp:revision>
  <cp:lastPrinted>2025-03-14T01:34:00Z</cp:lastPrinted>
  <dcterms:created xsi:type="dcterms:W3CDTF">2024-09-11T07:56:00Z</dcterms:created>
  <dcterms:modified xsi:type="dcterms:W3CDTF">2025-03-17T07:14:00Z</dcterms:modified>
</cp:coreProperties>
</file>