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87" w:rsidRPr="00E7296C" w:rsidRDefault="007503A2" w:rsidP="00462C9B">
      <w:pPr>
        <w:spacing w:after="0" w:line="240" w:lineRule="auto"/>
        <w:ind w:right="-145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АДМИНИС</w:t>
      </w:r>
      <w:r w:rsidR="00957987" w:rsidRPr="00E7296C">
        <w:rPr>
          <w:rFonts w:ascii="Times New Roman" w:hAnsi="Times New Roman" w:cs="Times New Roman"/>
          <w:b/>
          <w:sz w:val="28"/>
          <w:szCs w:val="28"/>
        </w:rPr>
        <w:t xml:space="preserve">ТРАЦИЯ СЕЛЬСКОГО ПОСЕЛЕНИЯ </w:t>
      </w:r>
      <w:r w:rsidR="00462C9B">
        <w:rPr>
          <w:rFonts w:ascii="Times New Roman" w:hAnsi="Times New Roman" w:cs="Times New Roman"/>
          <w:b/>
          <w:sz w:val="28"/>
          <w:szCs w:val="28"/>
        </w:rPr>
        <w:t>«ЖИПХЕГЕНСКОЕ</w:t>
      </w:r>
      <w:r w:rsidR="00957987" w:rsidRPr="00E7296C">
        <w:rPr>
          <w:rFonts w:ascii="Times New Roman" w:hAnsi="Times New Roman" w:cs="Times New Roman"/>
          <w:b/>
          <w:sz w:val="28"/>
          <w:szCs w:val="28"/>
        </w:rPr>
        <w:t>»</w:t>
      </w:r>
    </w:p>
    <w:p w:rsidR="008F4F9F" w:rsidRPr="00E7296C" w:rsidRDefault="00957987" w:rsidP="00957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3A2" w:rsidRPr="00E7296C" w:rsidRDefault="007503A2" w:rsidP="00750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03A2" w:rsidRDefault="007503A2" w:rsidP="00750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3A2" w:rsidRDefault="0081351A" w:rsidP="0075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462C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62C9B">
        <w:rPr>
          <w:rFonts w:ascii="Times New Roman" w:hAnsi="Times New Roman" w:cs="Times New Roman"/>
          <w:sz w:val="28"/>
          <w:szCs w:val="28"/>
        </w:rPr>
        <w:t>2025 г.</w:t>
      </w:r>
      <w:r w:rsidR="00957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503A2" w:rsidRDefault="00957987" w:rsidP="0075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62C9B">
        <w:rPr>
          <w:rFonts w:ascii="Times New Roman" w:hAnsi="Times New Roman" w:cs="Times New Roman"/>
          <w:sz w:val="28"/>
          <w:szCs w:val="28"/>
        </w:rPr>
        <w:t>п.ст. Жипхеген</w:t>
      </w:r>
    </w:p>
    <w:p w:rsid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4F" w:rsidRPr="00E7296C" w:rsidRDefault="00FE7F4F" w:rsidP="00E7296C">
      <w:pPr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Об утверждении Порядка перечисления денежных средств территориальным общественным самоуправлениям</w:t>
      </w:r>
    </w:p>
    <w:p w:rsidR="00FE7F4F" w:rsidRDefault="00FE7F4F" w:rsidP="00FE7F4F">
      <w:pPr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7F4F" w:rsidRPr="00FE7F4F" w:rsidRDefault="00FE7F4F" w:rsidP="00FE7F4F">
      <w:pPr>
        <w:autoSpaceDE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F4F">
        <w:rPr>
          <w:rFonts w:ascii="Times New Roman" w:hAnsi="Times New Roman" w:cs="Times New Roman"/>
          <w:b/>
          <w:sz w:val="28"/>
          <w:szCs w:val="28"/>
        </w:rPr>
        <w:tab/>
      </w:r>
      <w:r w:rsidRPr="00FE7F4F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</w:t>
      </w:r>
      <w:r w:rsidR="00E7296C">
        <w:rPr>
          <w:rFonts w:ascii="Times New Roman" w:hAnsi="Times New Roman" w:cs="Times New Roman"/>
          <w:sz w:val="28"/>
          <w:szCs w:val="28"/>
        </w:rPr>
        <w:t xml:space="preserve"> </w:t>
      </w:r>
      <w:r w:rsidRPr="00FE7F4F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от 19.05.1995 № 82-ФЗ «Об общественных объединениях», </w:t>
      </w:r>
      <w:r w:rsidR="007503A2">
        <w:rPr>
          <w:rFonts w:ascii="Times New Roman" w:hAnsi="Times New Roman" w:cs="Times New Roman"/>
          <w:sz w:val="28"/>
          <w:szCs w:val="28"/>
        </w:rPr>
        <w:t>администрация сельс</w:t>
      </w:r>
      <w:r w:rsidR="00957987">
        <w:rPr>
          <w:rFonts w:ascii="Times New Roman" w:hAnsi="Times New Roman" w:cs="Times New Roman"/>
          <w:sz w:val="28"/>
          <w:szCs w:val="28"/>
        </w:rPr>
        <w:t>кого поселения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7503A2">
        <w:rPr>
          <w:rFonts w:ascii="Times New Roman" w:hAnsi="Times New Roman" w:cs="Times New Roman"/>
          <w:sz w:val="28"/>
          <w:szCs w:val="28"/>
        </w:rPr>
        <w:t>»</w:t>
      </w:r>
      <w:r w:rsidR="00E7296C">
        <w:rPr>
          <w:rFonts w:ascii="Times New Roman" w:hAnsi="Times New Roman" w:cs="Times New Roman"/>
          <w:sz w:val="28"/>
          <w:szCs w:val="28"/>
        </w:rPr>
        <w:t xml:space="preserve"> </w:t>
      </w:r>
      <w:r w:rsidRPr="00E7296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296C" w:rsidRPr="00FE7F4F" w:rsidRDefault="00E7296C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4F" w:rsidRP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sz w:val="28"/>
          <w:szCs w:val="28"/>
        </w:rPr>
        <w:tab/>
        <w:t xml:space="preserve">1. Утвердить </w:t>
      </w:r>
      <w:r w:rsidRPr="008F4F9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4F9F">
        <w:rPr>
          <w:rFonts w:ascii="Times New Roman" w:hAnsi="Times New Roman" w:cs="Times New Roman"/>
          <w:sz w:val="28"/>
          <w:szCs w:val="28"/>
        </w:rPr>
        <w:t>к перечисления денежных средств территориальным общественным самоуправлениям</w:t>
      </w:r>
      <w:r w:rsidRPr="00FE7F4F">
        <w:rPr>
          <w:rFonts w:ascii="Times New Roman" w:hAnsi="Times New Roman" w:cs="Times New Roman"/>
          <w:sz w:val="28"/>
          <w:szCs w:val="28"/>
        </w:rPr>
        <w:t>.</w:t>
      </w:r>
    </w:p>
    <w:p w:rsidR="00FE7F4F" w:rsidRP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sz w:val="28"/>
          <w:szCs w:val="28"/>
        </w:rPr>
        <w:tab/>
        <w:t>2. </w:t>
      </w:r>
      <w:r w:rsidR="007503A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</w:t>
      </w:r>
      <w:proofErr w:type="gramStart"/>
      <w:r w:rsidR="007503A2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="007503A2">
        <w:rPr>
          <w:rFonts w:ascii="Times New Roman" w:hAnsi="Times New Roman" w:cs="Times New Roman"/>
          <w:sz w:val="28"/>
          <w:szCs w:val="28"/>
        </w:rPr>
        <w:t xml:space="preserve"> правовых актов сельс</w:t>
      </w:r>
      <w:r w:rsidR="00957987">
        <w:rPr>
          <w:rFonts w:ascii="Times New Roman" w:hAnsi="Times New Roman" w:cs="Times New Roman"/>
          <w:sz w:val="28"/>
          <w:szCs w:val="28"/>
        </w:rPr>
        <w:t>кого поселения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7503A2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сельского поселения в сети интернет. </w:t>
      </w:r>
    </w:p>
    <w:p w:rsid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b/>
          <w:sz w:val="28"/>
          <w:szCs w:val="28"/>
        </w:rPr>
        <w:tab/>
      </w:r>
      <w:r w:rsidRPr="00FE7F4F">
        <w:rPr>
          <w:rFonts w:ascii="Times New Roman" w:hAnsi="Times New Roman" w:cs="Times New Roman"/>
          <w:sz w:val="28"/>
          <w:szCs w:val="28"/>
        </w:rPr>
        <w:t>3</w:t>
      </w:r>
      <w:r w:rsidRPr="007503A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50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03A2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7503A2">
        <w:rPr>
          <w:rFonts w:ascii="Times New Roman" w:hAnsi="Times New Roman" w:cs="Times New Roman"/>
          <w:sz w:val="28"/>
          <w:szCs w:val="28"/>
        </w:rPr>
        <w:t>его постановления оставляю за собой.</w:t>
      </w:r>
    </w:p>
    <w:p w:rsidR="00FE7F4F" w:rsidRP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b/>
          <w:sz w:val="28"/>
          <w:szCs w:val="28"/>
        </w:rPr>
        <w:tab/>
      </w:r>
      <w:r w:rsidRPr="00FE7F4F">
        <w:rPr>
          <w:rFonts w:ascii="Times New Roman" w:hAnsi="Times New Roman" w:cs="Times New Roman"/>
          <w:sz w:val="28"/>
          <w:szCs w:val="28"/>
        </w:rPr>
        <w:t>4. Постановление вступает в силу после его официального опубликования.</w:t>
      </w:r>
    </w:p>
    <w:p w:rsidR="00FE7F4F" w:rsidRPr="00AE3313" w:rsidRDefault="00FE7F4F" w:rsidP="00FE7F4F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270643" w:rsidRDefault="00270643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43" w:rsidRDefault="00270643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4F" w:rsidRDefault="00FE7F4F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41" w:rsidRDefault="007503A2" w:rsidP="00571941">
      <w:pPr>
        <w:autoSpaceDE w:val="0"/>
        <w:rPr>
          <w:rFonts w:ascii="Times New Roman CYR" w:hAnsi="Times New Roman CYR" w:cs="Times New Roman CYR"/>
          <w:sz w:val="28"/>
          <w:szCs w:val="28"/>
        </w:rPr>
        <w:sectPr w:rsidR="00571941" w:rsidSect="00571941">
          <w:headerReference w:type="default" r:id="rId7"/>
          <w:pgSz w:w="11905" w:h="16837"/>
          <w:pgMar w:top="1134" w:right="567" w:bottom="1134" w:left="1985" w:header="720" w:footer="567" w:gutter="0"/>
          <w:pgNumType w:start="1"/>
          <w:cols w:space="720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  <w:r w:rsidR="00957987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462C9B">
        <w:rPr>
          <w:rFonts w:ascii="Times New Roman CYR" w:hAnsi="Times New Roman CYR" w:cs="Times New Roman CYR"/>
          <w:sz w:val="28"/>
          <w:szCs w:val="28"/>
        </w:rPr>
        <w:t>Жипхегенское</w:t>
      </w:r>
      <w:r w:rsidR="00957987">
        <w:rPr>
          <w:rFonts w:ascii="Times New Roman CYR" w:hAnsi="Times New Roman CYR" w:cs="Times New Roman CYR"/>
          <w:sz w:val="28"/>
          <w:szCs w:val="28"/>
        </w:rPr>
        <w:t xml:space="preserve">»                            </w:t>
      </w:r>
      <w:r w:rsidR="00886593">
        <w:rPr>
          <w:rFonts w:ascii="Times New Roman CYR" w:hAnsi="Times New Roman CYR" w:cs="Times New Roman CYR"/>
          <w:sz w:val="28"/>
          <w:szCs w:val="28"/>
        </w:rPr>
        <w:t>В.А. Миронова</w:t>
      </w:r>
    </w:p>
    <w:p w:rsidR="00270643" w:rsidRDefault="007503A2" w:rsidP="00750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503A2" w:rsidRDefault="007503A2" w:rsidP="00D22F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503A2" w:rsidRDefault="007503A2" w:rsidP="00D22F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03A2" w:rsidRDefault="00957987" w:rsidP="00D22F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7503A2">
        <w:rPr>
          <w:rFonts w:ascii="Times New Roman" w:hAnsi="Times New Roman" w:cs="Times New Roman"/>
          <w:sz w:val="28"/>
          <w:szCs w:val="28"/>
        </w:rPr>
        <w:t>»</w:t>
      </w:r>
    </w:p>
    <w:p w:rsidR="00571941" w:rsidRDefault="0081351A" w:rsidP="00D22F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8865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86593">
        <w:rPr>
          <w:rFonts w:ascii="Times New Roman" w:hAnsi="Times New Roman" w:cs="Times New Roman"/>
          <w:sz w:val="28"/>
          <w:szCs w:val="28"/>
        </w:rPr>
        <w:t>2025 г.</w:t>
      </w:r>
      <w:r w:rsidR="00A45D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F4F9F" w:rsidRDefault="008F4F9F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3A2" w:rsidRPr="00E7296C" w:rsidRDefault="007503A2" w:rsidP="00750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ПОРЯДКА</w:t>
      </w:r>
    </w:p>
    <w:p w:rsidR="007413CB" w:rsidRPr="00E7296C" w:rsidRDefault="008F4F9F" w:rsidP="00D22F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перечисления денежных средств территориальным общественным самоуправлениям</w:t>
      </w:r>
    </w:p>
    <w:p w:rsidR="008F4F9F" w:rsidRDefault="008F4F9F" w:rsidP="002A50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4F9F" w:rsidRPr="00E7296C" w:rsidRDefault="008F4F9F" w:rsidP="00FA7BC1">
      <w:pPr>
        <w:pStyle w:val="11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296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A50FD" w:rsidRPr="00B74A02" w:rsidRDefault="002A50FD" w:rsidP="00270643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/>
          <w:sz w:val="28"/>
          <w:szCs w:val="28"/>
        </w:rPr>
      </w:pPr>
    </w:p>
    <w:p w:rsidR="00D44165" w:rsidRPr="00DC226D" w:rsidRDefault="00DC226D" w:rsidP="002A50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226D">
        <w:rPr>
          <w:rFonts w:ascii="Times New Roman" w:hAnsi="Times New Roman" w:cs="Times New Roman"/>
          <w:sz w:val="28"/>
          <w:szCs w:val="28"/>
        </w:rPr>
        <w:t xml:space="preserve">1.1. </w:t>
      </w:r>
      <w:r w:rsidR="008F4F9F" w:rsidRPr="00DC226D"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r:id="rId8" w:history="1">
        <w:r w:rsidR="008F4F9F" w:rsidRPr="00DC226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F4F9F" w:rsidRPr="00DC226D">
        <w:rPr>
          <w:rFonts w:ascii="Times New Roman" w:hAnsi="Times New Roman" w:cs="Times New Roman"/>
          <w:sz w:val="28"/>
          <w:szCs w:val="28"/>
        </w:rPr>
        <w:t>,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 w:rsidR="00D44165" w:rsidRPr="00DC226D">
        <w:rPr>
          <w:rFonts w:ascii="Times New Roman" w:hAnsi="Times New Roman" w:cs="Times New Roman"/>
          <w:sz w:val="28"/>
          <w:szCs w:val="28"/>
        </w:rPr>
        <w:t>регламентирует правовые и экономические отношения, возникающие в процессе выделения, использования, отчетности и контроля денежных средств, перечисленных  территориальным общественным самоуправления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4165" w:rsidRPr="00DC226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86593">
        <w:rPr>
          <w:rFonts w:ascii="Times New Roman" w:hAnsi="Times New Roman" w:cs="Times New Roman"/>
          <w:sz w:val="28"/>
          <w:szCs w:val="28"/>
        </w:rPr>
        <w:t xml:space="preserve"> </w:t>
      </w:r>
      <w:r w:rsidR="00D44165" w:rsidRPr="00DC226D">
        <w:rPr>
          <w:rFonts w:ascii="Times New Roman" w:hAnsi="Times New Roman" w:cs="Times New Roman"/>
          <w:sz w:val="28"/>
          <w:szCs w:val="28"/>
        </w:rPr>
        <w:t xml:space="preserve">ТОС) в целях </w:t>
      </w:r>
      <w:r w:rsidRPr="00DC226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DC226D">
        <w:rPr>
          <w:rFonts w:ascii="Times New Roman" w:hAnsi="Times New Roman" w:cs="Times New Roman"/>
          <w:sz w:val="28"/>
          <w:szCs w:val="28"/>
        </w:rPr>
        <w:t>проектов.</w:t>
      </w:r>
    </w:p>
    <w:p w:rsidR="008F4F9F" w:rsidRPr="00DC226D" w:rsidRDefault="008F4F9F" w:rsidP="002A50FD">
      <w:pPr>
        <w:pStyle w:val="ConsPlusTitle"/>
        <w:tabs>
          <w:tab w:val="left" w:pos="9639"/>
        </w:tabs>
        <w:ind w:firstLine="709"/>
        <w:jc w:val="both"/>
        <w:outlineLvl w:val="0"/>
        <w:rPr>
          <w:b w:val="0"/>
          <w:sz w:val="28"/>
          <w:szCs w:val="28"/>
        </w:rPr>
      </w:pPr>
      <w:r w:rsidRPr="00DC226D">
        <w:rPr>
          <w:b w:val="0"/>
          <w:sz w:val="28"/>
          <w:szCs w:val="28"/>
        </w:rPr>
        <w:t>1.</w:t>
      </w:r>
      <w:r w:rsidR="00DC226D" w:rsidRPr="00DC226D">
        <w:rPr>
          <w:b w:val="0"/>
          <w:sz w:val="28"/>
          <w:szCs w:val="28"/>
        </w:rPr>
        <w:t>2</w:t>
      </w:r>
      <w:r w:rsidRPr="00DC226D">
        <w:rPr>
          <w:b w:val="0"/>
          <w:sz w:val="28"/>
          <w:szCs w:val="28"/>
        </w:rPr>
        <w:t xml:space="preserve">. </w:t>
      </w:r>
      <w:r w:rsidR="00EC4162">
        <w:rPr>
          <w:b w:val="0"/>
          <w:sz w:val="28"/>
          <w:szCs w:val="28"/>
        </w:rPr>
        <w:t>ТОС</w:t>
      </w:r>
      <w:r w:rsidRPr="00DC226D">
        <w:rPr>
          <w:b w:val="0"/>
          <w:sz w:val="28"/>
          <w:szCs w:val="28"/>
        </w:rPr>
        <w:t xml:space="preserve"> самостоятельно за счет собственных средств могут осуществлять </w:t>
      </w:r>
      <w:r w:rsidR="00DC226D" w:rsidRPr="00DC226D">
        <w:rPr>
          <w:b w:val="0"/>
          <w:sz w:val="28"/>
          <w:szCs w:val="28"/>
        </w:rPr>
        <w:t>реализацию социальных проектов</w:t>
      </w:r>
      <w:r w:rsidRPr="00DC226D">
        <w:rPr>
          <w:b w:val="0"/>
          <w:sz w:val="28"/>
          <w:szCs w:val="28"/>
        </w:rPr>
        <w:t>.</w:t>
      </w:r>
    </w:p>
    <w:p w:rsidR="008F4F9F" w:rsidRDefault="008F4F9F" w:rsidP="002A50FD">
      <w:pPr>
        <w:pStyle w:val="ConsPlusTitle"/>
        <w:tabs>
          <w:tab w:val="left" w:pos="1134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4553DF">
        <w:rPr>
          <w:b w:val="0"/>
          <w:bCs w:val="0"/>
          <w:sz w:val="28"/>
          <w:szCs w:val="28"/>
        </w:rPr>
        <w:t>1.</w:t>
      </w:r>
      <w:r w:rsidR="00DC226D">
        <w:rPr>
          <w:b w:val="0"/>
          <w:bCs w:val="0"/>
          <w:sz w:val="28"/>
          <w:szCs w:val="28"/>
        </w:rPr>
        <w:t>3</w:t>
      </w:r>
      <w:r w:rsidRPr="004553DF">
        <w:rPr>
          <w:b w:val="0"/>
          <w:bCs w:val="0"/>
          <w:sz w:val="28"/>
          <w:szCs w:val="28"/>
        </w:rPr>
        <w:t>.</w:t>
      </w:r>
      <w:r w:rsidRPr="004553DF">
        <w:rPr>
          <w:b w:val="0"/>
          <w:bCs w:val="0"/>
          <w:sz w:val="28"/>
          <w:szCs w:val="28"/>
        </w:rPr>
        <w:tab/>
        <w:t xml:space="preserve"> Субсидии предоставляются за счет </w:t>
      </w:r>
      <w:r w:rsidR="00D44165">
        <w:rPr>
          <w:b w:val="0"/>
          <w:bCs w:val="0"/>
          <w:sz w:val="28"/>
          <w:szCs w:val="28"/>
        </w:rPr>
        <w:t xml:space="preserve">и в пределах </w:t>
      </w:r>
      <w:r w:rsidRPr="004553DF">
        <w:rPr>
          <w:b w:val="0"/>
          <w:bCs w:val="0"/>
          <w:sz w:val="28"/>
          <w:szCs w:val="28"/>
        </w:rPr>
        <w:t>средств</w:t>
      </w:r>
      <w:r w:rsidR="00DC226D">
        <w:rPr>
          <w:b w:val="0"/>
          <w:bCs w:val="0"/>
          <w:sz w:val="28"/>
          <w:szCs w:val="28"/>
        </w:rPr>
        <w:t>,</w:t>
      </w:r>
      <w:r w:rsidRPr="004553DF">
        <w:rPr>
          <w:b w:val="0"/>
          <w:bCs w:val="0"/>
          <w:sz w:val="28"/>
          <w:szCs w:val="28"/>
        </w:rPr>
        <w:t xml:space="preserve"> </w:t>
      </w:r>
      <w:r w:rsidR="00FD07C0">
        <w:rPr>
          <w:b w:val="0"/>
          <w:bCs w:val="0"/>
          <w:sz w:val="28"/>
          <w:szCs w:val="28"/>
        </w:rPr>
        <w:t>предоставляемых местному бюджету</w:t>
      </w:r>
      <w:r w:rsidR="007D16C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межбюджетных </w:t>
      </w:r>
      <w:r w:rsidRPr="004553DF">
        <w:rPr>
          <w:b w:val="0"/>
          <w:bCs w:val="0"/>
          <w:sz w:val="28"/>
          <w:szCs w:val="28"/>
        </w:rPr>
        <w:t>трансфертов из бюджетов других уровней.</w:t>
      </w:r>
    </w:p>
    <w:p w:rsidR="00DC226D" w:rsidRPr="00DC226D" w:rsidRDefault="00DC226D" w:rsidP="002A50FD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sz w:val="28"/>
          <w:szCs w:val="28"/>
        </w:rPr>
      </w:pPr>
      <w:r w:rsidRPr="00B32E06">
        <w:rPr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DC226D">
          <w:rPr>
            <w:rStyle w:val="a3"/>
            <w:color w:val="auto"/>
            <w:sz w:val="28"/>
            <w:szCs w:val="28"/>
          </w:rPr>
          <w:t>Гражданским кодексом</w:t>
        </w:r>
      </w:hyperlink>
      <w:r w:rsidRPr="00DC226D">
        <w:rPr>
          <w:sz w:val="28"/>
          <w:szCs w:val="28"/>
        </w:rPr>
        <w:t xml:space="preserve"> Российской Федерации, </w:t>
      </w:r>
      <w:hyperlink r:id="rId10" w:history="1">
        <w:r w:rsidRPr="00DC226D">
          <w:rPr>
            <w:rStyle w:val="a3"/>
            <w:color w:val="auto"/>
            <w:sz w:val="28"/>
            <w:szCs w:val="28"/>
          </w:rPr>
          <w:t>Бюджетным кодексом</w:t>
        </w:r>
      </w:hyperlink>
      <w:r w:rsidRPr="00DC226D">
        <w:rPr>
          <w:sz w:val="28"/>
          <w:szCs w:val="28"/>
        </w:rPr>
        <w:t xml:space="preserve"> Российской Федерации, </w:t>
      </w:r>
      <w:hyperlink r:id="rId11" w:history="1">
        <w:r w:rsidRPr="00DC226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DC226D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2" w:history="1">
        <w:r w:rsidRPr="00DC226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DC226D">
        <w:rPr>
          <w:sz w:val="28"/>
          <w:szCs w:val="28"/>
        </w:rPr>
        <w:t xml:space="preserve"> от 12.01.1996 № 7-ФЗ «О некоммерческих организациях» и требованиями действующего законодательства. </w:t>
      </w:r>
    </w:p>
    <w:p w:rsidR="00DC226D" w:rsidRPr="00E7296C" w:rsidRDefault="00DC226D" w:rsidP="002A50FD">
      <w:pPr>
        <w:pStyle w:val="ConsPlusTitle"/>
        <w:tabs>
          <w:tab w:val="left" w:pos="1134"/>
        </w:tabs>
        <w:ind w:firstLine="709"/>
        <w:jc w:val="both"/>
        <w:outlineLvl w:val="0"/>
        <w:rPr>
          <w:bCs w:val="0"/>
          <w:sz w:val="28"/>
          <w:szCs w:val="28"/>
        </w:rPr>
      </w:pPr>
    </w:p>
    <w:p w:rsidR="00DC226D" w:rsidRPr="00E7296C" w:rsidRDefault="00DC226D" w:rsidP="00FA7BC1">
      <w:pPr>
        <w:pStyle w:val="ConsNormal"/>
        <w:widowControl/>
        <w:numPr>
          <w:ilvl w:val="0"/>
          <w:numId w:val="2"/>
        </w:numPr>
        <w:ind w:left="0" w:right="0" w:firstLine="0"/>
        <w:jc w:val="center"/>
        <w:rPr>
          <w:b/>
          <w:sz w:val="28"/>
          <w:szCs w:val="28"/>
        </w:rPr>
      </w:pPr>
      <w:r w:rsidRPr="00E7296C">
        <w:rPr>
          <w:b/>
          <w:sz w:val="28"/>
          <w:szCs w:val="28"/>
        </w:rPr>
        <w:t>Порядок заключения соглашения о перечислении денежных средств территориальным общественным самоуправлениям</w:t>
      </w:r>
    </w:p>
    <w:p w:rsidR="00DC226D" w:rsidRPr="00DC226D" w:rsidRDefault="00DC226D" w:rsidP="002A50FD">
      <w:pPr>
        <w:pStyle w:val="ConsNormal"/>
        <w:widowControl/>
        <w:ind w:right="0" w:firstLine="709"/>
        <w:rPr>
          <w:sz w:val="28"/>
          <w:szCs w:val="28"/>
        </w:rPr>
      </w:pPr>
    </w:p>
    <w:p w:rsidR="00684240" w:rsidRDefault="00DC226D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226D">
        <w:rPr>
          <w:sz w:val="28"/>
          <w:szCs w:val="28"/>
        </w:rPr>
        <w:t xml:space="preserve">.1. </w:t>
      </w:r>
      <w:proofErr w:type="gramStart"/>
      <w:r w:rsidR="00684240">
        <w:rPr>
          <w:sz w:val="28"/>
          <w:szCs w:val="28"/>
        </w:rPr>
        <w:t xml:space="preserve">Основанием для перечисления денежных средств ТОС для реализации социальных проектов, является распоряжение администрации </w:t>
      </w:r>
      <w:r w:rsidR="00FA7BC1">
        <w:rPr>
          <w:sz w:val="28"/>
          <w:szCs w:val="28"/>
        </w:rPr>
        <w:t>сельс</w:t>
      </w:r>
      <w:r w:rsidR="00957987">
        <w:rPr>
          <w:sz w:val="28"/>
          <w:szCs w:val="28"/>
        </w:rPr>
        <w:t>кого поселения «</w:t>
      </w:r>
      <w:r w:rsidR="00462C9B">
        <w:rPr>
          <w:sz w:val="28"/>
          <w:szCs w:val="28"/>
        </w:rPr>
        <w:t>Жипхегенское</w:t>
      </w:r>
      <w:r w:rsidR="00FA7BC1">
        <w:rPr>
          <w:sz w:val="28"/>
          <w:szCs w:val="28"/>
        </w:rPr>
        <w:t>»</w:t>
      </w:r>
      <w:r w:rsidR="007413CB">
        <w:rPr>
          <w:sz w:val="28"/>
          <w:szCs w:val="28"/>
        </w:rPr>
        <w:t xml:space="preserve"> (далее – администрация)</w:t>
      </w:r>
      <w:r w:rsidR="00EF24CB">
        <w:rPr>
          <w:sz w:val="28"/>
          <w:szCs w:val="28"/>
        </w:rPr>
        <w:t xml:space="preserve"> о перечислении</w:t>
      </w:r>
      <w:r w:rsidR="00FD07C0">
        <w:rPr>
          <w:sz w:val="28"/>
          <w:szCs w:val="28"/>
        </w:rPr>
        <w:t xml:space="preserve"> </w:t>
      </w:r>
      <w:r w:rsidR="00EF24CB" w:rsidRPr="008F4F9F">
        <w:rPr>
          <w:sz w:val="28"/>
          <w:szCs w:val="28"/>
        </w:rPr>
        <w:t>денежных средств территориальным общественным самоуправлениям</w:t>
      </w:r>
      <w:r w:rsidR="00EF24CB">
        <w:rPr>
          <w:sz w:val="28"/>
          <w:szCs w:val="28"/>
        </w:rPr>
        <w:t xml:space="preserve"> за счет средств</w:t>
      </w:r>
      <w:r w:rsidR="009B045F">
        <w:rPr>
          <w:sz w:val="28"/>
          <w:szCs w:val="28"/>
        </w:rPr>
        <w:t>,</w:t>
      </w:r>
      <w:r w:rsidR="00886593">
        <w:rPr>
          <w:sz w:val="28"/>
          <w:szCs w:val="28"/>
        </w:rPr>
        <w:t xml:space="preserve"> </w:t>
      </w:r>
      <w:r w:rsidR="00EF24CB" w:rsidRPr="00EF24CB">
        <w:rPr>
          <w:bCs/>
          <w:sz w:val="28"/>
          <w:szCs w:val="28"/>
        </w:rPr>
        <w:t>предоставл</w:t>
      </w:r>
      <w:r w:rsidR="00EF24CB">
        <w:rPr>
          <w:bCs/>
          <w:sz w:val="28"/>
          <w:szCs w:val="28"/>
        </w:rPr>
        <w:t>яемых</w:t>
      </w:r>
      <w:r w:rsidR="00EF24CB" w:rsidRPr="00EF24CB">
        <w:rPr>
          <w:bCs/>
          <w:sz w:val="28"/>
          <w:szCs w:val="28"/>
        </w:rPr>
        <w:t xml:space="preserve"> местному бюджету </w:t>
      </w:r>
      <w:r w:rsidR="00EF24CB" w:rsidRPr="00536C4E">
        <w:rPr>
          <w:sz w:val="28"/>
          <w:szCs w:val="28"/>
        </w:rPr>
        <w:t xml:space="preserve">иных межбюджетных трансфертов из краевого бюджета </w:t>
      </w:r>
      <w:r w:rsidR="00EF24CB" w:rsidRPr="00EF24CB">
        <w:rPr>
          <w:bCs/>
          <w:sz w:val="28"/>
          <w:szCs w:val="28"/>
        </w:rPr>
        <w:t>(далее – распоряжение)</w:t>
      </w:r>
      <w:r w:rsidR="00684240">
        <w:rPr>
          <w:sz w:val="28"/>
          <w:szCs w:val="28"/>
        </w:rPr>
        <w:t xml:space="preserve"> и подписанное Соглашение </w:t>
      </w:r>
      <w:r w:rsidR="00684240" w:rsidRPr="00DC226D">
        <w:rPr>
          <w:sz w:val="28"/>
          <w:szCs w:val="28"/>
        </w:rPr>
        <w:t xml:space="preserve">о </w:t>
      </w:r>
      <w:r w:rsidR="00684240" w:rsidRPr="008F4F9F">
        <w:rPr>
          <w:sz w:val="28"/>
          <w:szCs w:val="28"/>
        </w:rPr>
        <w:t>перечислени</w:t>
      </w:r>
      <w:r w:rsidR="00684240">
        <w:rPr>
          <w:sz w:val="28"/>
          <w:szCs w:val="28"/>
        </w:rPr>
        <w:t>и</w:t>
      </w:r>
      <w:r w:rsidR="00684240" w:rsidRPr="008F4F9F">
        <w:rPr>
          <w:sz w:val="28"/>
          <w:szCs w:val="28"/>
        </w:rPr>
        <w:t xml:space="preserve"> денежных средств территориальным общественным самоуправлениям </w:t>
      </w:r>
      <w:r w:rsidR="00684240" w:rsidRPr="00DC226D">
        <w:rPr>
          <w:sz w:val="28"/>
          <w:szCs w:val="28"/>
        </w:rPr>
        <w:t>(далее - соглашение)</w:t>
      </w:r>
      <w:r w:rsidR="00EF24CB">
        <w:rPr>
          <w:sz w:val="28"/>
          <w:szCs w:val="28"/>
        </w:rPr>
        <w:t>.</w:t>
      </w:r>
      <w:proofErr w:type="gramEnd"/>
    </w:p>
    <w:p w:rsidR="00EF24CB" w:rsidRDefault="00EF24CB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Распоряжение издается в течение 5 </w:t>
      </w:r>
      <w:r w:rsidR="007413CB">
        <w:rPr>
          <w:sz w:val="28"/>
          <w:szCs w:val="28"/>
        </w:rPr>
        <w:t xml:space="preserve">(пяти) </w:t>
      </w:r>
      <w:r>
        <w:rPr>
          <w:sz w:val="28"/>
          <w:szCs w:val="28"/>
        </w:rPr>
        <w:t xml:space="preserve">рабочих дней после получения </w:t>
      </w:r>
      <w:r w:rsidRPr="00536C4E">
        <w:rPr>
          <w:sz w:val="28"/>
          <w:szCs w:val="28"/>
        </w:rPr>
        <w:t>иных межбюджетных трансфертов из краевого бюджета</w:t>
      </w:r>
      <w:r>
        <w:rPr>
          <w:sz w:val="28"/>
          <w:szCs w:val="28"/>
        </w:rPr>
        <w:t>, в</w:t>
      </w:r>
      <w:r w:rsidR="00FD07C0">
        <w:rPr>
          <w:sz w:val="28"/>
          <w:szCs w:val="28"/>
        </w:rPr>
        <w:t xml:space="preserve"> </w:t>
      </w:r>
      <w:r w:rsidRPr="00536C4E">
        <w:rPr>
          <w:sz w:val="28"/>
          <w:szCs w:val="28"/>
        </w:rPr>
        <w:t>целях поддержки проектов, инициируемых муниципальным образовани</w:t>
      </w:r>
      <w:r>
        <w:rPr>
          <w:sz w:val="28"/>
          <w:szCs w:val="28"/>
        </w:rPr>
        <w:t>е</w:t>
      </w:r>
      <w:r w:rsidRPr="00536C4E">
        <w:rPr>
          <w:sz w:val="28"/>
          <w:szCs w:val="28"/>
        </w:rPr>
        <w:t>м края по развитию территориального общественного самоуправления</w:t>
      </w:r>
      <w:r>
        <w:rPr>
          <w:sz w:val="28"/>
          <w:szCs w:val="28"/>
        </w:rPr>
        <w:t>.</w:t>
      </w:r>
    </w:p>
    <w:p w:rsidR="00DC226D" w:rsidRPr="00DC226D" w:rsidRDefault="00EF24CB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C226D" w:rsidRPr="00DC226D">
        <w:rPr>
          <w:sz w:val="28"/>
          <w:szCs w:val="28"/>
        </w:rPr>
        <w:t xml:space="preserve">Соглашение о </w:t>
      </w:r>
      <w:r w:rsidR="00DC226D" w:rsidRPr="008F4F9F">
        <w:rPr>
          <w:sz w:val="28"/>
          <w:szCs w:val="28"/>
        </w:rPr>
        <w:t>перечислени</w:t>
      </w:r>
      <w:r w:rsidR="00DC226D">
        <w:rPr>
          <w:sz w:val="28"/>
          <w:szCs w:val="28"/>
        </w:rPr>
        <w:t>и</w:t>
      </w:r>
      <w:r w:rsidR="00DC226D" w:rsidRPr="008F4F9F">
        <w:rPr>
          <w:sz w:val="28"/>
          <w:szCs w:val="28"/>
        </w:rPr>
        <w:t xml:space="preserve"> денежных средств территориальным общественным самоуправлениям </w:t>
      </w:r>
      <w:r w:rsidR="00DC226D" w:rsidRPr="00DC226D">
        <w:rPr>
          <w:sz w:val="28"/>
          <w:szCs w:val="28"/>
        </w:rPr>
        <w:t xml:space="preserve">(далее - соглашение), согласно Приложению </w:t>
      </w:r>
      <w:r w:rsidR="00DC226D" w:rsidRPr="00DC226D">
        <w:rPr>
          <w:sz w:val="28"/>
          <w:szCs w:val="28"/>
        </w:rPr>
        <w:lastRenderedPageBreak/>
        <w:t xml:space="preserve">№ </w:t>
      </w:r>
      <w:r w:rsidR="00DC226D">
        <w:rPr>
          <w:sz w:val="28"/>
          <w:szCs w:val="28"/>
        </w:rPr>
        <w:t>1</w:t>
      </w:r>
      <w:r w:rsidR="00DC226D" w:rsidRPr="00DC226D">
        <w:rPr>
          <w:sz w:val="28"/>
          <w:szCs w:val="28"/>
        </w:rPr>
        <w:t xml:space="preserve"> к настоящему П</w:t>
      </w:r>
      <w:r w:rsidR="00DC226D">
        <w:rPr>
          <w:sz w:val="28"/>
          <w:szCs w:val="28"/>
        </w:rPr>
        <w:t>орядку</w:t>
      </w:r>
      <w:r w:rsidR="00DC226D" w:rsidRPr="00DC226D">
        <w:rPr>
          <w:sz w:val="28"/>
          <w:szCs w:val="28"/>
        </w:rPr>
        <w:t xml:space="preserve">, заключается  с </w:t>
      </w:r>
      <w:r w:rsidR="00684240">
        <w:rPr>
          <w:sz w:val="28"/>
          <w:szCs w:val="28"/>
        </w:rPr>
        <w:t xml:space="preserve">ТОС, в течение 10 </w:t>
      </w:r>
      <w:r w:rsidR="007413CB">
        <w:rPr>
          <w:sz w:val="28"/>
          <w:szCs w:val="28"/>
        </w:rPr>
        <w:t xml:space="preserve">(десяти) </w:t>
      </w:r>
      <w:r w:rsidR="00DC226D" w:rsidRPr="00DC226D">
        <w:rPr>
          <w:sz w:val="28"/>
          <w:szCs w:val="28"/>
        </w:rPr>
        <w:t>рабочих дней со дня вступления в силу р</w:t>
      </w:r>
      <w:r>
        <w:rPr>
          <w:sz w:val="28"/>
          <w:szCs w:val="28"/>
        </w:rPr>
        <w:t>аспоряжения.</w:t>
      </w:r>
    </w:p>
    <w:p w:rsidR="00DC226D" w:rsidRPr="00DC226D" w:rsidRDefault="007413CB" w:rsidP="00D22FC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968F2" w:rsidRPr="00D22FC2">
        <w:rPr>
          <w:sz w:val="28"/>
          <w:szCs w:val="28"/>
        </w:rPr>
        <w:t>Администрация сельского поселения осуществляет перечисление денежных средств на счет председателя ТОС в соответствии с Соглашением в течени</w:t>
      </w:r>
      <w:r w:rsidR="00886593">
        <w:rPr>
          <w:sz w:val="28"/>
          <w:szCs w:val="28"/>
        </w:rPr>
        <w:t>е</w:t>
      </w:r>
      <w:r w:rsidR="006968F2" w:rsidRPr="00D22FC2">
        <w:rPr>
          <w:sz w:val="28"/>
          <w:szCs w:val="28"/>
        </w:rPr>
        <w:t xml:space="preserve"> 10 (десяти) р</w:t>
      </w:r>
      <w:r w:rsidR="00D22FC2" w:rsidRPr="00D22FC2">
        <w:rPr>
          <w:sz w:val="28"/>
          <w:szCs w:val="28"/>
        </w:rPr>
        <w:t>абочих дней с момента заключения Соглашения</w:t>
      </w:r>
    </w:p>
    <w:p w:rsidR="00DC226D" w:rsidRPr="00DC226D" w:rsidRDefault="007413CB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C226D" w:rsidRPr="00DC226D">
        <w:rPr>
          <w:sz w:val="28"/>
          <w:szCs w:val="28"/>
        </w:rPr>
        <w:t xml:space="preserve">. Соглашение является основным документом, определяющим права и обязанности </w:t>
      </w:r>
      <w:r>
        <w:rPr>
          <w:sz w:val="28"/>
          <w:szCs w:val="28"/>
        </w:rPr>
        <w:t>администрации</w:t>
      </w:r>
      <w:r w:rsidR="00DC226D" w:rsidRPr="00DC226D">
        <w:rPr>
          <w:sz w:val="28"/>
          <w:szCs w:val="28"/>
        </w:rPr>
        <w:t xml:space="preserve"> и </w:t>
      </w:r>
      <w:r>
        <w:rPr>
          <w:sz w:val="28"/>
          <w:szCs w:val="28"/>
        </w:rPr>
        <w:t>ТОС,</w:t>
      </w:r>
      <w:r w:rsidR="00DC226D" w:rsidRPr="00DC226D">
        <w:rPr>
          <w:sz w:val="28"/>
          <w:szCs w:val="28"/>
        </w:rPr>
        <w:t xml:space="preserve"> порядок использования </w:t>
      </w:r>
      <w:r>
        <w:rPr>
          <w:sz w:val="28"/>
          <w:szCs w:val="28"/>
        </w:rPr>
        <w:t>денежных средств</w:t>
      </w:r>
      <w:r w:rsidR="00DC226D" w:rsidRPr="00DC226D">
        <w:rPr>
          <w:sz w:val="28"/>
          <w:szCs w:val="28"/>
        </w:rPr>
        <w:t>. Соглашение регулирует правовые, экономические, организационно-технические условия их взаимоотношений.</w:t>
      </w:r>
    </w:p>
    <w:p w:rsidR="00DC226D" w:rsidRPr="00DC226D" w:rsidRDefault="00DC226D" w:rsidP="002A50FD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0" w:name="sub_80"/>
    </w:p>
    <w:p w:rsidR="00DC226D" w:rsidRPr="00E7296C" w:rsidRDefault="00DC226D" w:rsidP="006968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7296C">
        <w:rPr>
          <w:rFonts w:ascii="Times New Roman" w:hAnsi="Times New Roman"/>
          <w:b/>
          <w:color w:val="auto"/>
          <w:sz w:val="28"/>
          <w:szCs w:val="28"/>
        </w:rPr>
        <w:t xml:space="preserve">Порядок использования </w:t>
      </w:r>
      <w:r w:rsidR="007413CB" w:rsidRPr="00E7296C">
        <w:rPr>
          <w:rFonts w:ascii="Times New Roman" w:hAnsi="Times New Roman"/>
          <w:b/>
          <w:color w:val="auto"/>
          <w:sz w:val="28"/>
          <w:szCs w:val="28"/>
        </w:rPr>
        <w:t>перечисленных денежных средств</w:t>
      </w:r>
      <w:r w:rsidRPr="00E7296C">
        <w:rPr>
          <w:rFonts w:ascii="Times New Roman" w:hAnsi="Times New Roman"/>
          <w:b/>
          <w:color w:val="auto"/>
          <w:sz w:val="28"/>
          <w:szCs w:val="28"/>
        </w:rPr>
        <w:t>, отчетность об использовании средств</w:t>
      </w:r>
    </w:p>
    <w:p w:rsidR="007413CB" w:rsidRPr="007413CB" w:rsidRDefault="007413CB" w:rsidP="002A50FD">
      <w:pPr>
        <w:spacing w:after="0" w:line="240" w:lineRule="auto"/>
        <w:ind w:firstLine="709"/>
      </w:pPr>
    </w:p>
    <w:p w:rsidR="00DC226D" w:rsidRPr="00DC226D" w:rsidRDefault="002B22AC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1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2" w:name="sub_84"/>
      <w:bookmarkEnd w:id="1"/>
      <w:r w:rsidR="00DC226D" w:rsidRPr="00DC226D">
        <w:rPr>
          <w:rFonts w:ascii="Times New Roman" w:hAnsi="Times New Roman" w:cs="Times New Roman"/>
          <w:sz w:val="28"/>
          <w:szCs w:val="28"/>
        </w:rPr>
        <w:t xml:space="preserve">Порядок использования </w:t>
      </w:r>
      <w:r w:rsidR="007413CB" w:rsidRPr="007413CB">
        <w:rPr>
          <w:rFonts w:ascii="Times New Roman" w:hAnsi="Times New Roman"/>
          <w:sz w:val="28"/>
          <w:szCs w:val="28"/>
        </w:rPr>
        <w:t>перечисленных денежных средств</w:t>
      </w:r>
      <w:r w:rsidR="00FD07C0">
        <w:rPr>
          <w:rFonts w:ascii="Times New Roman" w:hAnsi="Times New Roman"/>
          <w:sz w:val="28"/>
          <w:szCs w:val="28"/>
        </w:rPr>
        <w:t xml:space="preserve"> </w:t>
      </w:r>
      <w:r w:rsidR="00DC226D" w:rsidRPr="00DC226D">
        <w:rPr>
          <w:rFonts w:ascii="Times New Roman" w:hAnsi="Times New Roman" w:cs="Times New Roman"/>
          <w:sz w:val="28"/>
          <w:szCs w:val="28"/>
        </w:rPr>
        <w:t>определен условиями соглашения.</w:t>
      </w:r>
    </w:p>
    <w:p w:rsidR="00DC226D" w:rsidRPr="00DC226D" w:rsidRDefault="002B22AC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.2. По окончании срока действия соглашения, в случае неполного использования </w:t>
      </w:r>
      <w:r w:rsidR="007413CB">
        <w:rPr>
          <w:rFonts w:ascii="Times New Roman" w:hAnsi="Times New Roman" w:cs="Times New Roman"/>
          <w:sz w:val="28"/>
          <w:szCs w:val="28"/>
        </w:rPr>
        <w:t>денежных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7413CB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26D" w:rsidRPr="00DC226D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в течение 10 (десяти) календарных дней возвратить </w:t>
      </w:r>
      <w:r w:rsidR="007413CB">
        <w:rPr>
          <w:rFonts w:ascii="Times New Roman" w:hAnsi="Times New Roman" w:cs="Times New Roman"/>
          <w:sz w:val="28"/>
          <w:szCs w:val="28"/>
        </w:rPr>
        <w:t>администрации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неиспользованную часть денежных средств.</w:t>
      </w:r>
    </w:p>
    <w:p w:rsidR="00DC226D" w:rsidRPr="00DC226D" w:rsidRDefault="002B22AC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3" w:name="sub_91"/>
      <w:bookmarkEnd w:id="2"/>
      <w:r w:rsidR="007413CB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организует выполнение работ по определенному в соглашении календарному плану работ и отчитывается по установленным формам итоговых и финансовых отчетов в сроки, указанные в соглашении.</w:t>
      </w:r>
    </w:p>
    <w:bookmarkEnd w:id="3"/>
    <w:p w:rsidR="00DC226D" w:rsidRPr="00DC226D" w:rsidRDefault="00DC226D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</w:p>
    <w:p w:rsidR="00DC226D" w:rsidRPr="00E7296C" w:rsidRDefault="00DC226D" w:rsidP="00C126A8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E7296C">
        <w:rPr>
          <w:rFonts w:ascii="Times New Roman" w:hAnsi="Times New Roman"/>
          <w:b/>
          <w:color w:val="auto"/>
          <w:sz w:val="28"/>
          <w:szCs w:val="28"/>
        </w:rPr>
        <w:t>Контроль за</w:t>
      </w:r>
      <w:proofErr w:type="gramEnd"/>
      <w:r w:rsidRPr="00E7296C">
        <w:rPr>
          <w:rFonts w:ascii="Times New Roman" w:hAnsi="Times New Roman"/>
          <w:b/>
          <w:color w:val="auto"/>
          <w:sz w:val="28"/>
          <w:szCs w:val="28"/>
        </w:rPr>
        <w:t xml:space="preserve"> выполнением условий соглашения и ответственность за нецелевое использование </w:t>
      </w:r>
      <w:r w:rsidR="002B22AC" w:rsidRPr="00E7296C">
        <w:rPr>
          <w:rFonts w:ascii="Times New Roman" w:hAnsi="Times New Roman"/>
          <w:b/>
          <w:color w:val="auto"/>
          <w:sz w:val="28"/>
          <w:szCs w:val="28"/>
        </w:rPr>
        <w:t xml:space="preserve">перечисленных денежных </w:t>
      </w:r>
      <w:r w:rsidRPr="00E7296C">
        <w:rPr>
          <w:rFonts w:ascii="Times New Roman" w:hAnsi="Times New Roman"/>
          <w:b/>
          <w:color w:val="auto"/>
          <w:sz w:val="28"/>
          <w:szCs w:val="28"/>
        </w:rPr>
        <w:t>средств</w:t>
      </w:r>
    </w:p>
    <w:p w:rsidR="002B22AC" w:rsidRPr="002B22AC" w:rsidRDefault="002B22AC" w:rsidP="002A50FD">
      <w:pPr>
        <w:pStyle w:val="a6"/>
        <w:spacing w:after="0" w:line="240" w:lineRule="auto"/>
        <w:ind w:left="0" w:firstLine="709"/>
      </w:pPr>
    </w:p>
    <w:p w:rsidR="00DC226D" w:rsidRPr="00DC226D" w:rsidRDefault="002A50FD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226D" w:rsidRPr="00DC226D">
        <w:rPr>
          <w:sz w:val="28"/>
          <w:szCs w:val="28"/>
        </w:rPr>
        <w:t xml:space="preserve">.1. </w:t>
      </w:r>
      <w:proofErr w:type="gramStart"/>
      <w:r w:rsidR="00DC226D" w:rsidRPr="00DC226D">
        <w:rPr>
          <w:sz w:val="28"/>
          <w:szCs w:val="28"/>
        </w:rPr>
        <w:t>Контроль за</w:t>
      </w:r>
      <w:proofErr w:type="gramEnd"/>
      <w:r w:rsidR="00DC226D" w:rsidRPr="00DC226D">
        <w:rPr>
          <w:sz w:val="28"/>
          <w:szCs w:val="28"/>
        </w:rPr>
        <w:t xml:space="preserve"> выполнением условий соглашения осуществляет </w:t>
      </w:r>
      <w:r w:rsidR="002B22AC">
        <w:rPr>
          <w:sz w:val="28"/>
          <w:szCs w:val="28"/>
        </w:rPr>
        <w:t>администрация</w:t>
      </w:r>
      <w:r w:rsidR="00DC226D" w:rsidRPr="00DC226D">
        <w:rPr>
          <w:sz w:val="28"/>
          <w:szCs w:val="28"/>
        </w:rPr>
        <w:t xml:space="preserve">. </w:t>
      </w:r>
      <w:r w:rsidR="002B22AC">
        <w:rPr>
          <w:sz w:val="28"/>
          <w:szCs w:val="28"/>
        </w:rPr>
        <w:t>ТОС</w:t>
      </w:r>
      <w:r w:rsidR="00DC226D" w:rsidRPr="00DC226D">
        <w:rPr>
          <w:sz w:val="28"/>
          <w:szCs w:val="28"/>
        </w:rPr>
        <w:t xml:space="preserve"> </w:t>
      </w:r>
      <w:proofErr w:type="gramStart"/>
      <w:r w:rsidR="00DC226D" w:rsidRPr="00DC226D">
        <w:rPr>
          <w:sz w:val="28"/>
          <w:szCs w:val="28"/>
        </w:rPr>
        <w:t>обязан</w:t>
      </w:r>
      <w:proofErr w:type="gramEnd"/>
      <w:r w:rsidR="00DC226D" w:rsidRPr="00DC226D">
        <w:rPr>
          <w:sz w:val="28"/>
          <w:szCs w:val="28"/>
        </w:rPr>
        <w:t xml:space="preserve"> предоставлять всю необходимую информацию и документы для осуществления </w:t>
      </w:r>
      <w:r w:rsidR="002B22AC">
        <w:rPr>
          <w:sz w:val="28"/>
          <w:szCs w:val="28"/>
        </w:rPr>
        <w:t>адми</w:t>
      </w:r>
      <w:r w:rsidR="00D6455E">
        <w:rPr>
          <w:sz w:val="28"/>
          <w:szCs w:val="28"/>
        </w:rPr>
        <w:t>н</w:t>
      </w:r>
      <w:r w:rsidR="002B22AC">
        <w:rPr>
          <w:sz w:val="28"/>
          <w:szCs w:val="28"/>
        </w:rPr>
        <w:t>истрацией</w:t>
      </w:r>
      <w:r w:rsidR="00DC226D" w:rsidRPr="00DC226D">
        <w:rPr>
          <w:sz w:val="28"/>
          <w:szCs w:val="28"/>
        </w:rPr>
        <w:t xml:space="preserve"> контроля за использованием </w:t>
      </w:r>
      <w:r w:rsidR="002B22AC">
        <w:rPr>
          <w:sz w:val="28"/>
          <w:szCs w:val="28"/>
        </w:rPr>
        <w:t>денежных средств</w:t>
      </w:r>
      <w:r w:rsidR="00DC226D" w:rsidRPr="00DC226D">
        <w:rPr>
          <w:sz w:val="28"/>
          <w:szCs w:val="28"/>
        </w:rPr>
        <w:t xml:space="preserve"> в порядке, установленном действующим законодательством, настоящим Положением и соглашением.  </w:t>
      </w:r>
    </w:p>
    <w:p w:rsidR="00DC226D" w:rsidRPr="00DC226D" w:rsidRDefault="002A50FD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.2. Для осуществления контроля </w:t>
      </w:r>
      <w:r w:rsidR="002B22AC">
        <w:rPr>
          <w:rFonts w:ascii="Times New Roman" w:hAnsi="Times New Roman" w:cs="Times New Roman"/>
          <w:sz w:val="28"/>
          <w:szCs w:val="28"/>
        </w:rPr>
        <w:t>администрация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организует изучение отчетности </w:t>
      </w:r>
      <w:r w:rsidR="002B22AC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по выполнению работ (оказанию услуг) по проекту и расходованию </w:t>
      </w:r>
      <w:r w:rsidR="002B22AC">
        <w:rPr>
          <w:rFonts w:ascii="Times New Roman" w:hAnsi="Times New Roman" w:cs="Times New Roman"/>
          <w:sz w:val="28"/>
          <w:szCs w:val="28"/>
        </w:rPr>
        <w:t>предоставленных денежных средств</w:t>
      </w:r>
      <w:r w:rsidR="00DC226D" w:rsidRPr="00DC226D">
        <w:rPr>
          <w:rFonts w:ascii="Times New Roman" w:hAnsi="Times New Roman" w:cs="Times New Roman"/>
          <w:sz w:val="28"/>
          <w:szCs w:val="28"/>
        </w:rPr>
        <w:t>.</w:t>
      </w:r>
    </w:p>
    <w:p w:rsidR="00DC226D" w:rsidRPr="00DC226D" w:rsidRDefault="002A50FD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.3. На основании анализа отчетности или по собственной инициативе </w:t>
      </w:r>
      <w:r w:rsidR="002B22AC">
        <w:rPr>
          <w:rFonts w:ascii="Times New Roman" w:hAnsi="Times New Roman" w:cs="Times New Roman"/>
          <w:sz w:val="28"/>
          <w:szCs w:val="28"/>
        </w:rPr>
        <w:t>администрация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имеет право проведения проверки целевого использования средств.</w:t>
      </w:r>
    </w:p>
    <w:p w:rsidR="00510EFC" w:rsidRPr="00D22FC2" w:rsidRDefault="002A50FD" w:rsidP="00D2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.4. При обнаружении фактов нецелевого использования средств </w:t>
      </w:r>
      <w:r w:rsidR="002B22AC">
        <w:rPr>
          <w:rFonts w:ascii="Times New Roman" w:hAnsi="Times New Roman" w:cs="Times New Roman"/>
          <w:sz w:val="28"/>
          <w:szCs w:val="28"/>
        </w:rPr>
        <w:t>администрация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принимает меры для привлечения </w:t>
      </w:r>
      <w:r w:rsidR="002B22AC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к ответственности согласно заключенному соглашению и действующему законодательству. При установлении факта нецелевого использования </w:t>
      </w:r>
      <w:r w:rsidR="002B22AC">
        <w:rPr>
          <w:rFonts w:ascii="Times New Roman" w:hAnsi="Times New Roman" w:cs="Times New Roman"/>
          <w:sz w:val="28"/>
          <w:szCs w:val="28"/>
        </w:rPr>
        <w:t>дене</w:t>
      </w:r>
      <w:r w:rsidR="00B22F26">
        <w:rPr>
          <w:rFonts w:ascii="Times New Roman" w:hAnsi="Times New Roman" w:cs="Times New Roman"/>
          <w:sz w:val="28"/>
          <w:szCs w:val="28"/>
        </w:rPr>
        <w:t>ж</w:t>
      </w:r>
      <w:r w:rsidR="002B22AC">
        <w:rPr>
          <w:rFonts w:ascii="Times New Roman" w:hAnsi="Times New Roman" w:cs="Times New Roman"/>
          <w:sz w:val="28"/>
          <w:szCs w:val="28"/>
        </w:rPr>
        <w:t xml:space="preserve">ных 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B22AC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выплачивает штраф в размере 20% от </w:t>
      </w:r>
      <w:r w:rsidR="002B22AC">
        <w:rPr>
          <w:rFonts w:ascii="Times New Roman" w:hAnsi="Times New Roman" w:cs="Times New Roman"/>
          <w:sz w:val="28"/>
          <w:szCs w:val="28"/>
        </w:rPr>
        <w:t>перечисленной суммы</w:t>
      </w:r>
      <w:r w:rsidR="00886593">
        <w:rPr>
          <w:rFonts w:ascii="Times New Roman" w:hAnsi="Times New Roman" w:cs="Times New Roman"/>
          <w:sz w:val="28"/>
          <w:szCs w:val="28"/>
        </w:rPr>
        <w:t xml:space="preserve"> 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и  возвращает полученные им денежные средства в течение 7 </w:t>
      </w:r>
      <w:r w:rsidR="002B22AC">
        <w:rPr>
          <w:rFonts w:ascii="Times New Roman" w:hAnsi="Times New Roman" w:cs="Times New Roman"/>
          <w:sz w:val="28"/>
          <w:szCs w:val="28"/>
        </w:rPr>
        <w:t xml:space="preserve">(семи) 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календарных дней с момента предъявления требования о возврате, в порядке, предусмотренном ст. 395 Гражданского кодекса Российской Федерации. </w:t>
      </w: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</w:tblGrid>
      <w:tr w:rsidR="00510EFC" w:rsidRPr="00510EFC" w:rsidTr="00AE3F0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10EFC" w:rsidRPr="00510EFC" w:rsidRDefault="00510EFC" w:rsidP="00510EFC">
            <w:pPr>
              <w:pStyle w:val="a4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lastRenderedPageBreak/>
              <w:t>ПРИЛОЖЕНИЕ  №</w:t>
            </w:r>
            <w:r w:rsidR="00270643">
              <w:rPr>
                <w:sz w:val="28"/>
                <w:szCs w:val="28"/>
              </w:rPr>
              <w:t>1</w:t>
            </w:r>
          </w:p>
          <w:p w:rsidR="00270643" w:rsidRDefault="00510EFC" w:rsidP="00C126A8">
            <w:pPr>
              <w:pStyle w:val="a4"/>
              <w:tabs>
                <w:tab w:val="left" w:pos="360"/>
              </w:tabs>
              <w:spacing w:after="0" w:line="240" w:lineRule="exact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 xml:space="preserve">к </w:t>
            </w:r>
            <w:r w:rsidR="00270643">
              <w:rPr>
                <w:sz w:val="28"/>
                <w:szCs w:val="28"/>
              </w:rPr>
              <w:t>Порядку</w:t>
            </w:r>
            <w:r w:rsidR="00957987">
              <w:rPr>
                <w:sz w:val="28"/>
                <w:szCs w:val="28"/>
              </w:rPr>
              <w:t xml:space="preserve"> </w:t>
            </w:r>
            <w:r w:rsidR="00270643" w:rsidRPr="008F4F9F">
              <w:rPr>
                <w:sz w:val="28"/>
                <w:szCs w:val="28"/>
              </w:rPr>
              <w:t>перечисления денежных средств территориальным общественным самоуправлениям</w:t>
            </w:r>
          </w:p>
          <w:p w:rsidR="00510EFC" w:rsidRPr="00510EFC" w:rsidRDefault="00510EFC" w:rsidP="00270643">
            <w:pPr>
              <w:pStyle w:val="a4"/>
              <w:tabs>
                <w:tab w:val="left" w:pos="36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Соглашение №  ___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 перечислении денежных средств территориальным общественным самоуправлениям</w:t>
      </w:r>
    </w:p>
    <w:p w:rsidR="00510EFC" w:rsidRPr="00510EFC" w:rsidRDefault="00510EFC" w:rsidP="00510EF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886593" w:rsidP="00510EF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п.ст. Жипхеген                                                      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  «___»  ____________ 20__ г. </w:t>
      </w:r>
    </w:p>
    <w:p w:rsidR="00510EFC" w:rsidRPr="00510EFC" w:rsidRDefault="00510EFC" w:rsidP="00510EF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6A8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957987">
        <w:rPr>
          <w:rFonts w:ascii="Times New Roman" w:hAnsi="Times New Roman" w:cs="Times New Roman"/>
          <w:sz w:val="28"/>
          <w:szCs w:val="28"/>
        </w:rPr>
        <w:t xml:space="preserve">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C126A8" w:rsidRPr="00C126A8">
        <w:rPr>
          <w:rFonts w:ascii="Times New Roman" w:hAnsi="Times New Roman" w:cs="Times New Roman"/>
          <w:sz w:val="28"/>
          <w:szCs w:val="28"/>
        </w:rPr>
        <w:t>»</w:t>
      </w:r>
      <w:r w:rsidRPr="00C126A8">
        <w:rPr>
          <w:rFonts w:ascii="Times New Roman" w:hAnsi="Times New Roman" w:cs="Times New Roman"/>
          <w:sz w:val="28"/>
          <w:szCs w:val="28"/>
        </w:rPr>
        <w:t xml:space="preserve">, именуемая в дальнейшем "Администрация", </w:t>
      </w:r>
      <w:r w:rsidRPr="00C126A8">
        <w:rPr>
          <w:rFonts w:ascii="Times New Roman" w:hAnsi="Times New Roman" w:cs="Times New Roman"/>
          <w:iCs/>
          <w:sz w:val="28"/>
          <w:szCs w:val="28"/>
        </w:rPr>
        <w:t>в лице главы</w:t>
      </w:r>
      <w:r w:rsidRPr="00C126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7987">
        <w:rPr>
          <w:rFonts w:ascii="Times New Roman" w:hAnsi="Times New Roman" w:cs="Times New Roman"/>
          <w:sz w:val="28"/>
          <w:szCs w:val="28"/>
        </w:rPr>
        <w:t xml:space="preserve">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C126A8">
        <w:rPr>
          <w:rFonts w:ascii="Times New Roman" w:hAnsi="Times New Roman" w:cs="Times New Roman"/>
          <w:sz w:val="28"/>
          <w:szCs w:val="28"/>
        </w:rPr>
        <w:t>»</w:t>
      </w:r>
      <w:r w:rsidR="009579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6593">
        <w:rPr>
          <w:rFonts w:ascii="Times New Roman" w:hAnsi="Times New Roman" w:cs="Times New Roman"/>
          <w:iCs/>
          <w:sz w:val="28"/>
          <w:szCs w:val="28"/>
        </w:rPr>
        <w:t>Мироновой Виктории Анатольевны</w:t>
      </w:r>
      <w:r w:rsidRPr="00C126A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86593">
        <w:rPr>
          <w:rFonts w:ascii="Times New Roman" w:hAnsi="Times New Roman" w:cs="Times New Roman"/>
          <w:sz w:val="28"/>
          <w:szCs w:val="28"/>
        </w:rPr>
        <w:t xml:space="preserve"> действующей</w:t>
      </w:r>
      <w:r w:rsidRPr="00C126A8">
        <w:rPr>
          <w:rFonts w:ascii="Times New Roman" w:hAnsi="Times New Roman" w:cs="Times New Roman"/>
          <w:sz w:val="28"/>
          <w:szCs w:val="28"/>
        </w:rPr>
        <w:t xml:space="preserve"> на основании Устава сельского поселения</w:t>
      </w:r>
      <w:r w:rsidR="00957987">
        <w:rPr>
          <w:rFonts w:ascii="Times New Roman" w:hAnsi="Times New Roman" w:cs="Times New Roman"/>
          <w:sz w:val="28"/>
          <w:szCs w:val="28"/>
        </w:rPr>
        <w:t xml:space="preserve">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8378FD">
        <w:rPr>
          <w:rFonts w:ascii="Times New Roman" w:hAnsi="Times New Roman" w:cs="Times New Roman"/>
          <w:sz w:val="28"/>
          <w:szCs w:val="28"/>
        </w:rPr>
        <w:t>»</w:t>
      </w:r>
      <w:r w:rsidRPr="00510EFC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510EFC">
        <w:rPr>
          <w:rFonts w:ascii="Times New Roman" w:hAnsi="Times New Roman" w:cs="Times New Roman"/>
          <w:iCs/>
          <w:sz w:val="28"/>
          <w:szCs w:val="28"/>
        </w:rPr>
        <w:t>Территориальное общественное</w:t>
      </w:r>
      <w:r w:rsidR="00957987">
        <w:rPr>
          <w:rFonts w:ascii="Times New Roman" w:hAnsi="Times New Roman" w:cs="Times New Roman"/>
          <w:iCs/>
          <w:sz w:val="28"/>
          <w:szCs w:val="28"/>
        </w:rPr>
        <w:t xml:space="preserve"> самоуправление «</w:t>
      </w:r>
      <w:r w:rsidR="00886593">
        <w:rPr>
          <w:rFonts w:ascii="Times New Roman" w:hAnsi="Times New Roman" w:cs="Times New Roman"/>
          <w:iCs/>
          <w:sz w:val="28"/>
          <w:szCs w:val="28"/>
        </w:rPr>
        <w:t>_______________</w:t>
      </w:r>
      <w:r w:rsidRPr="00510EFC">
        <w:rPr>
          <w:rFonts w:ascii="Times New Roman" w:hAnsi="Times New Roman" w:cs="Times New Roman"/>
          <w:iCs/>
          <w:sz w:val="28"/>
          <w:szCs w:val="28"/>
        </w:rPr>
        <w:t>»,</w:t>
      </w:r>
      <w:r w:rsidRPr="00510EFC">
        <w:rPr>
          <w:rFonts w:ascii="Times New Roman" w:hAnsi="Times New Roman" w:cs="Times New Roman"/>
          <w:sz w:val="28"/>
          <w:szCs w:val="28"/>
        </w:rPr>
        <w:t xml:space="preserve"> именуемое в дальнейшем "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>",</w:t>
      </w:r>
      <w:r w:rsidR="009E3159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iCs/>
          <w:sz w:val="28"/>
          <w:szCs w:val="28"/>
        </w:rPr>
        <w:t>в лице</w:t>
      </w:r>
      <w:r w:rsidR="009E31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iCs/>
          <w:sz w:val="28"/>
          <w:szCs w:val="28"/>
        </w:rPr>
        <w:t>председателя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ТОС</w:t>
      </w:r>
      <w:r w:rsidR="009E31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6593">
        <w:rPr>
          <w:rFonts w:ascii="Times New Roman" w:hAnsi="Times New Roman" w:cs="Times New Roman"/>
          <w:iCs/>
          <w:sz w:val="28"/>
          <w:szCs w:val="28"/>
        </w:rPr>
        <w:t>__________________ (ФИО)</w:t>
      </w:r>
      <w:r w:rsidRPr="00510EF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10EFC"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510EFC">
        <w:rPr>
          <w:rFonts w:ascii="Times New Roman" w:hAnsi="Times New Roman" w:cs="Times New Roman"/>
          <w:iCs/>
          <w:sz w:val="28"/>
          <w:szCs w:val="28"/>
        </w:rPr>
        <w:t>Территориально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510EFC">
        <w:rPr>
          <w:rFonts w:ascii="Times New Roman" w:hAnsi="Times New Roman" w:cs="Times New Roman"/>
          <w:iCs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510EFC">
        <w:rPr>
          <w:rFonts w:ascii="Times New Roman" w:hAnsi="Times New Roman" w:cs="Times New Roman"/>
          <w:iCs/>
          <w:sz w:val="28"/>
          <w:szCs w:val="28"/>
        </w:rPr>
        <w:t xml:space="preserve"> самоуправлени</w:t>
      </w:r>
      <w:r w:rsidR="009E3159">
        <w:rPr>
          <w:rFonts w:ascii="Times New Roman" w:hAnsi="Times New Roman" w:cs="Times New Roman"/>
          <w:iCs/>
          <w:sz w:val="28"/>
          <w:szCs w:val="28"/>
        </w:rPr>
        <w:t>я «</w:t>
      </w:r>
      <w:r w:rsidR="00886593">
        <w:rPr>
          <w:rFonts w:ascii="Times New Roman" w:hAnsi="Times New Roman" w:cs="Times New Roman"/>
          <w:iCs/>
          <w:sz w:val="28"/>
          <w:szCs w:val="28"/>
        </w:rPr>
        <w:t>________________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510E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9E315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8378F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E3159">
        <w:rPr>
          <w:rFonts w:ascii="Times New Roman" w:hAnsi="Times New Roman" w:cs="Times New Roman"/>
          <w:sz w:val="28"/>
          <w:szCs w:val="28"/>
        </w:rPr>
        <w:t>кого поселения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D73258">
        <w:rPr>
          <w:rFonts w:ascii="Times New Roman" w:hAnsi="Times New Roman" w:cs="Times New Roman"/>
          <w:sz w:val="28"/>
          <w:szCs w:val="28"/>
        </w:rPr>
        <w:t xml:space="preserve">» от </w:t>
      </w:r>
      <w:r w:rsidR="00886593">
        <w:rPr>
          <w:rFonts w:ascii="Times New Roman" w:hAnsi="Times New Roman" w:cs="Times New Roman"/>
          <w:sz w:val="28"/>
          <w:szCs w:val="28"/>
        </w:rPr>
        <w:t>«__»________2025 г.</w:t>
      </w:r>
      <w:r w:rsidR="00D73258">
        <w:rPr>
          <w:rFonts w:ascii="Times New Roman" w:hAnsi="Times New Roman" w:cs="Times New Roman"/>
          <w:sz w:val="28"/>
          <w:szCs w:val="28"/>
        </w:rPr>
        <w:t xml:space="preserve"> № </w:t>
      </w:r>
      <w:r w:rsidR="00886593">
        <w:rPr>
          <w:rFonts w:ascii="Times New Roman" w:hAnsi="Times New Roman" w:cs="Times New Roman"/>
          <w:sz w:val="28"/>
          <w:szCs w:val="28"/>
        </w:rPr>
        <w:t>__</w:t>
      </w:r>
      <w:r w:rsidR="008378FD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sz w:val="28"/>
          <w:szCs w:val="28"/>
        </w:rPr>
        <w:t>с другой стороны,  заключили</w:t>
      </w:r>
      <w:proofErr w:type="gramEnd"/>
      <w:r w:rsidRPr="00510EFC">
        <w:rPr>
          <w:rFonts w:ascii="Times New Roman" w:hAnsi="Times New Roman" w:cs="Times New Roman"/>
          <w:sz w:val="28"/>
          <w:szCs w:val="28"/>
        </w:rPr>
        <w:t xml:space="preserve"> настоящее соглашение о нижеследующем: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>1. Предмет соглашения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перечисляет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для целевого использования денежные средства, а </w:t>
      </w:r>
      <w:r w:rsidR="007D16C3"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обязуется принять </w:t>
      </w:r>
      <w:r w:rsidR="007D16C3">
        <w:rPr>
          <w:rFonts w:ascii="Times New Roman" w:hAnsi="Times New Roman" w:cs="Times New Roman"/>
          <w:sz w:val="28"/>
          <w:szCs w:val="28"/>
        </w:rPr>
        <w:t>денежные средства</w:t>
      </w:r>
      <w:r w:rsidRPr="00510EFC">
        <w:rPr>
          <w:rFonts w:ascii="Times New Roman" w:hAnsi="Times New Roman" w:cs="Times New Roman"/>
          <w:sz w:val="28"/>
          <w:szCs w:val="28"/>
        </w:rPr>
        <w:t xml:space="preserve"> и распорядиться им в соответствии с целями, условиями и в порядке, закрепленными настоящим соглашением.</w:t>
      </w:r>
    </w:p>
    <w:p w:rsidR="00510EFC" w:rsidRDefault="00510EFC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C3">
        <w:rPr>
          <w:rFonts w:ascii="Times New Roman" w:hAnsi="Times New Roman" w:cs="Times New Roman"/>
          <w:sz w:val="28"/>
          <w:szCs w:val="28"/>
        </w:rPr>
        <w:t xml:space="preserve">1.2. Целевым использованием </w:t>
      </w:r>
      <w:r w:rsidR="007D16C3" w:rsidRPr="007D16C3">
        <w:rPr>
          <w:rFonts w:ascii="Times New Roman" w:hAnsi="Times New Roman" w:cs="Times New Roman"/>
          <w:sz w:val="28"/>
          <w:szCs w:val="28"/>
        </w:rPr>
        <w:t>денежных средств,</w:t>
      </w:r>
      <w:r w:rsidRPr="007D16C3">
        <w:rPr>
          <w:rFonts w:ascii="Times New Roman" w:hAnsi="Times New Roman" w:cs="Times New Roman"/>
          <w:sz w:val="28"/>
          <w:szCs w:val="28"/>
        </w:rPr>
        <w:t xml:space="preserve"> считать расходование </w:t>
      </w:r>
      <w:r w:rsidR="007D16C3" w:rsidRPr="007D16C3">
        <w:rPr>
          <w:rFonts w:ascii="Times New Roman" w:hAnsi="Times New Roman" w:cs="Times New Roman"/>
          <w:bCs/>
          <w:sz w:val="28"/>
          <w:szCs w:val="28"/>
        </w:rPr>
        <w:t xml:space="preserve">предоставленных местному бюджету </w:t>
      </w:r>
      <w:r w:rsidR="007D16C3" w:rsidRPr="007D16C3">
        <w:rPr>
          <w:rFonts w:ascii="Times New Roman" w:hAnsi="Times New Roman" w:cs="Times New Roman"/>
          <w:sz w:val="28"/>
          <w:szCs w:val="28"/>
        </w:rPr>
        <w:t>иных межбюджетных трансфертов из краевого бюджета</w:t>
      </w:r>
      <w:r w:rsidRPr="007D16C3">
        <w:rPr>
          <w:rFonts w:ascii="Times New Roman" w:hAnsi="Times New Roman" w:cs="Times New Roman"/>
          <w:sz w:val="28"/>
          <w:szCs w:val="28"/>
        </w:rPr>
        <w:t xml:space="preserve">, в строгом соответствии со статьями расходов бюджета заявки (приложение № </w:t>
      </w:r>
      <w:r w:rsidR="007D16C3" w:rsidRPr="007D16C3">
        <w:rPr>
          <w:rFonts w:ascii="Times New Roman" w:hAnsi="Times New Roman" w:cs="Times New Roman"/>
          <w:sz w:val="28"/>
          <w:szCs w:val="28"/>
        </w:rPr>
        <w:t>1</w:t>
      </w:r>
      <w:r w:rsidRPr="007D16C3">
        <w:rPr>
          <w:rFonts w:ascii="Times New Roman" w:hAnsi="Times New Roman" w:cs="Times New Roman"/>
          <w:sz w:val="28"/>
          <w:szCs w:val="28"/>
        </w:rPr>
        <w:t xml:space="preserve"> к настоящему соглашению).</w:t>
      </w:r>
    </w:p>
    <w:p w:rsidR="00D22FC2" w:rsidRPr="009B045F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3F0F">
        <w:rPr>
          <w:rFonts w:ascii="Times New Roman" w:hAnsi="Times New Roman" w:cs="Times New Roman"/>
          <w:b/>
          <w:sz w:val="28"/>
          <w:szCs w:val="28"/>
        </w:rPr>
        <w:t>Цель перечисления денежных средств</w:t>
      </w:r>
    </w:p>
    <w:p w:rsidR="00510EFC" w:rsidRPr="00AE3F0F" w:rsidRDefault="00AE3F0F" w:rsidP="00AE3F0F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F0F">
        <w:rPr>
          <w:rFonts w:ascii="Times New Roman" w:hAnsi="Times New Roman" w:cs="Times New Roman"/>
          <w:sz w:val="28"/>
          <w:szCs w:val="28"/>
        </w:rPr>
        <w:t xml:space="preserve">Основной целью перечисления денежных средств является реализация </w:t>
      </w:r>
      <w:r w:rsidRPr="00AE3F0F">
        <w:rPr>
          <w:rFonts w:ascii="Times New Roman" w:hAnsi="Times New Roman"/>
          <w:sz w:val="28"/>
          <w:szCs w:val="28"/>
        </w:rPr>
        <w:t>проектов, инициируемых администрацией  на конкурс по предоставлению грантов в форме иных межбюджетных трансфертов из краевого бюджета бюджетам м</w:t>
      </w:r>
      <w:r w:rsidR="009E3159">
        <w:rPr>
          <w:rFonts w:ascii="Times New Roman" w:hAnsi="Times New Roman"/>
          <w:sz w:val="28"/>
          <w:szCs w:val="28"/>
        </w:rPr>
        <w:t>униципальных образований Забайкаль</w:t>
      </w:r>
      <w:r w:rsidRPr="00AE3F0F">
        <w:rPr>
          <w:rFonts w:ascii="Times New Roman" w:hAnsi="Times New Roman"/>
          <w:sz w:val="28"/>
          <w:szCs w:val="28"/>
        </w:rPr>
        <w:t>ского края в целях поддержки проектов, инициируемых муниципальными образованиями края по развитию территориального общественного самоуправления.</w:t>
      </w:r>
    </w:p>
    <w:p w:rsidR="00510EFC" w:rsidRPr="002F48AF" w:rsidRDefault="00510EFC" w:rsidP="00FC3CC2">
      <w:pPr>
        <w:pStyle w:val="a6"/>
        <w:numPr>
          <w:ilvl w:val="1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3CC2">
        <w:rPr>
          <w:rFonts w:ascii="Times New Roman" w:hAnsi="Times New Roman" w:cs="Times New Roman"/>
          <w:sz w:val="28"/>
          <w:szCs w:val="28"/>
        </w:rPr>
        <w:t>Денежные средства в</w:t>
      </w:r>
      <w:r w:rsidR="00FC3CC2" w:rsidRPr="00FC3CC2">
        <w:rPr>
          <w:rFonts w:ascii="Times New Roman" w:hAnsi="Times New Roman" w:cs="Times New Roman"/>
          <w:sz w:val="28"/>
          <w:szCs w:val="28"/>
        </w:rPr>
        <w:t xml:space="preserve"> р</w:t>
      </w:r>
      <w:r w:rsidRPr="00FC3CC2">
        <w:rPr>
          <w:rFonts w:ascii="Times New Roman" w:hAnsi="Times New Roman" w:cs="Times New Roman"/>
          <w:sz w:val="28"/>
          <w:szCs w:val="28"/>
        </w:rPr>
        <w:t>азмере </w:t>
      </w:r>
      <w:r w:rsidR="00FC3CC2" w:rsidRPr="00FC3CC2">
        <w:rPr>
          <w:rFonts w:ascii="Times New Roman" w:hAnsi="Times New Roman" w:cs="Times New Roman"/>
          <w:i/>
          <w:iCs/>
          <w:sz w:val="28"/>
          <w:szCs w:val="28"/>
        </w:rPr>
        <w:t>_______________________________</w:t>
      </w:r>
      <w:r w:rsidR="00AE3F0F" w:rsidRPr="00FC3CC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C3C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3CC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F48AF">
        <w:rPr>
          <w:rFonts w:ascii="Times New Roman" w:hAnsi="Times New Roman" w:cs="Times New Roman"/>
          <w:sz w:val="24"/>
          <w:szCs w:val="24"/>
        </w:rPr>
        <w:t>(</w:t>
      </w:r>
      <w:r w:rsidRPr="002F48AF">
        <w:rPr>
          <w:rFonts w:ascii="Times New Roman" w:hAnsi="Times New Roman" w:cs="Times New Roman"/>
          <w:i/>
          <w:sz w:val="24"/>
          <w:szCs w:val="24"/>
        </w:rPr>
        <w:t>сумма прописью)</w:t>
      </w:r>
    </w:p>
    <w:p w:rsidR="00510EFC" w:rsidRPr="00510EFC" w:rsidRDefault="00510EFC" w:rsidP="005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AE3F0F">
        <w:rPr>
          <w:rFonts w:ascii="Times New Roman" w:hAnsi="Times New Roman" w:cs="Times New Roman"/>
          <w:sz w:val="28"/>
          <w:szCs w:val="28"/>
        </w:rPr>
        <w:t>ТОС</w:t>
      </w:r>
      <w:r w:rsidR="009E3159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sz w:val="28"/>
          <w:szCs w:val="28"/>
        </w:rPr>
        <w:t>в соответствии с бюджетом заявки, безвозмездно.</w:t>
      </w:r>
    </w:p>
    <w:p w:rsidR="00510EFC" w:rsidRDefault="00AE3F0F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10EFC">
        <w:rPr>
          <w:rFonts w:ascii="Times New Roman" w:hAnsi="Times New Roman" w:cs="Times New Roman"/>
          <w:sz w:val="28"/>
          <w:szCs w:val="28"/>
        </w:rPr>
        <w:t xml:space="preserve">юджет заявки </w:t>
      </w:r>
      <w:r w:rsidR="00510EFC" w:rsidRPr="00510EFC">
        <w:rPr>
          <w:rFonts w:ascii="Times New Roman" w:hAnsi="Times New Roman" w:cs="Times New Roman"/>
          <w:sz w:val="28"/>
          <w:szCs w:val="28"/>
        </w:rPr>
        <w:t>не может быть изменен ни одной из сторон настоящего соглашения в одностороннем порядке.</w:t>
      </w:r>
    </w:p>
    <w:p w:rsidR="009B045F" w:rsidRDefault="009B045F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45F" w:rsidRPr="00510EFC" w:rsidRDefault="009B045F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AE3F0F" w:rsidP="0083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EFC" w:rsidRPr="00510EFC" w:rsidRDefault="00AE3F0F" w:rsidP="00510EFC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</w:t>
      </w:r>
      <w:r>
        <w:rPr>
          <w:rFonts w:ascii="Times New Roman" w:hAnsi="Times New Roman" w:cs="Times New Roman"/>
          <w:sz w:val="28"/>
          <w:szCs w:val="28"/>
        </w:rPr>
        <w:t>перечислить денежные средства</w:t>
      </w:r>
      <w:r w:rsidR="000E7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A94FAD">
        <w:rPr>
          <w:rFonts w:ascii="Times New Roman" w:hAnsi="Times New Roman" w:cs="Times New Roman"/>
          <w:sz w:val="28"/>
          <w:szCs w:val="28"/>
        </w:rPr>
        <w:t>указанном в п</w:t>
      </w:r>
      <w:r w:rsidR="00000C93">
        <w:rPr>
          <w:rFonts w:ascii="Times New Roman" w:hAnsi="Times New Roman" w:cs="Times New Roman"/>
          <w:sz w:val="28"/>
          <w:szCs w:val="28"/>
        </w:rPr>
        <w:t xml:space="preserve">. 2.2. настоящего Соглашения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и в сроки, указанные в </w:t>
      </w:r>
      <w:r w:rsidR="00000C93">
        <w:rPr>
          <w:rFonts w:ascii="Times New Roman" w:hAnsi="Times New Roman" w:cs="Times New Roman"/>
          <w:sz w:val="28"/>
          <w:szCs w:val="28"/>
        </w:rPr>
        <w:t>п. 2.4.</w:t>
      </w:r>
      <w:r w:rsidR="00000C93" w:rsidRPr="008F4F9F">
        <w:rPr>
          <w:rFonts w:ascii="Times New Roman" w:hAnsi="Times New Roman" w:cs="Times New Roman"/>
          <w:sz w:val="28"/>
          <w:szCs w:val="28"/>
        </w:rPr>
        <w:t>Порядка перечисления денежных средств территориальным общественным самоуправлениям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, а также в соответствии с условиями, определенными настоящим соглашением. </w:t>
      </w:r>
      <w:r w:rsidR="00000C93"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изменять указанные условия в одностороннем порядке.</w:t>
      </w:r>
    </w:p>
    <w:p w:rsidR="00510EFC" w:rsidRPr="00510EFC" w:rsidRDefault="00000C93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вмешиваться в деятельность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>, связанную с реализацией настоящего соглашения.</w:t>
      </w:r>
    </w:p>
    <w:p w:rsidR="00510EFC" w:rsidRPr="00510EFC" w:rsidRDefault="00510EFC" w:rsidP="0000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Не считаются вмешательством в деятельност</w:t>
      </w:r>
      <w:r w:rsidR="00000C93">
        <w:rPr>
          <w:rFonts w:ascii="Times New Roman" w:hAnsi="Times New Roman" w:cs="Times New Roman"/>
          <w:sz w:val="28"/>
          <w:szCs w:val="28"/>
        </w:rPr>
        <w:t>ь 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sz w:val="28"/>
          <w:szCs w:val="28"/>
        </w:rPr>
        <w:t xml:space="preserve">настоящим соглашением мероприятия, в рамках которых </w:t>
      </w:r>
      <w:r w:rsidR="00000C93">
        <w:rPr>
          <w:rFonts w:ascii="Times New Roman" w:hAnsi="Times New Roman" w:cs="Times New Roman"/>
          <w:sz w:val="28"/>
          <w:szCs w:val="28"/>
        </w:rPr>
        <w:t>администрация</w:t>
      </w:r>
      <w:r w:rsidRPr="00510EF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510E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0EFC">
        <w:rPr>
          <w:rFonts w:ascii="Times New Roman" w:hAnsi="Times New Roman" w:cs="Times New Roman"/>
          <w:sz w:val="28"/>
          <w:szCs w:val="28"/>
        </w:rPr>
        <w:t xml:space="preserve"> целевым использованием </w:t>
      </w:r>
      <w:r w:rsidR="00000C93">
        <w:rPr>
          <w:rFonts w:ascii="Times New Roman" w:hAnsi="Times New Roman" w:cs="Times New Roman"/>
          <w:sz w:val="28"/>
          <w:szCs w:val="28"/>
        </w:rPr>
        <w:t>перечисленных денежных средств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финансовой и статистической отчетности или иных сведений, не предусмотренных настоящим соглашением или законодательством Российской Федерации.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r>
        <w:rPr>
          <w:rFonts w:ascii="Times New Roman" w:hAnsi="Times New Roman" w:cs="Times New Roman"/>
          <w:b/>
          <w:sz w:val="28"/>
          <w:szCs w:val="28"/>
        </w:rPr>
        <w:t>ТОС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соблюдать условия  соглашения и использовать </w:t>
      </w:r>
      <w:r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исключительно на цели, определенные настоящим соглашением.</w:t>
      </w:r>
    </w:p>
    <w:p w:rsidR="00510EFC" w:rsidRPr="00510EFC" w:rsidRDefault="00A94FAD" w:rsidP="00510EFC">
      <w:pPr>
        <w:tabs>
          <w:tab w:val="left" w:pos="3770"/>
          <w:tab w:val="left" w:pos="5450"/>
          <w:tab w:val="left" w:pos="7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ТОС обязуется реализовать работы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 полном объеме и в установленные настоящим соглашением сроки.</w:t>
      </w:r>
    </w:p>
    <w:p w:rsidR="00A94FAD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изменять назначение статей расходов, утвержденной бюджетной заявкой (приложение № 2 к настоящему соглашению). 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.4.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вправе в пределах прилагаемого бюджета заявки по своему усмотрению привлекать к выполнению работ, предусмотренных календарным планом, третьих лиц (волонтеров и организации).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.5.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не использовать </w:t>
      </w:r>
      <w:r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для коммерческих целей.</w:t>
      </w:r>
    </w:p>
    <w:p w:rsid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.6.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по окончании срока действия настоящего соглашения возвратить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неиспользованную часть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Отчетность и контроль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 Устанавливаются следующие формы отчетности об использовании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и выполнении работ, предусмотренных календарным планом:</w:t>
      </w:r>
    </w:p>
    <w:p w:rsidR="00510EFC" w:rsidRPr="00A94FAD" w:rsidRDefault="00A94FAD" w:rsidP="00A9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>.1.1.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0EFC" w:rsidRPr="00510EFC">
        <w:rPr>
          <w:rFonts w:ascii="Times New Roman" w:hAnsi="Times New Roman" w:cs="Times New Roman"/>
          <w:sz w:val="28"/>
          <w:szCs w:val="28"/>
        </w:rPr>
        <w:t>тоговы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письменны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отчет о выполнении работ, предусмотренных календарным планом</w:t>
      </w:r>
      <w:r>
        <w:rPr>
          <w:rFonts w:ascii="Times New Roman" w:hAnsi="Times New Roman" w:cs="Times New Roman"/>
          <w:sz w:val="28"/>
          <w:szCs w:val="28"/>
        </w:rPr>
        <w:t xml:space="preserve"> заявки (</w:t>
      </w:r>
      <w:r w:rsidRPr="00510E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EFC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представляется не позднее </w:t>
      </w:r>
      <w:r w:rsidR="002F48AF">
        <w:rPr>
          <w:rFonts w:ascii="Times New Roman" w:hAnsi="Times New Roman" w:cs="Times New Roman"/>
          <w:bCs/>
          <w:iCs/>
          <w:sz w:val="28"/>
          <w:szCs w:val="28"/>
        </w:rPr>
        <w:t>«__»_________</w:t>
      </w:r>
      <w:r w:rsidR="009E3159"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10EFC" w:rsidRPr="00510EFC" w:rsidRDefault="002F48AF" w:rsidP="005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510EFC" w:rsidRPr="00510EFC">
        <w:rPr>
          <w:rFonts w:ascii="Times New Roman" w:hAnsi="Times New Roman" w:cs="Times New Roman"/>
          <w:i/>
          <w:sz w:val="28"/>
          <w:szCs w:val="28"/>
        </w:rPr>
        <w:t>(указать дату)</w:t>
      </w:r>
    </w:p>
    <w:p w:rsidR="00A94FAD" w:rsidRDefault="00A94FAD" w:rsidP="00A94FAD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.1.2. Финансовый отчет 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средств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к настоящему соглашению) представляется </w:t>
      </w:r>
      <w:r w:rsidR="002F48AF">
        <w:rPr>
          <w:rFonts w:ascii="Times New Roman" w:hAnsi="Times New Roman" w:cs="Times New Roman"/>
          <w:bCs/>
          <w:iCs/>
          <w:sz w:val="28"/>
          <w:szCs w:val="28"/>
        </w:rPr>
        <w:t>«__»_______</w:t>
      </w:r>
      <w:r w:rsidR="009E31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9E3159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="00510EFC" w:rsidRPr="00510EFC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</w:p>
    <w:p w:rsidR="00510EFC" w:rsidRDefault="00510EFC" w:rsidP="00A94FAD">
      <w:pPr>
        <w:pStyle w:val="a7"/>
        <w:spacing w:after="0" w:line="240" w:lineRule="auto"/>
        <w:ind w:left="0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lastRenderedPageBreak/>
        <w:t>(указать дату)</w:t>
      </w:r>
    </w:p>
    <w:p w:rsidR="009F5E20" w:rsidRPr="000A734A" w:rsidRDefault="009F5E20" w:rsidP="009F5E2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34A">
        <w:rPr>
          <w:rFonts w:ascii="Times New Roman" w:hAnsi="Times New Roman" w:cs="Times New Roman"/>
          <w:sz w:val="28"/>
          <w:szCs w:val="28"/>
        </w:rPr>
        <w:t>К финансовому отчету прилагаются</w:t>
      </w:r>
      <w:r w:rsidR="000A734A" w:rsidRPr="000A734A">
        <w:rPr>
          <w:rFonts w:ascii="Times New Roman" w:hAnsi="Times New Roman" w:cs="Times New Roman"/>
          <w:sz w:val="28"/>
          <w:szCs w:val="28"/>
        </w:rPr>
        <w:t xml:space="preserve"> копии платёжных документов, подтверждающих осуществление затрат заверенные председателем ТОС (копии платёжных поручений, договоров купли-продажи, товарных чеков и копии чеков, технической документации и сертификатов на оборудование (если законодательно предусмотрена обязательная сертификация)</w:t>
      </w:r>
      <w:r w:rsidR="000A734A" w:rsidRPr="000A734A">
        <w:rPr>
          <w:rFonts w:ascii="Times New Roman" w:hAnsi="Times New Roman" w:cs="Times New Roman"/>
          <w:sz w:val="28"/>
        </w:rPr>
        <w:t xml:space="preserve"> и иные документы, подтверждающие произведенные затраты и их целесообразность).</w:t>
      </w:r>
    </w:p>
    <w:p w:rsidR="00510EFC" w:rsidRP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.2. Контроль использования финансовых средств, а также выполнение работ, предусмотренных календарным планом работ, осуществляется </w:t>
      </w:r>
      <w:proofErr w:type="spellStart"/>
      <w:r w:rsidR="00510EFC" w:rsidRPr="00510EFC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на основе отчетов, указанных в пункте 6.1 настоящего соглашения.</w:t>
      </w:r>
    </w:p>
    <w:p w:rsidR="00510EFC" w:rsidRPr="00510EFC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 xml:space="preserve">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ТОС</w:t>
      </w:r>
    </w:p>
    <w:p w:rsidR="00510EFC" w:rsidRPr="00510EFC" w:rsidRDefault="00A94FAD" w:rsidP="00510EFC">
      <w:pPr>
        <w:pStyle w:val="ConsNormal"/>
        <w:widowControl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0EFC" w:rsidRPr="00510EFC">
        <w:rPr>
          <w:sz w:val="28"/>
          <w:szCs w:val="28"/>
        </w:rPr>
        <w:t xml:space="preserve">.1. В случае обнаружения нецелевого или необоснованного использования денежных средств со стороны </w:t>
      </w:r>
      <w:r>
        <w:rPr>
          <w:sz w:val="28"/>
          <w:szCs w:val="28"/>
        </w:rPr>
        <w:t>ТОС</w:t>
      </w:r>
      <w:r w:rsidR="00FD07C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510EFC" w:rsidRPr="00510EFC">
        <w:rPr>
          <w:sz w:val="28"/>
          <w:szCs w:val="28"/>
        </w:rPr>
        <w:t xml:space="preserve"> прекращает дальнейшее финансирование.</w:t>
      </w:r>
    </w:p>
    <w:p w:rsidR="00510EFC" w:rsidRPr="00510EFC" w:rsidRDefault="00A94FAD" w:rsidP="00510EFC">
      <w:pPr>
        <w:pStyle w:val="ConsNormal"/>
        <w:widowControl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0EFC" w:rsidRPr="00510EFC">
        <w:rPr>
          <w:sz w:val="28"/>
          <w:szCs w:val="28"/>
        </w:rPr>
        <w:t xml:space="preserve">.2. В случае нарушения условий раздела </w:t>
      </w:r>
      <w:r>
        <w:rPr>
          <w:sz w:val="28"/>
          <w:szCs w:val="28"/>
        </w:rPr>
        <w:t>4</w:t>
      </w:r>
      <w:r w:rsidR="00510EFC" w:rsidRPr="00510EFC">
        <w:rPr>
          <w:sz w:val="28"/>
          <w:szCs w:val="28"/>
        </w:rPr>
        <w:t xml:space="preserve"> "Права и обязанности </w:t>
      </w:r>
      <w:r>
        <w:rPr>
          <w:sz w:val="28"/>
          <w:szCs w:val="28"/>
        </w:rPr>
        <w:t>ТОС</w:t>
      </w:r>
      <w:r w:rsidR="00510EFC" w:rsidRPr="00510EFC">
        <w:rPr>
          <w:sz w:val="28"/>
          <w:szCs w:val="28"/>
        </w:rPr>
        <w:t>" настоящего соглашения, за исключением п.</w:t>
      </w:r>
      <w:r>
        <w:rPr>
          <w:sz w:val="28"/>
          <w:szCs w:val="28"/>
        </w:rPr>
        <w:t>4</w:t>
      </w:r>
      <w:r w:rsidR="00510EFC" w:rsidRPr="00510EFC">
        <w:rPr>
          <w:sz w:val="28"/>
          <w:szCs w:val="28"/>
        </w:rPr>
        <w:t xml:space="preserve">.4. </w:t>
      </w:r>
      <w:r>
        <w:rPr>
          <w:sz w:val="28"/>
          <w:szCs w:val="28"/>
        </w:rPr>
        <w:t>ТОС</w:t>
      </w:r>
      <w:r w:rsidR="00510EFC" w:rsidRPr="00510EFC">
        <w:rPr>
          <w:sz w:val="28"/>
          <w:szCs w:val="28"/>
        </w:rPr>
        <w:t xml:space="preserve"> обязан:</w:t>
      </w:r>
    </w:p>
    <w:p w:rsidR="00510EFC" w:rsidRPr="00510EFC" w:rsidRDefault="00510EFC" w:rsidP="00510EFC">
      <w:pPr>
        <w:pStyle w:val="ConsNormal"/>
        <w:widowControl/>
        <w:ind w:right="0"/>
        <w:jc w:val="both"/>
        <w:rPr>
          <w:sz w:val="28"/>
          <w:szCs w:val="28"/>
        </w:rPr>
      </w:pPr>
      <w:r w:rsidRPr="00510EFC">
        <w:rPr>
          <w:sz w:val="28"/>
          <w:szCs w:val="28"/>
        </w:rPr>
        <w:t>- выплатить штраф в размере 20% от суммы гранта;</w:t>
      </w:r>
    </w:p>
    <w:p w:rsidR="00510EFC" w:rsidRPr="00510EFC" w:rsidRDefault="00510EFC" w:rsidP="009B045F">
      <w:pPr>
        <w:pStyle w:val="ConsNormal"/>
        <w:widowControl/>
        <w:ind w:right="0"/>
        <w:jc w:val="both"/>
        <w:rPr>
          <w:sz w:val="28"/>
          <w:szCs w:val="28"/>
        </w:rPr>
      </w:pPr>
      <w:r w:rsidRPr="00510EFC">
        <w:rPr>
          <w:sz w:val="28"/>
          <w:szCs w:val="28"/>
        </w:rPr>
        <w:t xml:space="preserve">- возвратить полученные </w:t>
      </w:r>
      <w:proofErr w:type="spellStart"/>
      <w:r w:rsidRPr="00510EFC">
        <w:rPr>
          <w:sz w:val="28"/>
          <w:szCs w:val="28"/>
        </w:rPr>
        <w:t>грантополучателем</w:t>
      </w:r>
      <w:proofErr w:type="spellEnd"/>
      <w:r w:rsidRPr="00510EFC">
        <w:rPr>
          <w:sz w:val="28"/>
          <w:szCs w:val="28"/>
        </w:rPr>
        <w:t xml:space="preserve"> денежные средства в течение 7 </w:t>
      </w:r>
      <w:r w:rsidR="00A94FAD">
        <w:rPr>
          <w:sz w:val="28"/>
          <w:szCs w:val="28"/>
        </w:rPr>
        <w:t xml:space="preserve">(семи) </w:t>
      </w:r>
      <w:r w:rsidRPr="00510EFC">
        <w:rPr>
          <w:sz w:val="28"/>
          <w:szCs w:val="28"/>
        </w:rPr>
        <w:t>календарных дней с момента предъявления требования о возврате, в порядке, предусмотренном ст. 395 Гражданского кодекса Российской Федерации.</w:t>
      </w:r>
    </w:p>
    <w:p w:rsidR="00510EFC" w:rsidRPr="009B045F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Расторжение соглашения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>.1. Соглашение может быть расторгнуто досрочно: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>.1.1. Соглашением сторон.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>.1.2. По решению суда, в установленном законом порядке.</w:t>
      </w:r>
    </w:p>
    <w:p w:rsidR="00510EFC" w:rsidRPr="00510EFC" w:rsidRDefault="00A94FAD" w:rsidP="0064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.2. В случае невыполнения или ненадлежащего исполнения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своих обязательств по настоящему соглашению </w:t>
      </w:r>
      <w:r w:rsidR="006436F0"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вправе отказаться от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исполнения своих встречных обязательств по настоящему соглашению и потребовать от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возмещения реального ущерба.</w:t>
      </w:r>
    </w:p>
    <w:p w:rsid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.3. В случае досрочного прекращения действия соглашения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отчитывается за использование фактически полученных денежных сре</w:t>
      </w:r>
      <w:proofErr w:type="gramStart"/>
      <w:r w:rsidR="00510EFC" w:rsidRPr="00510EFC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510EFC" w:rsidRPr="00510EFC">
        <w:rPr>
          <w:rFonts w:ascii="Times New Roman" w:hAnsi="Times New Roman" w:cs="Times New Roman"/>
          <w:sz w:val="28"/>
          <w:szCs w:val="28"/>
        </w:rPr>
        <w:t xml:space="preserve">орядке, установленном разделом </w:t>
      </w:r>
      <w:r w:rsidR="006436F0"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6436F0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Изменение (дополнение) соглашения</w:t>
      </w:r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0EFC" w:rsidRPr="00510EFC">
        <w:rPr>
          <w:rFonts w:ascii="Times New Roman" w:hAnsi="Times New Roman" w:cs="Times New Roman"/>
          <w:sz w:val="28"/>
          <w:szCs w:val="28"/>
        </w:rPr>
        <w:t>.1. Изменение (дополнение) соглашения производится соглашением сторон в письменной форме.</w:t>
      </w:r>
    </w:p>
    <w:p w:rsidR="00510EFC" w:rsidRPr="00510EFC" w:rsidRDefault="006436F0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.2. Не допускается изменение (дополнение) условий соглашения, ухудшающих положение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Default="006436F0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D22FC2" w:rsidRPr="00510EFC" w:rsidRDefault="00D22FC2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 В случае возникновения споров по настоящему соглашению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примут все меры к разрешению их путем переговоров между собой.</w:t>
      </w:r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10EFC" w:rsidRPr="00510EFC">
        <w:rPr>
          <w:rFonts w:ascii="Times New Roman" w:hAnsi="Times New Roman" w:cs="Times New Roman"/>
          <w:sz w:val="28"/>
          <w:szCs w:val="28"/>
        </w:rPr>
        <w:t>.2. В случае невозможности урегулирования споров по настоящему соглашению путем переговоров стороны передают их на рассмотрение в арбитражный суд Хабаровского края.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EFC" w:rsidRPr="00510EFC" w:rsidRDefault="00510EFC" w:rsidP="0083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>1</w:t>
      </w:r>
      <w:r w:rsidR="006436F0">
        <w:rPr>
          <w:rFonts w:ascii="Times New Roman" w:hAnsi="Times New Roman" w:cs="Times New Roman"/>
          <w:b/>
          <w:sz w:val="28"/>
          <w:szCs w:val="28"/>
        </w:rPr>
        <w:t>0</w:t>
      </w:r>
      <w:r w:rsidRPr="00510EFC">
        <w:rPr>
          <w:rFonts w:ascii="Times New Roman" w:hAnsi="Times New Roman" w:cs="Times New Roman"/>
          <w:b/>
          <w:sz w:val="28"/>
          <w:szCs w:val="28"/>
        </w:rPr>
        <w:t>. Приложения к настоящему соглашению</w:t>
      </w: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 являются следующие приложения:</w:t>
      </w:r>
    </w:p>
    <w:p w:rsidR="00510EFC" w:rsidRPr="00510EFC" w:rsidRDefault="00510EFC" w:rsidP="00510E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0</w:t>
      </w:r>
      <w:r w:rsidRPr="00510EFC">
        <w:rPr>
          <w:rFonts w:ascii="Times New Roman" w:hAnsi="Times New Roman" w:cs="Times New Roman"/>
          <w:sz w:val="28"/>
          <w:szCs w:val="28"/>
        </w:rPr>
        <w:t xml:space="preserve">.1. Бюджет заявки (приложение № </w:t>
      </w:r>
      <w:r w:rsidR="006436F0">
        <w:rPr>
          <w:rFonts w:ascii="Times New Roman" w:hAnsi="Times New Roman" w:cs="Times New Roman"/>
          <w:sz w:val="28"/>
          <w:szCs w:val="28"/>
        </w:rPr>
        <w:t>1</w:t>
      </w:r>
      <w:r w:rsidRPr="00510EFC">
        <w:rPr>
          <w:rFonts w:ascii="Times New Roman" w:hAnsi="Times New Roman" w:cs="Times New Roman"/>
          <w:sz w:val="28"/>
          <w:szCs w:val="28"/>
        </w:rPr>
        <w:t>).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0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  <w:r w:rsidR="006436F0">
        <w:rPr>
          <w:rFonts w:ascii="Times New Roman" w:hAnsi="Times New Roman" w:cs="Times New Roman"/>
          <w:sz w:val="28"/>
          <w:szCs w:val="28"/>
        </w:rPr>
        <w:t>2</w:t>
      </w:r>
      <w:r w:rsidRPr="00510EFC">
        <w:rPr>
          <w:rFonts w:ascii="Times New Roman" w:hAnsi="Times New Roman" w:cs="Times New Roman"/>
          <w:sz w:val="28"/>
          <w:szCs w:val="28"/>
        </w:rPr>
        <w:t>. Форма итогового отчета о выполнении работ, предусмотренным календарным планом работ</w:t>
      </w:r>
      <w:r w:rsidR="002F48AF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436F0">
        <w:rPr>
          <w:rFonts w:ascii="Times New Roman" w:hAnsi="Times New Roman" w:cs="Times New Roman"/>
          <w:sz w:val="28"/>
          <w:szCs w:val="28"/>
        </w:rPr>
        <w:t>2</w:t>
      </w:r>
      <w:r w:rsidRPr="00510EFC">
        <w:rPr>
          <w:rFonts w:ascii="Times New Roman" w:hAnsi="Times New Roman" w:cs="Times New Roman"/>
          <w:sz w:val="28"/>
          <w:szCs w:val="28"/>
        </w:rPr>
        <w:t>).</w:t>
      </w:r>
    </w:p>
    <w:p w:rsidR="00510EFC" w:rsidRPr="00510EFC" w:rsidRDefault="006436F0" w:rsidP="009B045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 Форма финансового отчета об использовании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>).</w:t>
      </w:r>
    </w:p>
    <w:p w:rsidR="00510EFC" w:rsidRPr="00510EFC" w:rsidRDefault="00510EFC" w:rsidP="0083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>1</w:t>
      </w:r>
      <w:r w:rsidR="006436F0">
        <w:rPr>
          <w:rFonts w:ascii="Times New Roman" w:hAnsi="Times New Roman" w:cs="Times New Roman"/>
          <w:b/>
          <w:sz w:val="28"/>
          <w:szCs w:val="28"/>
        </w:rPr>
        <w:t>1</w:t>
      </w:r>
      <w:r w:rsidRPr="00510EF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1</w:t>
      </w:r>
      <w:r w:rsidRPr="00510EFC">
        <w:rPr>
          <w:rFonts w:ascii="Times New Roman" w:hAnsi="Times New Roman" w:cs="Times New Roman"/>
          <w:sz w:val="28"/>
          <w:szCs w:val="28"/>
        </w:rPr>
        <w:t>.1. Настоящее соглашение вступает в силу с момента подписания и действует до «</w:t>
      </w:r>
      <w:r w:rsidR="006436F0">
        <w:rPr>
          <w:rFonts w:ascii="Times New Roman" w:hAnsi="Times New Roman" w:cs="Times New Roman"/>
          <w:sz w:val="28"/>
          <w:szCs w:val="28"/>
        </w:rPr>
        <w:t>__</w:t>
      </w:r>
      <w:r w:rsidRPr="00510EFC">
        <w:rPr>
          <w:rFonts w:ascii="Times New Roman" w:hAnsi="Times New Roman" w:cs="Times New Roman"/>
          <w:sz w:val="28"/>
          <w:szCs w:val="28"/>
        </w:rPr>
        <w:t xml:space="preserve">»  </w:t>
      </w:r>
      <w:r w:rsidR="006436F0">
        <w:rPr>
          <w:rFonts w:ascii="Times New Roman" w:hAnsi="Times New Roman" w:cs="Times New Roman"/>
          <w:sz w:val="28"/>
          <w:szCs w:val="28"/>
        </w:rPr>
        <w:t>______________</w:t>
      </w:r>
      <w:r w:rsidRPr="00510EFC">
        <w:rPr>
          <w:rFonts w:ascii="Times New Roman" w:hAnsi="Times New Roman" w:cs="Times New Roman"/>
          <w:sz w:val="28"/>
          <w:szCs w:val="28"/>
        </w:rPr>
        <w:t>20__ г.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1</w:t>
      </w:r>
      <w:r w:rsidRPr="00510EFC">
        <w:rPr>
          <w:rFonts w:ascii="Times New Roman" w:hAnsi="Times New Roman" w:cs="Times New Roman"/>
          <w:sz w:val="28"/>
          <w:szCs w:val="28"/>
        </w:rPr>
        <w:t>.2. Настоящее соглашение составлен</w:t>
      </w:r>
      <w:r w:rsidR="006436F0">
        <w:rPr>
          <w:rFonts w:ascii="Times New Roman" w:hAnsi="Times New Roman" w:cs="Times New Roman"/>
          <w:sz w:val="28"/>
          <w:szCs w:val="28"/>
        </w:rPr>
        <w:t>о</w:t>
      </w:r>
      <w:r w:rsidRPr="00510EFC">
        <w:rPr>
          <w:rFonts w:ascii="Times New Roman" w:hAnsi="Times New Roman" w:cs="Times New Roman"/>
          <w:sz w:val="28"/>
          <w:szCs w:val="28"/>
        </w:rPr>
        <w:t xml:space="preserve"> в двух экземплярах для каждой из сторон. Оба экземпляра имеют равную юридическую силу.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 xml:space="preserve">13. Реквизиты сторон </w:t>
      </w: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747"/>
      </w:tblGrid>
      <w:tr w:rsidR="00510EFC" w:rsidRPr="00510EFC" w:rsidTr="00AE3F0F">
        <w:tc>
          <w:tcPr>
            <w:tcW w:w="5173" w:type="dxa"/>
          </w:tcPr>
          <w:p w:rsidR="00510EFC" w:rsidRPr="00510EFC" w:rsidRDefault="00510EFC" w:rsidP="00510EFC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Грантодатель</w:t>
            </w:r>
            <w:proofErr w:type="spellEnd"/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0EFC" w:rsidRPr="006436F0" w:rsidRDefault="00510EFC" w:rsidP="006436F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6436F0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="009E3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46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Жипхегенское</w:t>
            </w:r>
            <w:r w:rsidR="00837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10EFC" w:rsidRPr="00510EFC" w:rsidRDefault="00510EFC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3159" w:rsidRDefault="0081351A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67322</w:t>
            </w:r>
            <w:r w:rsidR="009E3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 Забайкаль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край, </w:t>
            </w:r>
          </w:p>
          <w:p w:rsidR="00510EFC" w:rsidRPr="00E57266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Хилок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</w:t>
            </w:r>
            <w:r w:rsidR="00510EFC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91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813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Жипхеген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10EFC" w:rsidRPr="00E57266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813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Таежная</w:t>
            </w:r>
            <w:r w:rsidR="00510EFC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13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13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</w:t>
            </w:r>
            <w:proofErr w:type="spellEnd"/>
            <w:r w:rsidR="00813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</w:t>
            </w:r>
          </w:p>
          <w:p w:rsidR="00510EFC" w:rsidRPr="00E57266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тел./факс 8(30-237) 2</w:t>
            </w:r>
            <w:r w:rsidR="00813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13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  <w:p w:rsidR="00510EFC" w:rsidRPr="00E57266" w:rsidRDefault="0081351A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7538000554</w:t>
            </w:r>
            <w:r w:rsidR="009E3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КПП 753801001</w:t>
            </w:r>
          </w:p>
          <w:p w:rsidR="00510EFC" w:rsidRPr="00E57266" w:rsidRDefault="0081351A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</w:t>
            </w:r>
            <w:r w:rsidR="00B91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40102810945370000063</w:t>
            </w:r>
            <w:r w:rsidR="00B91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10EFC" w:rsidRPr="00E57266" w:rsidRDefault="00B91B60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032316437664741</w:t>
            </w:r>
            <w:r w:rsidR="00813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</w:t>
            </w:r>
            <w:r w:rsidR="00510EFC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ГРКЦ ГУ Банка России по Забайкальскому краю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</w:t>
            </w:r>
          </w:p>
          <w:p w:rsidR="00510EFC" w:rsidRPr="00E57266" w:rsidRDefault="00B91B60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017601329</w:t>
            </w:r>
          </w:p>
          <w:p w:rsidR="006436F0" w:rsidRPr="006436F0" w:rsidRDefault="00510EFC" w:rsidP="006436F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6436F0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B91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46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Жипхегенское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10EFC" w:rsidRPr="00510EFC" w:rsidRDefault="00510EFC" w:rsidP="00510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EFC" w:rsidRPr="00510EFC" w:rsidRDefault="006436F0" w:rsidP="00510EF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           ____________</w:t>
            </w:r>
          </w:p>
          <w:p w:rsidR="00510EFC" w:rsidRDefault="00510EFC" w:rsidP="006436F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подпись                              </w:t>
            </w:r>
            <w:r w:rsidR="006436F0" w:rsidRPr="00510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Ф.И.О</w:t>
            </w:r>
          </w:p>
          <w:p w:rsidR="006436F0" w:rsidRPr="00510EFC" w:rsidRDefault="006436F0" w:rsidP="00643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47" w:type="dxa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Грантополучатель</w:t>
            </w:r>
            <w:proofErr w:type="spellEnd"/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0EFC" w:rsidRDefault="00E57266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</w:t>
            </w:r>
            <w:r w:rsidR="009E3159">
              <w:rPr>
                <w:rFonts w:ascii="Times New Roman" w:hAnsi="Times New Roman" w:cs="Times New Roman"/>
                <w:sz w:val="28"/>
                <w:szCs w:val="28"/>
              </w:rPr>
              <w:t>нное самоуправление «</w:t>
            </w:r>
            <w:r w:rsidR="0081351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9E31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7266" w:rsidRDefault="00E57266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66" w:rsidRDefault="0081351A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67322</w:t>
            </w:r>
            <w:r w:rsidR="009E3159">
              <w:rPr>
                <w:rFonts w:ascii="Times New Roman" w:hAnsi="Times New Roman" w:cs="Times New Roman"/>
                <w:sz w:val="28"/>
                <w:szCs w:val="28"/>
              </w:rPr>
              <w:t>5, Забайкальский край, Хилок</w:t>
            </w:r>
            <w:r w:rsidR="00E57266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 w:rsidR="009E3159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Жипхеген</w:t>
            </w:r>
            <w:r w:rsidR="009E315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9E31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9B045F" w:rsidRPr="00510EFC" w:rsidRDefault="009E3159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81351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6F0" w:rsidRPr="00510EFC" w:rsidRDefault="006436F0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9E3159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10EFC" w:rsidRPr="00510E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ТОС «</w:t>
            </w:r>
            <w:r w:rsidR="008135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  <w:r w:rsidR="00643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6436F0" w:rsidRDefault="00510EFC" w:rsidP="006436F0">
            <w:pPr>
              <w:spacing w:after="0" w:line="240" w:lineRule="auto"/>
              <w:ind w:firstLine="69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(указать должность </w:t>
            </w:r>
            <w:proofErr w:type="gramStart"/>
            <w:r w:rsidRPr="00510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подписавшего</w:t>
            </w:r>
            <w:proofErr w:type="gramEnd"/>
            <w:r w:rsidRPr="00510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6436F0" w:rsidRDefault="006436F0" w:rsidP="006436F0">
            <w:pPr>
              <w:spacing w:after="0" w:line="240" w:lineRule="auto"/>
              <w:ind w:firstLine="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EFC" w:rsidRPr="006436F0" w:rsidRDefault="006436F0" w:rsidP="006436F0">
            <w:pPr>
              <w:spacing w:after="0" w:line="240" w:lineRule="auto"/>
              <w:ind w:firstLine="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  <w:p w:rsid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i/>
                <w:sz w:val="28"/>
                <w:szCs w:val="28"/>
              </w:rPr>
              <w:t>подпись                         Ф.И.О</w:t>
            </w:r>
          </w:p>
          <w:p w:rsidR="006436F0" w:rsidRPr="00510EFC" w:rsidRDefault="006436F0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20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9"/>
        <w:gridCol w:w="4961"/>
      </w:tblGrid>
      <w:tr w:rsidR="00510EFC" w:rsidRPr="00510EFC" w:rsidTr="00AE3F0F">
        <w:tc>
          <w:tcPr>
            <w:tcW w:w="4959" w:type="dxa"/>
          </w:tcPr>
          <w:p w:rsidR="00510EFC" w:rsidRPr="00510EFC" w:rsidRDefault="00510EFC" w:rsidP="00510EF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10EFC" w:rsidRPr="00510EFC" w:rsidRDefault="00510EFC" w:rsidP="00510EFC">
            <w:pPr>
              <w:pStyle w:val="a9"/>
              <w:snapToGrid w:val="0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Приложение № 1</w:t>
            </w:r>
          </w:p>
          <w:p w:rsidR="00510EFC" w:rsidRPr="00510EFC" w:rsidRDefault="00510EFC" w:rsidP="006436F0">
            <w:pPr>
              <w:pStyle w:val="a9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к соглашению от __________ 20_____г.</w:t>
            </w:r>
          </w:p>
        </w:tc>
      </w:tr>
    </w:tbl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БЮДЖЕТ ЗАЯВКИ</w:t>
      </w: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701"/>
        <w:gridCol w:w="1984"/>
        <w:gridCol w:w="2525"/>
      </w:tblGrid>
      <w:tr w:rsidR="00510EFC" w:rsidRPr="00510EFC" w:rsidTr="00AE3F0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за единицу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10EFC" w:rsidRPr="00510EFC" w:rsidTr="00AE3F0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FC" w:rsidRPr="00510EFC" w:rsidTr="00AE3F0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5F" w:rsidRDefault="006436F0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9B04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B0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EFC" w:rsidRPr="00510EFC" w:rsidRDefault="00B91B60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36F0" w:rsidRPr="009B045F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>
        <w:rPr>
          <w:rFonts w:ascii="Times New Roman" w:hAnsi="Times New Roman" w:cs="Times New Roman"/>
          <w:sz w:val="28"/>
          <w:szCs w:val="28"/>
        </w:rPr>
        <w:t>»                     ТОС «</w:t>
      </w:r>
      <w:r w:rsidR="0081351A">
        <w:rPr>
          <w:rFonts w:ascii="Times New Roman" w:hAnsi="Times New Roman" w:cs="Times New Roman"/>
          <w:sz w:val="28"/>
          <w:szCs w:val="28"/>
        </w:rPr>
        <w:t>_____________</w:t>
      </w:r>
      <w:r w:rsidR="006436F0">
        <w:rPr>
          <w:rFonts w:ascii="Times New Roman" w:hAnsi="Times New Roman" w:cs="Times New Roman"/>
          <w:sz w:val="28"/>
          <w:szCs w:val="28"/>
        </w:rPr>
        <w:t>»</w:t>
      </w: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___________________                           ___________________ </w:t>
      </w: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6436F0">
      <w:pPr>
        <w:tabs>
          <w:tab w:val="left" w:pos="6700"/>
        </w:tabs>
        <w:spacing w:after="0" w:line="240" w:lineRule="auto"/>
        <w:ind w:firstLine="81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М.П.</w:t>
      </w:r>
      <w:r w:rsidRPr="00510EFC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9B045F" w:rsidRDefault="009B045F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270643" w:rsidRDefault="00270643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Pr="00510EFC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5100"/>
      </w:tblGrid>
      <w:tr w:rsidR="00510EFC" w:rsidRPr="00510EFC" w:rsidTr="00AE3F0F">
        <w:tc>
          <w:tcPr>
            <w:tcW w:w="4620" w:type="dxa"/>
          </w:tcPr>
          <w:p w:rsidR="00510EFC" w:rsidRPr="00510EFC" w:rsidRDefault="00510EFC" w:rsidP="00510EF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510EFC" w:rsidRPr="00510EFC" w:rsidRDefault="00510EFC" w:rsidP="00510EFC">
            <w:pPr>
              <w:pStyle w:val="a9"/>
              <w:snapToGrid w:val="0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 xml:space="preserve">Приложение № </w:t>
            </w:r>
            <w:r w:rsidR="006436F0">
              <w:rPr>
                <w:sz w:val="28"/>
                <w:szCs w:val="28"/>
              </w:rPr>
              <w:t>2</w:t>
            </w:r>
          </w:p>
          <w:p w:rsidR="00510EFC" w:rsidRPr="00510EFC" w:rsidRDefault="00510EFC" w:rsidP="006436F0">
            <w:pPr>
              <w:pStyle w:val="a9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к соглашению от ___________ 20_____г.</w:t>
            </w:r>
          </w:p>
        </w:tc>
      </w:tr>
    </w:tbl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 выполнении работ, предусмотренных календарным планом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B91B60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</w:t>
      </w:r>
      <w:r w:rsidR="0081351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81351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1351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          по "</w:t>
      </w:r>
      <w:r w:rsidR="0081351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81351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1351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Отчет содержит следующие основные характеристики и материалы: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они прилагаются в копиях или оригинале к данному отчету в виде исследований, подготовленных документов или материалов, опубликованных, иллюстриро</w:t>
      </w:r>
      <w:r w:rsidR="006436F0">
        <w:rPr>
          <w:rFonts w:ascii="Times New Roman" w:hAnsi="Times New Roman" w:cs="Times New Roman"/>
          <w:sz w:val="28"/>
          <w:szCs w:val="28"/>
        </w:rPr>
        <w:t>ванных, видео-, аудио- и прочих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2. Перечень заключенных (расторгнутых) в данный период договоров, соглашений с указанием сторон. Копии указанных документов прилагаются к данному отчету.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3. Перечень проведенных в данный период мероприятий с указанием срока, места и участников проведения.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4. Копии информационно-рекламных материалов либо материалов с негативной оценкой о </w:t>
      </w:r>
      <w:r w:rsidR="006436F0">
        <w:rPr>
          <w:rFonts w:ascii="Times New Roman" w:hAnsi="Times New Roman" w:cs="Times New Roman"/>
          <w:sz w:val="28"/>
          <w:szCs w:val="28"/>
        </w:rPr>
        <w:t>реализации проекта</w:t>
      </w:r>
      <w:r w:rsidRPr="00510EFC">
        <w:rPr>
          <w:rFonts w:ascii="Times New Roman" w:hAnsi="Times New Roman" w:cs="Times New Roman"/>
          <w:sz w:val="28"/>
          <w:szCs w:val="28"/>
        </w:rPr>
        <w:t xml:space="preserve">, опубликованных (разосланных) при участии (без участия)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за данный период.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5. Другая информ</w:t>
      </w:r>
      <w:r w:rsidR="006436F0">
        <w:rPr>
          <w:rFonts w:ascii="Times New Roman" w:hAnsi="Times New Roman" w:cs="Times New Roman"/>
          <w:sz w:val="28"/>
          <w:szCs w:val="28"/>
        </w:rPr>
        <w:t>ация, имеющая отношение к данным денежным средствам</w:t>
      </w:r>
      <w:r w:rsidRPr="00510EFC">
        <w:rPr>
          <w:rFonts w:ascii="Times New Roman" w:hAnsi="Times New Roman" w:cs="Times New Roman"/>
          <w:sz w:val="28"/>
          <w:szCs w:val="28"/>
        </w:rPr>
        <w:t xml:space="preserve">, которая имеется в распоряжении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0EFC" w:rsidRPr="00510EFC">
        <w:rPr>
          <w:rFonts w:ascii="Times New Roman" w:hAnsi="Times New Roman" w:cs="Times New Roman"/>
          <w:sz w:val="28"/>
          <w:szCs w:val="28"/>
        </w:rPr>
        <w:t>. Резюме о необходимости продолжения работ, предложения по их оптимизации.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B91B6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81351A">
        <w:rPr>
          <w:rFonts w:ascii="Times New Roman" w:hAnsi="Times New Roman" w:cs="Times New Roman"/>
          <w:sz w:val="28"/>
          <w:szCs w:val="28"/>
        </w:rPr>
        <w:t>___________</w:t>
      </w:r>
      <w:r w:rsidR="006436F0">
        <w:rPr>
          <w:rFonts w:ascii="Times New Roman" w:hAnsi="Times New Roman" w:cs="Times New Roman"/>
          <w:sz w:val="28"/>
          <w:szCs w:val="28"/>
        </w:rPr>
        <w:t>»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М.П.</w:t>
      </w: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6F0" w:rsidRPr="00510EFC" w:rsidRDefault="006436F0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4920"/>
      </w:tblGrid>
      <w:tr w:rsidR="00510EFC" w:rsidRPr="00510EFC" w:rsidTr="00AE3F0F">
        <w:tc>
          <w:tcPr>
            <w:tcW w:w="4620" w:type="dxa"/>
          </w:tcPr>
          <w:p w:rsidR="00510EFC" w:rsidRPr="00510EFC" w:rsidRDefault="00510EFC" w:rsidP="00510EF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510EFC" w:rsidRPr="00510EFC" w:rsidRDefault="006436F0" w:rsidP="00510EFC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10EFC" w:rsidRPr="00510EFC" w:rsidRDefault="00510EFC" w:rsidP="006436F0">
            <w:pPr>
              <w:pStyle w:val="a9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к соглашению от _________ 20_____г.</w:t>
            </w:r>
          </w:p>
        </w:tc>
      </w:tr>
    </w:tbl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ФИНАНСОВЫЙ ОТЧЕТ 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об использовании сре</w:t>
      </w:r>
      <w:proofErr w:type="gramStart"/>
      <w:r w:rsidRPr="00510EFC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10EFC">
        <w:rPr>
          <w:rFonts w:ascii="Times New Roman" w:hAnsi="Times New Roman" w:cs="Times New Roman"/>
          <w:sz w:val="28"/>
          <w:szCs w:val="28"/>
        </w:rPr>
        <w:t>анта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B91B60" w:rsidP="00510E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“</w:t>
      </w:r>
      <w:r w:rsidR="0081351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81351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1351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За отчетный период получено всего</w:t>
      </w:r>
      <w:r w:rsidR="006436F0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510EFC">
        <w:rPr>
          <w:rFonts w:ascii="Times New Roman" w:hAnsi="Times New Roman" w:cs="Times New Roman"/>
          <w:sz w:val="28"/>
          <w:szCs w:val="28"/>
        </w:rPr>
        <w:t>______________.</w:t>
      </w:r>
    </w:p>
    <w:p w:rsidR="00510EFC" w:rsidRPr="00510EFC" w:rsidRDefault="00510EFC" w:rsidP="00510EF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t>(указывается в рублях)</w:t>
      </w: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Из </w:t>
      </w:r>
      <w:r w:rsidR="006436F0">
        <w:rPr>
          <w:rFonts w:ascii="Times New Roman" w:hAnsi="Times New Roman" w:cs="Times New Roman"/>
          <w:sz w:val="28"/>
          <w:szCs w:val="28"/>
        </w:rPr>
        <w:t>них использовано всег</w:t>
      </w:r>
      <w:r w:rsidR="00FD07C0">
        <w:rPr>
          <w:rFonts w:ascii="Times New Roman" w:hAnsi="Times New Roman" w:cs="Times New Roman"/>
          <w:sz w:val="28"/>
          <w:szCs w:val="28"/>
        </w:rPr>
        <w:t xml:space="preserve">о </w:t>
      </w:r>
      <w:r w:rsidRPr="00510EFC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510EFC" w:rsidRPr="00510EFC" w:rsidRDefault="00510EFC" w:rsidP="00510EF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t>(указывается в рублях</w:t>
      </w:r>
      <w:r w:rsidRPr="00510EFC">
        <w:rPr>
          <w:rFonts w:ascii="Times New Roman" w:hAnsi="Times New Roman" w:cs="Times New Roman"/>
          <w:sz w:val="28"/>
          <w:szCs w:val="28"/>
        </w:rPr>
        <w:t>)</w:t>
      </w: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Остаток по отчетному периоду ________</w:t>
      </w:r>
      <w:r w:rsidR="006436F0">
        <w:rPr>
          <w:rFonts w:ascii="Times New Roman" w:hAnsi="Times New Roman" w:cs="Times New Roman"/>
          <w:sz w:val="28"/>
          <w:szCs w:val="28"/>
        </w:rPr>
        <w:t>_____________________</w:t>
      </w:r>
      <w:r w:rsidRPr="00510EFC">
        <w:rPr>
          <w:rFonts w:ascii="Times New Roman" w:hAnsi="Times New Roman" w:cs="Times New Roman"/>
          <w:sz w:val="28"/>
          <w:szCs w:val="28"/>
        </w:rPr>
        <w:t>_________.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t>(указывается остаток сре</w:t>
      </w:r>
      <w:proofErr w:type="gramStart"/>
      <w:r w:rsidRPr="00510EFC">
        <w:rPr>
          <w:rFonts w:ascii="Times New Roman" w:hAnsi="Times New Roman" w:cs="Times New Roman"/>
          <w:i/>
          <w:sz w:val="28"/>
          <w:szCs w:val="28"/>
        </w:rPr>
        <w:t>дств в р</w:t>
      </w:r>
      <w:proofErr w:type="gramEnd"/>
      <w:r w:rsidRPr="00510EFC">
        <w:rPr>
          <w:rFonts w:ascii="Times New Roman" w:hAnsi="Times New Roman" w:cs="Times New Roman"/>
          <w:i/>
          <w:sz w:val="28"/>
          <w:szCs w:val="28"/>
        </w:rPr>
        <w:t>ублях, не использованных за отчетный период)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3"/>
        <w:gridCol w:w="2351"/>
        <w:gridCol w:w="1567"/>
        <w:gridCol w:w="2143"/>
        <w:gridCol w:w="1432"/>
      </w:tblGrid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Запланировано,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Поступило,</w:t>
            </w:r>
          </w:p>
          <w:p w:rsidR="00510EFC" w:rsidRPr="00510EFC" w:rsidRDefault="00510EFC" w:rsidP="00510EFC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Израсходовано, рублей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Остаток,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EFC" w:rsidRPr="00510EFC" w:rsidRDefault="00510EFC" w:rsidP="005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1. В графе 1 указывается статья расходов, утвержденных </w:t>
      </w:r>
      <w:r w:rsidR="009F5E20">
        <w:rPr>
          <w:rFonts w:ascii="Times New Roman" w:hAnsi="Times New Roman" w:cs="Times New Roman"/>
          <w:sz w:val="28"/>
          <w:szCs w:val="28"/>
        </w:rPr>
        <w:t>бюджетом заявки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2. В графе 2 указывается сумма, запланированная в </w:t>
      </w:r>
      <w:r w:rsidR="009F5E20">
        <w:rPr>
          <w:rFonts w:ascii="Times New Roman" w:hAnsi="Times New Roman" w:cs="Times New Roman"/>
          <w:sz w:val="28"/>
          <w:szCs w:val="28"/>
        </w:rPr>
        <w:t>бюджете заявки</w:t>
      </w:r>
      <w:r w:rsidRPr="00510EFC">
        <w:rPr>
          <w:rFonts w:ascii="Times New Roman" w:hAnsi="Times New Roman" w:cs="Times New Roman"/>
          <w:sz w:val="28"/>
          <w:szCs w:val="28"/>
        </w:rPr>
        <w:t xml:space="preserve"> по данной статье расходов.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3. В графе 3 указывается сумма фактических поступлений за отчетный период.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4. В графе 4 указывается сумма израсходованных за отчетный период средств.</w:t>
      </w:r>
    </w:p>
    <w:p w:rsid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5. В графе 5 указывается остаток средств, неиспользованных </w:t>
      </w:r>
      <w:r w:rsidR="009F5E20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9F5E20" w:rsidRPr="00510EFC" w:rsidRDefault="009F5E2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5930"/>
        </w:tabs>
        <w:spacing w:after="51" w:line="227" w:lineRule="exact"/>
        <w:ind w:right="-1" w:firstLine="709"/>
        <w:jc w:val="both"/>
        <w:rPr>
          <w:sz w:val="28"/>
          <w:szCs w:val="28"/>
        </w:rPr>
      </w:pPr>
    </w:p>
    <w:p w:rsidR="004F3957" w:rsidRPr="00510EFC" w:rsidRDefault="00B91B60" w:rsidP="004F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81351A">
        <w:rPr>
          <w:rFonts w:ascii="Times New Roman" w:hAnsi="Times New Roman" w:cs="Times New Roman"/>
          <w:sz w:val="28"/>
          <w:szCs w:val="28"/>
        </w:rPr>
        <w:t>____________</w:t>
      </w:r>
      <w:r w:rsidR="004F3957">
        <w:rPr>
          <w:rFonts w:ascii="Times New Roman" w:hAnsi="Times New Roman" w:cs="Times New Roman"/>
          <w:sz w:val="28"/>
          <w:szCs w:val="28"/>
        </w:rPr>
        <w:t>»</w:t>
      </w:r>
    </w:p>
    <w:p w:rsidR="004F3957" w:rsidRPr="00510EFC" w:rsidRDefault="004F3957" w:rsidP="004F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F3957" w:rsidRPr="00510EFC" w:rsidRDefault="004F3957" w:rsidP="004F3957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М.П.</w:t>
      </w:r>
    </w:p>
    <w:p w:rsidR="00510EFC" w:rsidRPr="008F4F9F" w:rsidRDefault="00510EFC" w:rsidP="008F4F9F">
      <w:pPr>
        <w:spacing w:after="0" w:line="240" w:lineRule="auto"/>
        <w:rPr>
          <w:rFonts w:ascii="Times New Roman" w:hAnsi="Times New Roman" w:cs="Times New Roman"/>
        </w:rPr>
      </w:pPr>
    </w:p>
    <w:sectPr w:rsidR="00510EFC" w:rsidRPr="008F4F9F" w:rsidSect="00D22F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38" w:rsidRDefault="00816238">
      <w:pPr>
        <w:spacing w:after="0" w:line="240" w:lineRule="auto"/>
      </w:pPr>
      <w:r>
        <w:separator/>
      </w:r>
    </w:p>
  </w:endnote>
  <w:endnote w:type="continuationSeparator" w:id="1">
    <w:p w:rsidR="00816238" w:rsidRDefault="0081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38" w:rsidRDefault="00816238">
      <w:pPr>
        <w:spacing w:after="0" w:line="240" w:lineRule="auto"/>
      </w:pPr>
      <w:r>
        <w:separator/>
      </w:r>
    </w:p>
  </w:footnote>
  <w:footnote w:type="continuationSeparator" w:id="1">
    <w:p w:rsidR="00816238" w:rsidRDefault="0081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41" w:rsidRDefault="00571941" w:rsidP="0057194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5A"/>
    <w:multiLevelType w:val="multilevel"/>
    <w:tmpl w:val="AD38B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2180A4B"/>
    <w:multiLevelType w:val="multilevel"/>
    <w:tmpl w:val="3EC22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D0379A7"/>
    <w:multiLevelType w:val="multilevel"/>
    <w:tmpl w:val="813A3234"/>
    <w:lvl w:ilvl="0">
      <w:start w:val="1"/>
      <w:numFmt w:val="decimal"/>
      <w:lvlText w:val="%1."/>
      <w:lvlJc w:val="left"/>
      <w:pPr>
        <w:ind w:left="637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F9F"/>
    <w:rsid w:val="00000C93"/>
    <w:rsid w:val="000A734A"/>
    <w:rsid w:val="000E7169"/>
    <w:rsid w:val="0018064A"/>
    <w:rsid w:val="00270643"/>
    <w:rsid w:val="002A50FD"/>
    <w:rsid w:val="002B22AC"/>
    <w:rsid w:val="002F48AF"/>
    <w:rsid w:val="00352A65"/>
    <w:rsid w:val="00462C9B"/>
    <w:rsid w:val="004A74B9"/>
    <w:rsid w:val="004F3957"/>
    <w:rsid w:val="00510EFC"/>
    <w:rsid w:val="00571941"/>
    <w:rsid w:val="005F68C5"/>
    <w:rsid w:val="006436F0"/>
    <w:rsid w:val="006508FC"/>
    <w:rsid w:val="00684240"/>
    <w:rsid w:val="0069288B"/>
    <w:rsid w:val="006968F2"/>
    <w:rsid w:val="00727AB1"/>
    <w:rsid w:val="00732B7B"/>
    <w:rsid w:val="007413CB"/>
    <w:rsid w:val="007503A2"/>
    <w:rsid w:val="007A2082"/>
    <w:rsid w:val="007D16C3"/>
    <w:rsid w:val="0081351A"/>
    <w:rsid w:val="00816238"/>
    <w:rsid w:val="008378FD"/>
    <w:rsid w:val="00886593"/>
    <w:rsid w:val="008F4F9F"/>
    <w:rsid w:val="00947A51"/>
    <w:rsid w:val="00957987"/>
    <w:rsid w:val="009B045F"/>
    <w:rsid w:val="009D696F"/>
    <w:rsid w:val="009E3159"/>
    <w:rsid w:val="009F5E20"/>
    <w:rsid w:val="00A45DDB"/>
    <w:rsid w:val="00A8756D"/>
    <w:rsid w:val="00A94FAD"/>
    <w:rsid w:val="00AE3F0F"/>
    <w:rsid w:val="00AE4825"/>
    <w:rsid w:val="00B22F26"/>
    <w:rsid w:val="00B7506B"/>
    <w:rsid w:val="00B91B60"/>
    <w:rsid w:val="00C126A8"/>
    <w:rsid w:val="00C47937"/>
    <w:rsid w:val="00D00EF0"/>
    <w:rsid w:val="00D133CC"/>
    <w:rsid w:val="00D22FC2"/>
    <w:rsid w:val="00D23B0E"/>
    <w:rsid w:val="00D26EAA"/>
    <w:rsid w:val="00D44165"/>
    <w:rsid w:val="00D6455E"/>
    <w:rsid w:val="00D73258"/>
    <w:rsid w:val="00D934DC"/>
    <w:rsid w:val="00DC226D"/>
    <w:rsid w:val="00DD1CA1"/>
    <w:rsid w:val="00E0528F"/>
    <w:rsid w:val="00E362E1"/>
    <w:rsid w:val="00E57266"/>
    <w:rsid w:val="00E66B2D"/>
    <w:rsid w:val="00E7296C"/>
    <w:rsid w:val="00E94C73"/>
    <w:rsid w:val="00EA2084"/>
    <w:rsid w:val="00EC4162"/>
    <w:rsid w:val="00EF24CB"/>
    <w:rsid w:val="00FA7BC1"/>
    <w:rsid w:val="00FC3CC2"/>
    <w:rsid w:val="00FD07C0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25"/>
  </w:style>
  <w:style w:type="paragraph" w:styleId="1">
    <w:name w:val="heading 1"/>
    <w:basedOn w:val="a"/>
    <w:next w:val="a"/>
    <w:link w:val="10"/>
    <w:uiPriority w:val="99"/>
    <w:qFormat/>
    <w:rsid w:val="00DC226D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4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4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4F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F4F9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uiPriority w:val="99"/>
    <w:rsid w:val="00D44165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uiPriority w:val="99"/>
    <w:rsid w:val="00DC226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C226D"/>
    <w:rPr>
      <w:rFonts w:ascii="Cambria" w:eastAsia="Times New Roman" w:hAnsi="Cambria" w:cs="Times New Roman"/>
      <w:color w:val="365F91"/>
      <w:kern w:val="1"/>
      <w:sz w:val="32"/>
      <w:szCs w:val="32"/>
    </w:rPr>
  </w:style>
  <w:style w:type="paragraph" w:customStyle="1" w:styleId="ConsNonformat">
    <w:name w:val="ConsNonformat"/>
    <w:uiPriority w:val="99"/>
    <w:rsid w:val="00DC226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rsid w:val="00DC226D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C226D"/>
    <w:rPr>
      <w:rFonts w:ascii="Times New Roman" w:eastAsia="Calibr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7413CB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510E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0EFC"/>
  </w:style>
  <w:style w:type="paragraph" w:customStyle="1" w:styleId="a9">
    <w:name w:val="Содержимое таблицы"/>
    <w:basedOn w:val="a"/>
    <w:uiPriority w:val="99"/>
    <w:rsid w:val="00510EF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rsid w:val="0057194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71941"/>
    <w:rPr>
      <w:rFonts w:ascii="Times New Roman" w:eastAsia="Calibri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659B6BE63E8E49848EDC101AE14748D53B770D3E6D1E97584FED1AFB0A8ACB20261E512B9B500917C02D7ExB2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1000587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Troitskaya</dc:creator>
  <cp:lastModifiedBy>ПК</cp:lastModifiedBy>
  <cp:revision>2</cp:revision>
  <cp:lastPrinted>2025-03-31T01:32:00Z</cp:lastPrinted>
  <dcterms:created xsi:type="dcterms:W3CDTF">2025-03-31T02:28:00Z</dcterms:created>
  <dcterms:modified xsi:type="dcterms:W3CDTF">2025-03-31T02:28:00Z</dcterms:modified>
</cp:coreProperties>
</file>