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C7502D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ГЛАВА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E73D96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="00E73D96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202</w:t>
      </w:r>
      <w:r w:rsidR="0093234D">
        <w:rPr>
          <w:sz w:val="28"/>
          <w:szCs w:val="28"/>
        </w:rPr>
        <w:t>5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 </w:t>
      </w:r>
      <w:r w:rsidR="00E73D96">
        <w:rPr>
          <w:sz w:val="28"/>
          <w:szCs w:val="28"/>
        </w:rPr>
        <w:t>67-п</w:t>
      </w:r>
      <w:bookmarkStart w:id="0" w:name="_GoBack"/>
      <w:bookmarkEnd w:id="0"/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3914C8" w:rsidRDefault="003914C8" w:rsidP="009D3634">
      <w:pPr>
        <w:jc w:val="both"/>
        <w:rPr>
          <w:sz w:val="28"/>
          <w:szCs w:val="28"/>
        </w:rPr>
      </w:pPr>
    </w:p>
    <w:p w:rsidR="00457411" w:rsidRDefault="00C7502D" w:rsidP="009D3634">
      <w:pPr>
        <w:jc w:val="both"/>
        <w:rPr>
          <w:sz w:val="28"/>
          <w:szCs w:val="28"/>
        </w:rPr>
      </w:pPr>
      <w:r>
        <w:rPr>
          <w:sz w:val="28"/>
          <w:szCs w:val="28"/>
        </w:rPr>
        <w:t>О введении объектового режима</w:t>
      </w:r>
      <w:r w:rsidR="003914C8">
        <w:rPr>
          <w:sz w:val="28"/>
          <w:szCs w:val="28"/>
        </w:rPr>
        <w:t xml:space="preserve"> </w:t>
      </w:r>
      <w:r w:rsidR="00D26DF7">
        <w:rPr>
          <w:sz w:val="28"/>
          <w:szCs w:val="28"/>
        </w:rPr>
        <w:t>«П</w:t>
      </w:r>
      <w:r w:rsidR="003914C8">
        <w:rPr>
          <w:sz w:val="28"/>
          <w:szCs w:val="28"/>
        </w:rPr>
        <w:t>овышенная готовность</w:t>
      </w:r>
      <w:r w:rsidR="00D26DF7">
        <w:rPr>
          <w:sz w:val="28"/>
          <w:szCs w:val="28"/>
        </w:rPr>
        <w:t>»</w:t>
      </w:r>
      <w:r w:rsidR="00507F56" w:rsidRPr="00507F56">
        <w:t xml:space="preserve"> </w:t>
      </w:r>
      <w:r w:rsidR="0093234D">
        <w:rPr>
          <w:sz w:val="28"/>
          <w:szCs w:val="28"/>
        </w:rPr>
        <w:t>на полигоне бытовых отходов в г.</w:t>
      </w:r>
      <w:r w:rsidR="0098737C">
        <w:rPr>
          <w:sz w:val="28"/>
          <w:szCs w:val="28"/>
        </w:rPr>
        <w:t xml:space="preserve"> </w:t>
      </w:r>
      <w:r w:rsidR="0093234D">
        <w:rPr>
          <w:sz w:val="28"/>
          <w:szCs w:val="28"/>
        </w:rPr>
        <w:t>Хилок</w:t>
      </w:r>
    </w:p>
    <w:p w:rsidR="00D26DF7" w:rsidRDefault="00D26DF7" w:rsidP="003914C8">
      <w:pPr>
        <w:jc w:val="center"/>
        <w:rPr>
          <w:sz w:val="28"/>
          <w:szCs w:val="28"/>
        </w:rPr>
      </w:pPr>
    </w:p>
    <w:p w:rsidR="009E2B6D" w:rsidRDefault="009E2B6D"/>
    <w:p w:rsidR="00D26DF7" w:rsidRDefault="003914C8" w:rsidP="00457411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457411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proofErr w:type="gramStart"/>
      <w:r w:rsidR="00C7502D">
        <w:rPr>
          <w:b w:val="0"/>
          <w:sz w:val="28"/>
          <w:szCs w:val="28"/>
        </w:rPr>
        <w:t>На основании</w:t>
      </w:r>
      <w:r>
        <w:rPr>
          <w:b w:val="0"/>
          <w:sz w:val="28"/>
          <w:szCs w:val="28"/>
        </w:rPr>
        <w:t xml:space="preserve"> Федерального закона от 21</w:t>
      </w:r>
      <w:r w:rsidR="00457411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 xml:space="preserve">1994 года № 68-ФЗ «О защите населения и территорий от чрезвычайных ситуаций природного и техногенного характера», </w:t>
      </w:r>
      <w:r w:rsidR="00C7502D">
        <w:rPr>
          <w:b w:val="0"/>
          <w:sz w:val="28"/>
          <w:szCs w:val="28"/>
        </w:rPr>
        <w:t xml:space="preserve">решением Комиссии </w:t>
      </w:r>
      <w:r>
        <w:rPr>
          <w:b w:val="0"/>
          <w:sz w:val="28"/>
          <w:szCs w:val="28"/>
        </w:rPr>
        <w:t>по предупреждению и ликвидации чрезвычайных ситуаций и обеспечения пожарной безопасности</w:t>
      </w:r>
      <w:r w:rsidR="00C7502D">
        <w:rPr>
          <w:b w:val="0"/>
          <w:sz w:val="28"/>
          <w:szCs w:val="28"/>
        </w:rPr>
        <w:t xml:space="preserve"> муниципального района «Хилокский район»</w:t>
      </w:r>
      <w:r w:rsidR="0098737C">
        <w:rPr>
          <w:b w:val="0"/>
          <w:sz w:val="28"/>
          <w:szCs w:val="28"/>
        </w:rPr>
        <w:t xml:space="preserve"> </w:t>
      </w:r>
      <w:r w:rsidR="00C7502D">
        <w:rPr>
          <w:b w:val="0"/>
          <w:sz w:val="28"/>
          <w:szCs w:val="28"/>
        </w:rPr>
        <w:t xml:space="preserve">(протокол </w:t>
      </w:r>
      <w:r>
        <w:rPr>
          <w:b w:val="0"/>
          <w:sz w:val="28"/>
          <w:szCs w:val="28"/>
        </w:rPr>
        <w:t xml:space="preserve"> от </w:t>
      </w:r>
      <w:r w:rsidR="0093234D">
        <w:rPr>
          <w:b w:val="0"/>
          <w:sz w:val="28"/>
          <w:szCs w:val="28"/>
        </w:rPr>
        <w:t>08</w:t>
      </w:r>
      <w:r w:rsidR="004067BB">
        <w:rPr>
          <w:b w:val="0"/>
          <w:sz w:val="28"/>
          <w:szCs w:val="28"/>
        </w:rPr>
        <w:t xml:space="preserve"> </w:t>
      </w:r>
      <w:r w:rsidR="0093234D">
        <w:rPr>
          <w:b w:val="0"/>
          <w:sz w:val="28"/>
          <w:szCs w:val="28"/>
        </w:rPr>
        <w:t>апреля</w:t>
      </w:r>
      <w:r w:rsidR="0045741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202</w:t>
      </w:r>
      <w:r w:rsidR="0093234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года № </w:t>
      </w:r>
      <w:r w:rsidR="0093234D">
        <w:rPr>
          <w:b w:val="0"/>
          <w:sz w:val="28"/>
          <w:szCs w:val="28"/>
        </w:rPr>
        <w:t>9</w:t>
      </w:r>
      <w:r w:rsidR="00C7502D">
        <w:rPr>
          <w:b w:val="0"/>
          <w:sz w:val="28"/>
          <w:szCs w:val="28"/>
        </w:rPr>
        <w:t>)</w:t>
      </w:r>
      <w:r w:rsidR="00457411">
        <w:rPr>
          <w:b w:val="0"/>
          <w:sz w:val="28"/>
          <w:szCs w:val="28"/>
        </w:rPr>
        <w:t>,</w:t>
      </w:r>
      <w:r w:rsidR="00C7502D">
        <w:rPr>
          <w:b w:val="0"/>
          <w:sz w:val="28"/>
          <w:szCs w:val="28"/>
        </w:rPr>
        <w:t xml:space="preserve"> </w:t>
      </w:r>
      <w:r w:rsidR="00457411">
        <w:rPr>
          <w:b w:val="0"/>
          <w:sz w:val="28"/>
          <w:szCs w:val="28"/>
        </w:rPr>
        <w:t>администрация муниципального района «Хилокский район»</w:t>
      </w:r>
      <w:r>
        <w:rPr>
          <w:b w:val="0"/>
          <w:sz w:val="28"/>
          <w:szCs w:val="28"/>
        </w:rPr>
        <w:t xml:space="preserve"> постановляет:</w:t>
      </w:r>
      <w:proofErr w:type="gramEnd"/>
    </w:p>
    <w:p w:rsidR="003914C8" w:rsidRPr="00457411" w:rsidRDefault="00C7502D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Вести  объектовый режим «Повышенная готовность» с </w:t>
      </w:r>
      <w:r w:rsidR="0093234D">
        <w:rPr>
          <w:b w:val="0"/>
          <w:sz w:val="28"/>
          <w:szCs w:val="28"/>
        </w:rPr>
        <w:t>08</w:t>
      </w:r>
      <w:r>
        <w:rPr>
          <w:b w:val="0"/>
          <w:sz w:val="28"/>
          <w:szCs w:val="28"/>
        </w:rPr>
        <w:t xml:space="preserve"> </w:t>
      </w:r>
      <w:r w:rsidR="0093234D">
        <w:rPr>
          <w:b w:val="0"/>
          <w:sz w:val="28"/>
          <w:szCs w:val="28"/>
        </w:rPr>
        <w:t>апреля</w:t>
      </w:r>
      <w:r>
        <w:rPr>
          <w:b w:val="0"/>
          <w:sz w:val="28"/>
          <w:szCs w:val="28"/>
        </w:rPr>
        <w:t xml:space="preserve"> 202</w:t>
      </w:r>
      <w:r w:rsidR="0093234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года.</w:t>
      </w:r>
    </w:p>
    <w:p w:rsidR="003914C8" w:rsidRPr="00C46F92" w:rsidRDefault="00D26DF7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D26DF7">
        <w:rPr>
          <w:b w:val="0"/>
          <w:sz w:val="28"/>
          <w:szCs w:val="28"/>
        </w:rPr>
        <w:t xml:space="preserve">Настоящее постановление вступает в силу </w:t>
      </w:r>
      <w:r w:rsidR="004067BB">
        <w:rPr>
          <w:b w:val="0"/>
          <w:sz w:val="28"/>
          <w:szCs w:val="28"/>
        </w:rPr>
        <w:t xml:space="preserve">на следующий день с момента </w:t>
      </w:r>
      <w:r w:rsidRPr="00D26DF7">
        <w:rPr>
          <w:b w:val="0"/>
          <w:sz w:val="28"/>
          <w:szCs w:val="28"/>
        </w:rPr>
        <w:t xml:space="preserve"> его опубликования.</w:t>
      </w:r>
    </w:p>
    <w:p w:rsidR="00C46F92" w:rsidRPr="00D26DF7" w:rsidRDefault="00C46F92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26DF7" w:rsidRPr="00D26DF7" w:rsidRDefault="00D26DF7" w:rsidP="00D26DF7">
      <w:pPr>
        <w:pStyle w:val="a7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B11E7D" w:rsidP="00D26DF7">
      <w:pPr>
        <w:spacing w:line="276" w:lineRule="auto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>. г</w:t>
      </w:r>
      <w:r w:rsidR="00507F56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="00B11E7D">
        <w:rPr>
          <w:b w:val="0"/>
          <w:sz w:val="28"/>
          <w:szCs w:val="28"/>
        </w:rPr>
        <w:t>А.Н.Ермолаев</w:t>
      </w:r>
    </w:p>
    <w:p w:rsidR="00D26DF7" w:rsidRPr="00D26DF7" w:rsidRDefault="00D26DF7" w:rsidP="00D26DF7">
      <w:pPr>
        <w:spacing w:line="276" w:lineRule="auto"/>
        <w:jc w:val="both"/>
        <w:rPr>
          <w:b w:val="0"/>
        </w:rPr>
      </w:pPr>
    </w:p>
    <w:sectPr w:rsidR="00D26DF7" w:rsidRPr="00D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341C30"/>
    <w:rsid w:val="003914C8"/>
    <w:rsid w:val="004067BB"/>
    <w:rsid w:val="00457411"/>
    <w:rsid w:val="00507F56"/>
    <w:rsid w:val="0093234D"/>
    <w:rsid w:val="0098737C"/>
    <w:rsid w:val="009D3634"/>
    <w:rsid w:val="009E2B6D"/>
    <w:rsid w:val="00B11E7D"/>
    <w:rsid w:val="00C46F92"/>
    <w:rsid w:val="00C7502D"/>
    <w:rsid w:val="00D26DF7"/>
    <w:rsid w:val="00E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5</cp:revision>
  <cp:lastPrinted>2024-04-21T23:40:00Z</cp:lastPrinted>
  <dcterms:created xsi:type="dcterms:W3CDTF">2025-04-08T00:33:00Z</dcterms:created>
  <dcterms:modified xsi:type="dcterms:W3CDTF">2025-04-08T01:27:00Z</dcterms:modified>
</cp:coreProperties>
</file>