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695" w:rsidRPr="00884695" w:rsidRDefault="00884695" w:rsidP="008846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695">
        <w:rPr>
          <w:rFonts w:ascii="Times New Roman" w:hAnsi="Times New Roman" w:cs="Times New Roman"/>
          <w:b/>
          <w:sz w:val="28"/>
          <w:szCs w:val="28"/>
        </w:rPr>
        <w:t>Сведения о порядке досудебного обжалования решений контрольного органа, действий (бездействия) его должностных лиц</w:t>
      </w:r>
    </w:p>
    <w:p w:rsidR="00884695" w:rsidRPr="00884695" w:rsidRDefault="00884695" w:rsidP="00884695">
      <w:pPr>
        <w:jc w:val="both"/>
        <w:rPr>
          <w:rFonts w:ascii="Times New Roman" w:hAnsi="Times New Roman" w:cs="Times New Roman"/>
          <w:sz w:val="28"/>
          <w:szCs w:val="28"/>
        </w:rPr>
      </w:pPr>
      <w:r w:rsidRPr="00884695">
        <w:rPr>
          <w:rFonts w:ascii="Times New Roman" w:hAnsi="Times New Roman" w:cs="Times New Roman"/>
          <w:sz w:val="28"/>
          <w:szCs w:val="28"/>
        </w:rPr>
        <w:t>1. Решения органа муниципального контроля, действия (бездействие) должностных лиц, уполномоченных осуществлять муниципальный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84695" w:rsidRPr="00884695" w:rsidRDefault="00884695" w:rsidP="00884695">
      <w:pPr>
        <w:jc w:val="both"/>
        <w:rPr>
          <w:rFonts w:ascii="Times New Roman" w:hAnsi="Times New Roman" w:cs="Times New Roman"/>
          <w:sz w:val="28"/>
          <w:szCs w:val="28"/>
        </w:rPr>
      </w:pPr>
      <w:r w:rsidRPr="00884695">
        <w:rPr>
          <w:rFonts w:ascii="Times New Roman" w:hAnsi="Times New Roman" w:cs="Times New Roman"/>
          <w:sz w:val="28"/>
          <w:szCs w:val="28"/>
        </w:rPr>
        <w:t>2. Контролируемые лица, права и законные интересы которых, по их мнению, были непосредственно нарушены в рамках осуществления муниципального контроля в сфере благоустройства, имеют право на досудебное обжалование:</w:t>
      </w:r>
    </w:p>
    <w:p w:rsidR="00884695" w:rsidRPr="00884695" w:rsidRDefault="00884695" w:rsidP="00884695">
      <w:pPr>
        <w:jc w:val="both"/>
        <w:rPr>
          <w:rFonts w:ascii="Times New Roman" w:hAnsi="Times New Roman" w:cs="Times New Roman"/>
          <w:sz w:val="28"/>
          <w:szCs w:val="28"/>
        </w:rPr>
      </w:pPr>
      <w:r w:rsidRPr="00884695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884695" w:rsidRPr="00884695" w:rsidRDefault="00884695" w:rsidP="00884695">
      <w:pPr>
        <w:jc w:val="both"/>
        <w:rPr>
          <w:rFonts w:ascii="Times New Roman" w:hAnsi="Times New Roman" w:cs="Times New Roman"/>
          <w:sz w:val="28"/>
          <w:szCs w:val="28"/>
        </w:rPr>
      </w:pPr>
      <w:r w:rsidRPr="00884695"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884695" w:rsidRPr="00884695" w:rsidRDefault="00884695" w:rsidP="00884695">
      <w:pPr>
        <w:jc w:val="both"/>
        <w:rPr>
          <w:rFonts w:ascii="Times New Roman" w:hAnsi="Times New Roman" w:cs="Times New Roman"/>
          <w:sz w:val="28"/>
          <w:szCs w:val="28"/>
        </w:rPr>
      </w:pPr>
      <w:r w:rsidRPr="00884695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лиц, уполномоченных осуществлять муниципальный контроль в сфере благоустройства, в рамках контрольных мероприятий.</w:t>
      </w:r>
    </w:p>
    <w:p w:rsidR="00884695" w:rsidRPr="00884695" w:rsidRDefault="00884695" w:rsidP="00884695">
      <w:pPr>
        <w:jc w:val="both"/>
        <w:rPr>
          <w:rFonts w:ascii="Times New Roman" w:hAnsi="Times New Roman" w:cs="Times New Roman"/>
          <w:sz w:val="28"/>
          <w:szCs w:val="28"/>
        </w:rPr>
      </w:pPr>
      <w:r w:rsidRPr="00884695">
        <w:rPr>
          <w:rFonts w:ascii="Times New Roman" w:hAnsi="Times New Roman" w:cs="Times New Roman"/>
          <w:sz w:val="28"/>
          <w:szCs w:val="28"/>
        </w:rPr>
        <w:t>3. Жалоба подается контролируемым лицом в уполномоченный на рассмотрение жалобы орган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695">
        <w:rPr>
          <w:rFonts w:ascii="Times New Roman" w:hAnsi="Times New Roman" w:cs="Times New Roman"/>
          <w:sz w:val="28"/>
          <w:szCs w:val="28"/>
        </w:rPr>
        <w:t>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884695" w:rsidRPr="00884695" w:rsidRDefault="00884695" w:rsidP="00884695">
      <w:pPr>
        <w:jc w:val="both"/>
        <w:rPr>
          <w:rFonts w:ascii="Times New Roman" w:hAnsi="Times New Roman" w:cs="Times New Roman"/>
          <w:sz w:val="28"/>
          <w:szCs w:val="28"/>
        </w:rPr>
      </w:pPr>
      <w:r w:rsidRPr="00884695">
        <w:rPr>
          <w:rFonts w:ascii="Times New Roman" w:hAnsi="Times New Roman" w:cs="Times New Roman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84695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84695">
        <w:rPr>
          <w:rFonts w:ascii="Times New Roman" w:hAnsi="Times New Roman" w:cs="Times New Roman"/>
          <w:sz w:val="28"/>
          <w:szCs w:val="28"/>
        </w:rPr>
        <w:t>с предварительным информированием главы поселения о наличии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695">
        <w:rPr>
          <w:rFonts w:ascii="Times New Roman" w:hAnsi="Times New Roman" w:cs="Times New Roman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884695" w:rsidRPr="00884695" w:rsidRDefault="00884695" w:rsidP="00884695">
      <w:pPr>
        <w:jc w:val="both"/>
        <w:rPr>
          <w:rFonts w:ascii="Times New Roman" w:hAnsi="Times New Roman" w:cs="Times New Roman"/>
          <w:sz w:val="28"/>
          <w:szCs w:val="28"/>
        </w:rPr>
      </w:pPr>
      <w:r w:rsidRPr="00884695">
        <w:rPr>
          <w:rFonts w:ascii="Times New Roman" w:hAnsi="Times New Roman" w:cs="Times New Roman"/>
          <w:sz w:val="28"/>
          <w:szCs w:val="28"/>
        </w:rPr>
        <w:t>4. Жалоба на решение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695">
        <w:rPr>
          <w:rFonts w:ascii="Times New Roman" w:hAnsi="Times New Roman" w:cs="Times New Roman"/>
          <w:sz w:val="28"/>
          <w:szCs w:val="28"/>
        </w:rPr>
        <w:t xml:space="preserve">муниципального контроля, действия (бездействие) его должностных лиц рассматривается главой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84695" w:rsidRPr="00884695" w:rsidRDefault="00884695" w:rsidP="00884695">
      <w:pPr>
        <w:jc w:val="both"/>
        <w:rPr>
          <w:rFonts w:ascii="Times New Roman" w:hAnsi="Times New Roman" w:cs="Times New Roman"/>
          <w:sz w:val="28"/>
          <w:szCs w:val="28"/>
        </w:rPr>
      </w:pPr>
      <w:r w:rsidRPr="00884695">
        <w:rPr>
          <w:rFonts w:ascii="Times New Roman" w:hAnsi="Times New Roman" w:cs="Times New Roman"/>
          <w:sz w:val="28"/>
          <w:szCs w:val="28"/>
        </w:rPr>
        <w:lastRenderedPageBreak/>
        <w:t>5. Жалоба на решение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695">
        <w:rPr>
          <w:rFonts w:ascii="Times New Roman" w:hAnsi="Times New Roman" w:cs="Times New Roman"/>
          <w:sz w:val="28"/>
          <w:szCs w:val="28"/>
        </w:rPr>
        <w:t>муниципального контроля,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884695" w:rsidRPr="00884695" w:rsidRDefault="00884695" w:rsidP="00884695">
      <w:pPr>
        <w:jc w:val="both"/>
        <w:rPr>
          <w:rFonts w:ascii="Times New Roman" w:hAnsi="Times New Roman" w:cs="Times New Roman"/>
          <w:sz w:val="28"/>
          <w:szCs w:val="28"/>
        </w:rPr>
      </w:pPr>
      <w:r w:rsidRPr="00884695">
        <w:rPr>
          <w:rFonts w:ascii="Times New Roman" w:hAnsi="Times New Roman" w:cs="Times New Roman"/>
          <w:sz w:val="28"/>
          <w:szCs w:val="28"/>
        </w:rPr>
        <w:t>Жалоба на предписание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695">
        <w:rPr>
          <w:rFonts w:ascii="Times New Roman" w:hAnsi="Times New Roman" w:cs="Times New Roman"/>
          <w:sz w:val="28"/>
          <w:szCs w:val="28"/>
        </w:rPr>
        <w:t>муниципального контроля может быть подана в течение 10 рабочих дней с момента получения контролируемым лицом предписания.</w:t>
      </w:r>
    </w:p>
    <w:p w:rsidR="00884695" w:rsidRPr="00884695" w:rsidRDefault="00884695" w:rsidP="00884695">
      <w:pPr>
        <w:jc w:val="both"/>
        <w:rPr>
          <w:rFonts w:ascii="Times New Roman" w:hAnsi="Times New Roman" w:cs="Times New Roman"/>
          <w:sz w:val="28"/>
          <w:szCs w:val="28"/>
        </w:rPr>
      </w:pPr>
      <w:r w:rsidRPr="00884695">
        <w:rPr>
          <w:rFonts w:ascii="Times New Roman" w:hAnsi="Times New Roman" w:cs="Times New Roman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695">
        <w:rPr>
          <w:rFonts w:ascii="Times New Roman" w:hAnsi="Times New Roman" w:cs="Times New Roman"/>
          <w:sz w:val="28"/>
          <w:szCs w:val="28"/>
        </w:rPr>
        <w:t>муниципального контроля (должностным лицом, уполномоченным на рассмотрение жалобы).</w:t>
      </w:r>
    </w:p>
    <w:p w:rsidR="00884695" w:rsidRPr="00884695" w:rsidRDefault="00884695" w:rsidP="00884695">
      <w:pPr>
        <w:jc w:val="both"/>
        <w:rPr>
          <w:rFonts w:ascii="Times New Roman" w:hAnsi="Times New Roman" w:cs="Times New Roman"/>
          <w:sz w:val="28"/>
          <w:szCs w:val="28"/>
        </w:rPr>
      </w:pPr>
      <w:r w:rsidRPr="00884695">
        <w:rPr>
          <w:rFonts w:ascii="Times New Roman" w:hAnsi="Times New Roman" w:cs="Times New Roman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884695" w:rsidRPr="00884695" w:rsidRDefault="00884695" w:rsidP="00884695">
      <w:pPr>
        <w:jc w:val="both"/>
        <w:rPr>
          <w:rFonts w:ascii="Times New Roman" w:hAnsi="Times New Roman" w:cs="Times New Roman"/>
          <w:sz w:val="28"/>
          <w:szCs w:val="28"/>
        </w:rPr>
      </w:pPr>
      <w:r w:rsidRPr="00884695">
        <w:rPr>
          <w:rFonts w:ascii="Times New Roman" w:hAnsi="Times New Roman" w:cs="Times New Roman"/>
          <w:sz w:val="28"/>
          <w:szCs w:val="28"/>
        </w:rPr>
        <w:t>6. Жалоба на решение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695">
        <w:rPr>
          <w:rFonts w:ascii="Times New Roman" w:hAnsi="Times New Roman" w:cs="Times New Roman"/>
          <w:sz w:val="28"/>
          <w:szCs w:val="28"/>
        </w:rPr>
        <w:t>муниципального контроля, действия (бездействие) его должностных лиц подлежит рассмотрению в течение 20 рабочих дней со дня ее регистрации.</w:t>
      </w:r>
    </w:p>
    <w:p w:rsidR="00884695" w:rsidRPr="00884695" w:rsidRDefault="00884695" w:rsidP="00884695">
      <w:pPr>
        <w:jc w:val="both"/>
        <w:rPr>
          <w:rFonts w:ascii="Times New Roman" w:hAnsi="Times New Roman" w:cs="Times New Roman"/>
          <w:sz w:val="28"/>
          <w:szCs w:val="28"/>
        </w:rPr>
      </w:pPr>
      <w:r w:rsidRPr="00884695">
        <w:rPr>
          <w:rFonts w:ascii="Times New Roman" w:hAnsi="Times New Roman" w:cs="Times New Roman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84695">
        <w:rPr>
          <w:rFonts w:ascii="Times New Roman" w:hAnsi="Times New Roman" w:cs="Times New Roman"/>
          <w:sz w:val="28"/>
          <w:szCs w:val="28"/>
        </w:rPr>
        <w:t xml:space="preserve"> поселения  не более чем на 20 рабочих дней.</w:t>
      </w:r>
      <w:bookmarkStart w:id="0" w:name="_GoBack"/>
      <w:bookmarkEnd w:id="0"/>
    </w:p>
    <w:p w:rsidR="002009F3" w:rsidRPr="00884695" w:rsidRDefault="002009F3" w:rsidP="00884695"/>
    <w:sectPr w:rsidR="002009F3" w:rsidRPr="00884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62"/>
    <w:rsid w:val="000A70F9"/>
    <w:rsid w:val="001002AD"/>
    <w:rsid w:val="001A1046"/>
    <w:rsid w:val="001B4B89"/>
    <w:rsid w:val="002009F3"/>
    <w:rsid w:val="00337D6E"/>
    <w:rsid w:val="004E52FF"/>
    <w:rsid w:val="00620ECA"/>
    <w:rsid w:val="007B2A21"/>
    <w:rsid w:val="007B411A"/>
    <w:rsid w:val="007B446F"/>
    <w:rsid w:val="007D51E1"/>
    <w:rsid w:val="00884695"/>
    <w:rsid w:val="009450FD"/>
    <w:rsid w:val="00974654"/>
    <w:rsid w:val="009A77A6"/>
    <w:rsid w:val="009D1478"/>
    <w:rsid w:val="00A10B6F"/>
    <w:rsid w:val="00AF129F"/>
    <w:rsid w:val="00B94E7F"/>
    <w:rsid w:val="00BB13CF"/>
    <w:rsid w:val="00C14CB7"/>
    <w:rsid w:val="00C66C1A"/>
    <w:rsid w:val="00D44F1E"/>
    <w:rsid w:val="00D61EE9"/>
    <w:rsid w:val="00E30EAA"/>
    <w:rsid w:val="00E944B9"/>
    <w:rsid w:val="00F83862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2025-04-15T02:20:00Z</dcterms:created>
  <dcterms:modified xsi:type="dcterms:W3CDTF">2025-04-15T02:20:00Z</dcterms:modified>
</cp:coreProperties>
</file>