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3B" w:rsidRDefault="00191E3B" w:rsidP="00191E3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191E3B" w:rsidRPr="00191E3B" w:rsidRDefault="00191E3B" w:rsidP="00191E3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191E3B">
        <w:rPr>
          <w:rFonts w:ascii="Arial" w:hAnsi="Arial" w:cs="Arial"/>
          <w:b/>
          <w:sz w:val="28"/>
          <w:szCs w:val="28"/>
          <w:lang w:eastAsia="ru-RU"/>
        </w:rPr>
        <w:t>АДМИНИСТРАЦИЯ  ГОРОДСКОГО  ПОСЕЛЕНИЯ  «МОГЗОНСКОЕ»</w:t>
      </w:r>
    </w:p>
    <w:p w:rsidR="00191E3B" w:rsidRPr="00191E3B" w:rsidRDefault="00191E3B" w:rsidP="00191E3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191E3B" w:rsidRPr="00191E3B" w:rsidRDefault="00191E3B" w:rsidP="00191E3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191E3B">
        <w:rPr>
          <w:rFonts w:ascii="Arial" w:hAnsi="Arial" w:cs="Arial"/>
          <w:b/>
          <w:sz w:val="28"/>
          <w:szCs w:val="28"/>
          <w:lang w:eastAsia="ru-RU"/>
        </w:rPr>
        <w:t>ПОСТАНОВЛЕНИЕ</w:t>
      </w:r>
    </w:p>
    <w:p w:rsidR="00147BD7" w:rsidRPr="00191E3B" w:rsidRDefault="00147BD7" w:rsidP="000554FB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br/>
      </w:r>
      <w:r w:rsidR="00191E3B" w:rsidRPr="00191E3B">
        <w:rPr>
          <w:rFonts w:ascii="Arial" w:hAnsi="Arial" w:cs="Arial"/>
          <w:sz w:val="24"/>
          <w:szCs w:val="24"/>
          <w:lang w:eastAsia="ru-RU"/>
        </w:rPr>
        <w:t xml:space="preserve">от 05 мая 2025 года                                                                         </w:t>
      </w:r>
      <w:r w:rsidR="00191E3B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191E3B" w:rsidRPr="00191E3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C17CD" w:rsidRPr="00191E3B">
        <w:rPr>
          <w:rFonts w:ascii="Arial" w:hAnsi="Arial" w:cs="Arial"/>
          <w:sz w:val="24"/>
          <w:szCs w:val="24"/>
          <w:lang w:eastAsia="ru-RU"/>
        </w:rPr>
        <w:t>№</w:t>
      </w:r>
      <w:r w:rsidR="00191E3B" w:rsidRPr="00191E3B">
        <w:rPr>
          <w:rFonts w:ascii="Arial" w:hAnsi="Arial" w:cs="Arial"/>
          <w:sz w:val="24"/>
          <w:szCs w:val="24"/>
          <w:lang w:eastAsia="ru-RU"/>
        </w:rPr>
        <w:t>49</w:t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67D15" w:rsidRPr="00191E3B" w:rsidRDefault="00567D15" w:rsidP="000554FB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147BD7" w:rsidRPr="00191E3B" w:rsidRDefault="00147BD7" w:rsidP="000554FB">
      <w:pPr>
        <w:shd w:val="clear" w:color="auto" w:fill="FFFFFF"/>
        <w:spacing w:after="0" w:line="360" w:lineRule="auto"/>
        <w:ind w:left="360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191E3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О </w:t>
      </w:r>
      <w:r w:rsidR="00814C60" w:rsidRPr="00191E3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ведении </w:t>
      </w:r>
      <w:r w:rsidR="00055AA3" w:rsidRPr="00191E3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    </w:t>
      </w:r>
      <w:r w:rsidR="00814C60" w:rsidRPr="00191E3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муниципальной долговой книги</w:t>
      </w:r>
      <w:r w:rsidRPr="00191E3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 городского поселения «</w:t>
      </w:r>
      <w:r w:rsidR="00A066ED" w:rsidRPr="00191E3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Могзонское</w:t>
      </w:r>
      <w:r w:rsidRPr="00191E3B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»</w:t>
      </w:r>
    </w:p>
    <w:p w:rsidR="00567D15" w:rsidRPr="00191E3B" w:rsidRDefault="00567D15" w:rsidP="000554FB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91E3B" w:rsidRPr="00191E3B" w:rsidRDefault="00191E3B" w:rsidP="00191E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     В соответствии со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 xml:space="preserve"> статьей 121 Бюджетного кодекса Российской Федерации, на основании Устава городского поселения «</w:t>
      </w:r>
      <w:proofErr w:type="spellStart"/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proofErr w:type="spellEnd"/>
      <w:r w:rsidR="00147BD7" w:rsidRPr="00191E3B">
        <w:rPr>
          <w:rFonts w:ascii="Arial" w:hAnsi="Arial" w:cs="Arial"/>
          <w:sz w:val="24"/>
          <w:szCs w:val="24"/>
          <w:lang w:eastAsia="ru-RU"/>
        </w:rPr>
        <w:t>», в целях учета долговых обязательств городского поселения «</w:t>
      </w:r>
      <w:proofErr w:type="spellStart"/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proofErr w:type="spellEnd"/>
      <w:r w:rsidR="00147BD7" w:rsidRPr="00191E3B">
        <w:rPr>
          <w:rFonts w:ascii="Arial" w:hAnsi="Arial" w:cs="Arial"/>
          <w:sz w:val="24"/>
          <w:szCs w:val="24"/>
          <w:lang w:eastAsia="ru-RU"/>
        </w:rPr>
        <w:t>» постановля</w:t>
      </w:r>
      <w:r w:rsidRPr="00191E3B">
        <w:rPr>
          <w:rFonts w:ascii="Arial" w:hAnsi="Arial" w:cs="Arial"/>
          <w:sz w:val="24"/>
          <w:szCs w:val="24"/>
          <w:lang w:eastAsia="ru-RU"/>
        </w:rPr>
        <w:t>ет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>: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br/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      1. 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>Утвердить Порядок ведения муниципальной долговой книги 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>» согласно приложению.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br/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      2.</w:t>
      </w:r>
      <w:r w:rsidRPr="00191E3B">
        <w:rPr>
          <w:rFonts w:ascii="Arial" w:hAnsi="Arial" w:cs="Arial"/>
          <w:sz w:val="24"/>
          <w:szCs w:val="24"/>
          <w:lang w:eastAsia="ru-RU"/>
        </w:rPr>
        <w:tab/>
        <w:t>Настоящее постановление опубликовать (обнародовать) путем размещения на информационном стенде в здании администрации и в сети Интернет на официальном сайте муниципального района «</w:t>
      </w:r>
      <w:proofErr w:type="spellStart"/>
      <w:r w:rsidRPr="00191E3B">
        <w:rPr>
          <w:rFonts w:ascii="Arial" w:hAnsi="Arial" w:cs="Arial"/>
          <w:sz w:val="24"/>
          <w:szCs w:val="24"/>
          <w:lang w:eastAsia="ru-RU"/>
        </w:rPr>
        <w:t>Хилокский</w:t>
      </w:r>
      <w:proofErr w:type="spellEnd"/>
      <w:r w:rsidRPr="00191E3B">
        <w:rPr>
          <w:rFonts w:ascii="Arial" w:hAnsi="Arial" w:cs="Arial"/>
          <w:sz w:val="24"/>
          <w:szCs w:val="24"/>
          <w:lang w:eastAsia="ru-RU"/>
        </w:rPr>
        <w:t xml:space="preserve"> район» по адресу:  www.hiloksky.75.ru.    </w:t>
      </w:r>
    </w:p>
    <w:p w:rsidR="00191E3B" w:rsidRPr="00191E3B" w:rsidRDefault="00191E3B" w:rsidP="00191E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      3.Настоящее постановление вступает в силу со дня его официального обнародования. </w:t>
      </w:r>
    </w:p>
    <w:p w:rsidR="00147BD7" w:rsidRPr="00191E3B" w:rsidRDefault="00191E3B" w:rsidP="00191E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="00147BD7" w:rsidRPr="00191E3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147BD7" w:rsidRPr="00191E3B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</w:t>
      </w:r>
      <w:r w:rsidRPr="00191E3B">
        <w:rPr>
          <w:rFonts w:ascii="Arial" w:hAnsi="Arial" w:cs="Arial"/>
          <w:sz w:val="24"/>
          <w:szCs w:val="24"/>
          <w:lang w:eastAsia="ru-RU"/>
        </w:rPr>
        <w:t>п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>остан</w:t>
      </w:r>
      <w:r w:rsidR="000554FB" w:rsidRPr="00191E3B">
        <w:rPr>
          <w:rFonts w:ascii="Arial" w:hAnsi="Arial" w:cs="Arial"/>
          <w:sz w:val="24"/>
          <w:szCs w:val="24"/>
          <w:lang w:eastAsia="ru-RU"/>
        </w:rPr>
        <w:t xml:space="preserve">овления </w:t>
      </w:r>
      <w:r w:rsidRPr="00191E3B">
        <w:rPr>
          <w:rFonts w:ascii="Arial" w:hAnsi="Arial" w:cs="Arial"/>
          <w:sz w:val="24"/>
          <w:szCs w:val="24"/>
          <w:lang w:eastAsia="ru-RU"/>
        </w:rPr>
        <w:t>оставляю за собой.</w:t>
      </w:r>
    </w:p>
    <w:p w:rsidR="00147BD7" w:rsidRPr="00191E3B" w:rsidRDefault="00147BD7" w:rsidP="00191E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782D" w:rsidRPr="00191E3B" w:rsidRDefault="0008782D" w:rsidP="00121D4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8587A" w:rsidRPr="00191E3B" w:rsidRDefault="00147BD7" w:rsidP="000554FB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Глава городского поселения «</w:t>
      </w:r>
      <w:proofErr w:type="spellStart"/>
      <w:r w:rsidR="0008782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proofErr w:type="spellEnd"/>
      <w:r w:rsidR="0008782D" w:rsidRPr="00191E3B">
        <w:rPr>
          <w:rFonts w:ascii="Arial" w:hAnsi="Arial" w:cs="Arial"/>
          <w:sz w:val="24"/>
          <w:szCs w:val="24"/>
          <w:lang w:eastAsia="ru-RU"/>
        </w:rPr>
        <w:t xml:space="preserve">"                          </w:t>
      </w:r>
      <w:r w:rsidR="00191E3B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08782D" w:rsidRPr="00191E3B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C73D37" w:rsidRPr="00191E3B">
        <w:rPr>
          <w:rFonts w:ascii="Arial" w:hAnsi="Arial" w:cs="Arial"/>
          <w:sz w:val="24"/>
          <w:szCs w:val="24"/>
          <w:lang w:eastAsia="ru-RU"/>
        </w:rPr>
        <w:t>Чирикин</w:t>
      </w:r>
      <w:proofErr w:type="spellEnd"/>
      <w:r w:rsidR="00C73D37" w:rsidRPr="00191E3B">
        <w:rPr>
          <w:rFonts w:ascii="Arial" w:hAnsi="Arial" w:cs="Arial"/>
          <w:sz w:val="24"/>
          <w:szCs w:val="24"/>
          <w:lang w:eastAsia="ru-RU"/>
        </w:rPr>
        <w:t xml:space="preserve"> А.А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.</w:t>
      </w: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P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E3B" w:rsidRPr="00191E3B" w:rsidRDefault="00147BD7" w:rsidP="00191E3B">
      <w:pPr>
        <w:pStyle w:val="a4"/>
        <w:jc w:val="right"/>
        <w:rPr>
          <w:rFonts w:ascii="Courier New" w:hAnsi="Courier New" w:cs="Courier New"/>
        </w:rPr>
      </w:pPr>
      <w:r w:rsidRPr="00191E3B">
        <w:rPr>
          <w:rFonts w:ascii="Courier New" w:hAnsi="Courier New" w:cs="Courier New"/>
        </w:rPr>
        <w:lastRenderedPageBreak/>
        <w:t>Приложение</w:t>
      </w:r>
      <w:r w:rsidRPr="00191E3B">
        <w:rPr>
          <w:rFonts w:ascii="Courier New" w:hAnsi="Courier New" w:cs="Courier New"/>
        </w:rPr>
        <w:br/>
        <w:t>к Постановлению</w:t>
      </w:r>
      <w:r w:rsidRPr="00191E3B">
        <w:rPr>
          <w:rFonts w:ascii="Courier New" w:eastAsia="Times New Roman" w:hAnsi="Courier New" w:cs="Courier New"/>
          <w:spacing w:val="2"/>
          <w:lang w:eastAsia="ru-RU"/>
        </w:rPr>
        <w:br/>
      </w:r>
      <w:r w:rsidRPr="00191E3B">
        <w:rPr>
          <w:rFonts w:ascii="Courier New" w:hAnsi="Courier New" w:cs="Courier New"/>
        </w:rPr>
        <w:t xml:space="preserve">администрации </w:t>
      </w:r>
    </w:p>
    <w:p w:rsidR="00147BD7" w:rsidRPr="00191E3B" w:rsidRDefault="00147BD7" w:rsidP="00191E3B">
      <w:pPr>
        <w:pStyle w:val="a4"/>
        <w:jc w:val="right"/>
        <w:rPr>
          <w:rFonts w:ascii="Courier New" w:hAnsi="Courier New" w:cs="Courier New"/>
        </w:rPr>
      </w:pPr>
      <w:r w:rsidRPr="00191E3B">
        <w:rPr>
          <w:rFonts w:ascii="Courier New" w:hAnsi="Courier New" w:cs="Courier New"/>
        </w:rPr>
        <w:t>городского поселения «</w:t>
      </w:r>
      <w:proofErr w:type="spellStart"/>
      <w:r w:rsidR="00A066ED" w:rsidRPr="00191E3B">
        <w:rPr>
          <w:rFonts w:ascii="Courier New" w:hAnsi="Courier New" w:cs="Courier New"/>
        </w:rPr>
        <w:t>Могзонское</w:t>
      </w:r>
      <w:proofErr w:type="spellEnd"/>
      <w:r w:rsidRPr="00191E3B">
        <w:rPr>
          <w:rFonts w:ascii="Courier New" w:hAnsi="Courier New" w:cs="Courier New"/>
        </w:rPr>
        <w:t>»</w:t>
      </w:r>
      <w:r w:rsidRPr="00191E3B">
        <w:rPr>
          <w:rFonts w:ascii="Courier New" w:hAnsi="Courier New" w:cs="Courier New"/>
        </w:rPr>
        <w:br/>
        <w:t xml:space="preserve">от </w:t>
      </w:r>
      <w:r w:rsidR="00191E3B" w:rsidRPr="00191E3B">
        <w:rPr>
          <w:rFonts w:ascii="Courier New" w:hAnsi="Courier New" w:cs="Courier New"/>
        </w:rPr>
        <w:t>05.05.2025 №49</w:t>
      </w:r>
    </w:p>
    <w:p w:rsidR="00121D49" w:rsidRPr="000554FB" w:rsidRDefault="00121D49" w:rsidP="00121D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</w:rPr>
      </w:pPr>
    </w:p>
    <w:p w:rsidR="00147BD7" w:rsidRPr="00191E3B" w:rsidRDefault="00147BD7" w:rsidP="00191E3B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91E3B">
        <w:rPr>
          <w:rFonts w:ascii="Arial" w:hAnsi="Arial" w:cs="Arial"/>
          <w:b/>
          <w:sz w:val="24"/>
          <w:szCs w:val="24"/>
          <w:lang w:eastAsia="ru-RU"/>
        </w:rPr>
        <w:t>Порядок ведения муниципальной долговой книги городского поселения «</w:t>
      </w:r>
      <w:r w:rsidR="00A066ED" w:rsidRPr="00191E3B">
        <w:rPr>
          <w:rFonts w:ascii="Arial" w:hAnsi="Arial" w:cs="Arial"/>
          <w:b/>
          <w:sz w:val="24"/>
          <w:szCs w:val="24"/>
          <w:lang w:eastAsia="ru-RU"/>
        </w:rPr>
        <w:t>Могзон</w:t>
      </w:r>
      <w:r w:rsidRPr="00191E3B">
        <w:rPr>
          <w:rFonts w:ascii="Arial" w:hAnsi="Arial" w:cs="Arial"/>
          <w:b/>
          <w:sz w:val="24"/>
          <w:szCs w:val="24"/>
          <w:lang w:eastAsia="ru-RU"/>
        </w:rPr>
        <w:t>ское»</w:t>
      </w:r>
    </w:p>
    <w:p w:rsidR="00147BD7" w:rsidRPr="00191E3B" w:rsidRDefault="00147BD7" w:rsidP="00191E3B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I. Общие положения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1.1. В соответствии со ст. 121 Бюджетного кодекса Российской Федерации долговые обязательства 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</w:t>
      </w:r>
      <w:r w:rsidRPr="00191E3B">
        <w:rPr>
          <w:rFonts w:ascii="Arial" w:hAnsi="Arial" w:cs="Arial"/>
          <w:sz w:val="24"/>
          <w:szCs w:val="24"/>
          <w:lang w:eastAsia="ru-RU"/>
        </w:rPr>
        <w:t>ское» подлежат обязательному учету, который осуществляется путем их внесения в муниципальную долговую книгу 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</w:t>
      </w:r>
      <w:r w:rsidRPr="00191E3B">
        <w:rPr>
          <w:rFonts w:ascii="Arial" w:hAnsi="Arial" w:cs="Arial"/>
          <w:sz w:val="24"/>
          <w:szCs w:val="24"/>
          <w:lang w:eastAsia="ru-RU"/>
        </w:rPr>
        <w:t>ское» (далее - муниципальная долговая книга).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gramStart"/>
      <w:r w:rsidRPr="00191E3B">
        <w:rPr>
          <w:rFonts w:ascii="Arial" w:hAnsi="Arial" w:cs="Arial"/>
          <w:sz w:val="24"/>
          <w:szCs w:val="24"/>
          <w:lang w:eastAsia="ru-RU"/>
        </w:rPr>
        <w:t xml:space="preserve">Муниципальная долговая книга содержит данные о долговых обязательствах 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»</w:t>
      </w:r>
      <w:r w:rsidRPr="00191E3B">
        <w:rPr>
          <w:rFonts w:ascii="Arial" w:hAnsi="Arial" w:cs="Arial"/>
          <w:sz w:val="24"/>
          <w:szCs w:val="24"/>
          <w:lang w:eastAsia="ru-RU"/>
        </w:rPr>
        <w:t>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кредиторам, ведется в целях оперативного пополнения и обработки информации о состоянии муниципального долга 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Pr="00191E3B">
        <w:rPr>
          <w:rFonts w:ascii="Arial" w:hAnsi="Arial" w:cs="Arial"/>
          <w:sz w:val="24"/>
          <w:szCs w:val="24"/>
          <w:lang w:eastAsia="ru-RU"/>
        </w:rPr>
        <w:t>», составления и представления установленной отчетности.</w:t>
      </w:r>
      <w:proofErr w:type="gramEnd"/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1.3. Ведение муниципальной долговой книги осуществляет 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 xml:space="preserve">отдел финансово-экономического и бухгалтерского учета </w:t>
      </w:r>
      <w:r w:rsidRPr="00191E3B">
        <w:rPr>
          <w:rFonts w:ascii="Arial" w:hAnsi="Arial" w:cs="Arial"/>
          <w:sz w:val="24"/>
          <w:szCs w:val="24"/>
          <w:lang w:eastAsia="ru-RU"/>
        </w:rPr>
        <w:t>в соответствии с настоящим Порядком.</w:t>
      </w:r>
    </w:p>
    <w:p w:rsidR="00147BD7" w:rsidRPr="00191E3B" w:rsidRDefault="00147BD7" w:rsidP="00191E3B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II. Ведение муниципальной долговой книги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2.1. Информация содержится в муниципальной долговой книге в табличном виде по форме согласно приложению к настоящему Порядку и состоит из четырех разделов, соответствующих видам долговых обязательств 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»</w:t>
      </w:r>
      <w:r w:rsidRPr="00191E3B">
        <w:rPr>
          <w:rFonts w:ascii="Arial" w:hAnsi="Arial" w:cs="Arial"/>
          <w:sz w:val="24"/>
          <w:szCs w:val="24"/>
          <w:lang w:eastAsia="ru-RU"/>
        </w:rPr>
        <w:t>:</w:t>
      </w:r>
    </w:p>
    <w:p w:rsidR="00147BD7" w:rsidRPr="00191E3B" w:rsidRDefault="0018587A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1)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 xml:space="preserve"> Муниципальные ценные бумаги.</w:t>
      </w:r>
    </w:p>
    <w:p w:rsidR="00147BD7" w:rsidRPr="00191E3B" w:rsidRDefault="0018587A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2)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 xml:space="preserve"> Бюджетные кредиты, привлеченные в бюджет 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>от других бюджетов бюджетной системы Российской Федерации.</w:t>
      </w:r>
    </w:p>
    <w:p w:rsidR="00147BD7" w:rsidRPr="00191E3B" w:rsidRDefault="0018587A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3)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 xml:space="preserve"> Кредиты, полученные 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городским поселением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>от кредитных организаций.</w:t>
      </w:r>
    </w:p>
    <w:p w:rsidR="00147BD7" w:rsidRPr="00191E3B" w:rsidRDefault="0018587A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4)</w:t>
      </w:r>
      <w:r w:rsidR="00147BD7" w:rsidRPr="00191E3B">
        <w:rPr>
          <w:rFonts w:ascii="Arial" w:hAnsi="Arial" w:cs="Arial"/>
          <w:sz w:val="24"/>
          <w:szCs w:val="24"/>
          <w:lang w:eastAsia="ru-RU"/>
        </w:rPr>
        <w:t xml:space="preserve"> Муниципальные гарантии.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2.2. В муниципальной долговой книге указывается верхний предел муниципального долга 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»</w:t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, установленный решением Совета 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»</w:t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 о бюджете города на текущий финансовый год и плановый период по состоянию на 1 января года, следующего за текущим финансовым годом, с </w:t>
      </w:r>
      <w:proofErr w:type="gramStart"/>
      <w:r w:rsidRPr="00191E3B">
        <w:rPr>
          <w:rFonts w:ascii="Arial" w:hAnsi="Arial" w:cs="Arial"/>
          <w:sz w:val="24"/>
          <w:szCs w:val="24"/>
          <w:lang w:eastAsia="ru-RU"/>
        </w:rPr>
        <w:t>указанием</w:t>
      </w:r>
      <w:proofErr w:type="gramEnd"/>
      <w:r w:rsidRPr="00191E3B">
        <w:rPr>
          <w:rFonts w:ascii="Arial" w:hAnsi="Arial" w:cs="Arial"/>
          <w:sz w:val="24"/>
          <w:szCs w:val="24"/>
          <w:lang w:eastAsia="ru-RU"/>
        </w:rPr>
        <w:t xml:space="preserve"> в том числе верхнего предела долга по муниципальным гарантиям 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»</w:t>
      </w:r>
      <w:r w:rsidRPr="00191E3B">
        <w:rPr>
          <w:rFonts w:ascii="Arial" w:hAnsi="Arial" w:cs="Arial"/>
          <w:sz w:val="24"/>
          <w:szCs w:val="24"/>
          <w:lang w:eastAsia="ru-RU"/>
        </w:rPr>
        <w:t>.</w:t>
      </w:r>
    </w:p>
    <w:p w:rsidR="00147BD7" w:rsidRPr="00191E3B" w:rsidRDefault="00147BD7" w:rsidP="00191E3B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2.3. Регистрация долгового обязательства осуществляется отделом </w:t>
      </w:r>
      <w:r w:rsidR="00B65859"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финансово-экономического и бухгалтерского учета </w:t>
      </w:r>
      <w:r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путем присвоения долговому обязательству регистрационного кода и внесения соответствующих записей в муниципальную долговую книгу.</w:t>
      </w:r>
    </w:p>
    <w:p w:rsidR="00147BD7" w:rsidRPr="00191E3B" w:rsidRDefault="00147BD7" w:rsidP="00191E3B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:rsidR="00147BD7" w:rsidRPr="00191E3B" w:rsidRDefault="00147BD7" w:rsidP="00191E3B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Обязательным условием надлежащего оформления долгового обязательства является его включение в муниципальную долговую книгу.</w:t>
      </w:r>
    </w:p>
    <w:p w:rsidR="00147BD7" w:rsidRPr="00191E3B" w:rsidRDefault="00147BD7" w:rsidP="00191E3B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2.4. Учет долговых обязательств, перечисленных в пункте 2.1 настоящего Порядка, ведется на основании оригиналов или заверенных копий следующих документов:</w:t>
      </w:r>
    </w:p>
    <w:p w:rsidR="00147BD7" w:rsidRPr="00191E3B" w:rsidRDefault="00147BD7" w:rsidP="00191E3B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соответствующего постановления Главы </w:t>
      </w:r>
      <w:r w:rsidR="00B65859"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Могзонское</w:t>
      </w:r>
      <w:r w:rsidR="00B65859"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решения Совета </w:t>
      </w:r>
      <w:r w:rsidR="00B65859"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Могзонское</w:t>
      </w:r>
      <w:r w:rsidR="00B65859"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147BD7" w:rsidRPr="00191E3B" w:rsidRDefault="00147BD7" w:rsidP="00191E3B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соответствующего муниципального контракта, договора или соглашения (кредитного договора/соглашения, договора о предоставлении муниципальных гарантий и т.д.), изменений и дополнений к нему, подписанных уполномоченным лицом;</w:t>
      </w:r>
    </w:p>
    <w:p w:rsidR="00147BD7" w:rsidRPr="00191E3B" w:rsidRDefault="00147BD7" w:rsidP="00191E3B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прочих договоров и документов, обеспечивающих или сопровождающих вышеуказанный муниципальный контракт, договор или соглашение.</w:t>
      </w:r>
    </w:p>
    <w:p w:rsidR="00147BD7" w:rsidRPr="00191E3B" w:rsidRDefault="00147BD7" w:rsidP="00191E3B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1E3B">
        <w:rPr>
          <w:rFonts w:ascii="Arial" w:eastAsia="Times New Roman" w:hAnsi="Arial" w:cs="Arial"/>
          <w:spacing w:val="2"/>
          <w:sz w:val="24"/>
          <w:szCs w:val="24"/>
          <w:lang w:eastAsia="ru-RU"/>
        </w:rPr>
        <w:t>2.5. 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обязательства, на основании документов, указанных в пункте 2.4 настоящего Порядка.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2.6. Учет долговых обязательств 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191E3B">
        <w:rPr>
          <w:rFonts w:ascii="Arial" w:hAnsi="Arial" w:cs="Arial"/>
          <w:sz w:val="24"/>
          <w:szCs w:val="24"/>
          <w:lang w:eastAsia="ru-RU"/>
        </w:rPr>
        <w:t>осуществляется в валюте долга, в которой определено денежное обязательство при его возникновении.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2.7. 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2.8. После полного выполнения обязательств перед кредитором в графе "Остаток долговых обязательств" муниципальной долговой книги делается запись "ПОГАШЕНО". Погашенное долговое обязательство не переходит в муниципальную долговую книгу горо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дского поселения</w:t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 на следующий финансовый год.</w:t>
      </w:r>
    </w:p>
    <w:p w:rsidR="00147BD7" w:rsidRPr="00191E3B" w:rsidRDefault="00147BD7" w:rsidP="00191E3B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III. Представление информации и отчетности о состоянии долга 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»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lastRenderedPageBreak/>
        <w:t xml:space="preserve">3.1. Пользователями информации, включенной в муниципальную долговую книгу, являются должностные лица и органы администрации 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»</w:t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 в соответствии с их полномочиями, предусмотренными правовыми а</w:t>
      </w:r>
      <w:r w:rsidR="00B65859" w:rsidRPr="00191E3B">
        <w:rPr>
          <w:rFonts w:ascii="Arial" w:hAnsi="Arial" w:cs="Arial"/>
          <w:sz w:val="24"/>
          <w:szCs w:val="24"/>
          <w:lang w:eastAsia="ru-RU"/>
        </w:rPr>
        <w:t>ктами, определяющими их статус.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3.2. По итогам каждого квартала до 15-го числа месяца, следующего за отчетным кварталом, 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отделом финансово-экономического и бухгалтерского учета</w:t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 составляется письменный отчет о состоянии долга 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»</w:t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, который представляется Главе 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»</w:t>
      </w:r>
      <w:r w:rsidRPr="00191E3B">
        <w:rPr>
          <w:rFonts w:ascii="Arial" w:hAnsi="Arial" w:cs="Arial"/>
          <w:sz w:val="24"/>
          <w:szCs w:val="24"/>
          <w:lang w:eastAsia="ru-RU"/>
        </w:rPr>
        <w:t>.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3.4. Кредиторы 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191E3B">
        <w:rPr>
          <w:rFonts w:ascii="Arial" w:hAnsi="Arial" w:cs="Arial"/>
          <w:sz w:val="24"/>
          <w:szCs w:val="24"/>
          <w:lang w:eastAsia="ru-RU"/>
        </w:rPr>
        <w:t>имеют право получить документ, подтверждающий регистрацию долга, - выписку из муниципальной долговой книги. Выписка из муниципальной долговой книги предоставляется на основании письменного запроса за подписью уполномоченного лица кредитора.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3.5. Иные органы, не указанные в пункте 3.1 настоящего Порядка, для получения справочной информации из муниципальной долговой книги должны направить в 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отдел финансово-экономического и бухгалтерского учета</w:t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 письменный запрос с обоснованием потребности в запрашиваемой информации.</w:t>
      </w:r>
    </w:p>
    <w:p w:rsidR="00147BD7" w:rsidRPr="00191E3B" w:rsidRDefault="00147BD7" w:rsidP="00191E3B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IV. Порядок хранения муниципальной долговой книги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4.1. Муниципальная долговая книга хранится в виде электронных файлов в персональном компьютере сотрудника 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отдела финансово-экономического и бухгалтерского учета</w:t>
      </w:r>
      <w:r w:rsidRPr="00191E3B">
        <w:rPr>
          <w:rFonts w:ascii="Arial" w:hAnsi="Arial" w:cs="Arial"/>
          <w:sz w:val="24"/>
          <w:szCs w:val="24"/>
          <w:lang w:eastAsia="ru-RU"/>
        </w:rPr>
        <w:t>, ответственного за ведение муниципальной долговой книги.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4.2. Муниципальная долговая книга на бумажном носителе хранится в сейфе у сотрудника 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отдела финансово-экономического и бухгалтерского учета</w:t>
      </w:r>
      <w:r w:rsidRPr="00191E3B">
        <w:rPr>
          <w:rFonts w:ascii="Arial" w:hAnsi="Arial" w:cs="Arial"/>
          <w:sz w:val="24"/>
          <w:szCs w:val="24"/>
          <w:lang w:eastAsia="ru-RU"/>
        </w:rPr>
        <w:t>, ответственного за ведение муниципальной долговой книги.</w:t>
      </w:r>
    </w:p>
    <w:p w:rsidR="00147BD7" w:rsidRPr="00191E3B" w:rsidRDefault="00147BD7" w:rsidP="00191E3B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V. Заключительные положения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 xml:space="preserve">5.1. 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 xml:space="preserve">Отдел финансово-экономического и бухгалтерского учета </w:t>
      </w:r>
      <w:r w:rsidRPr="00191E3B">
        <w:rPr>
          <w:rFonts w:ascii="Arial" w:hAnsi="Arial" w:cs="Arial"/>
          <w:sz w:val="24"/>
          <w:szCs w:val="24"/>
          <w:lang w:eastAsia="ru-RU"/>
        </w:rPr>
        <w:t xml:space="preserve">несет ответственность за организацию ведения муниципальной долговой книги, своевременность и правильность составления отчетов о состоянии муниципального долга 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 xml:space="preserve">городского поселения 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«Могзонское</w:t>
      </w:r>
      <w:proofErr w:type="gramStart"/>
      <w:r w:rsidR="00A066ED" w:rsidRPr="00191E3B">
        <w:rPr>
          <w:rFonts w:ascii="Arial" w:hAnsi="Arial" w:cs="Arial"/>
          <w:sz w:val="24"/>
          <w:szCs w:val="24"/>
          <w:lang w:eastAsia="ru-RU"/>
        </w:rPr>
        <w:t>»</w:t>
      </w:r>
      <w:r w:rsidRPr="00191E3B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191E3B">
        <w:rPr>
          <w:rFonts w:ascii="Arial" w:hAnsi="Arial" w:cs="Arial"/>
          <w:sz w:val="24"/>
          <w:szCs w:val="24"/>
          <w:lang w:eastAsia="ru-RU"/>
        </w:rPr>
        <w:t xml:space="preserve"> соответствии с действующим законодательством и достоверность данных о долговых обязательствах 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городского поселения «</w:t>
      </w:r>
      <w:r w:rsidR="00A066ED" w:rsidRPr="00191E3B">
        <w:rPr>
          <w:rFonts w:ascii="Arial" w:hAnsi="Arial" w:cs="Arial"/>
          <w:sz w:val="24"/>
          <w:szCs w:val="24"/>
          <w:lang w:eastAsia="ru-RU"/>
        </w:rPr>
        <w:t>Могзонское</w:t>
      </w:r>
      <w:r w:rsidR="00567D15" w:rsidRPr="00191E3B">
        <w:rPr>
          <w:rFonts w:ascii="Arial" w:hAnsi="Arial" w:cs="Arial"/>
          <w:sz w:val="24"/>
          <w:szCs w:val="24"/>
          <w:lang w:eastAsia="ru-RU"/>
        </w:rPr>
        <w:t>»</w:t>
      </w:r>
      <w:r w:rsidRPr="00191E3B">
        <w:rPr>
          <w:rFonts w:ascii="Arial" w:hAnsi="Arial" w:cs="Arial"/>
          <w:sz w:val="24"/>
          <w:szCs w:val="24"/>
          <w:lang w:eastAsia="ru-RU"/>
        </w:rPr>
        <w:t>.</w:t>
      </w:r>
    </w:p>
    <w:p w:rsidR="00147BD7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t>5.2. Присвоение регистрационного кода долговым обязательствам, возникшим до утверждения настоящего Порядка, осуществляется в соответствии с пунктом 2.3 настоящего Порядка. Информация о долговых обязательствах, переходящих на следующий финансовый год, переносится в новый бланк муниципальной долговой книги со старыми регистрационными кодами.</w:t>
      </w:r>
    </w:p>
    <w:p w:rsidR="0018587A" w:rsidRPr="00191E3B" w:rsidRDefault="00147BD7" w:rsidP="00191E3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91E3B">
        <w:rPr>
          <w:rFonts w:ascii="Arial" w:hAnsi="Arial" w:cs="Arial"/>
          <w:sz w:val="24"/>
          <w:szCs w:val="24"/>
          <w:lang w:eastAsia="ru-RU"/>
        </w:rPr>
        <w:br/>
      </w:r>
    </w:p>
    <w:p w:rsidR="0018587A" w:rsidRDefault="0018587A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BD7" w:rsidRPr="000554FB" w:rsidRDefault="00191E3B" w:rsidP="00191E3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к Порядку </w:t>
      </w:r>
      <w:bookmarkStart w:id="0" w:name="_GoBack"/>
      <w:bookmarkEnd w:id="0"/>
      <w:r w:rsidR="00147BD7" w:rsidRPr="000554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ведения муниципальной долговой книги</w:t>
      </w:r>
      <w:r w:rsidR="00147BD7" w:rsidRPr="000554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67D15" w:rsidRPr="000554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поселения «</w:t>
      </w:r>
      <w:r w:rsidR="003379C3" w:rsidRPr="000554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Могзонское</w:t>
      </w:r>
      <w:r w:rsidR="00567D15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147BD7" w:rsidRPr="000554FB" w:rsidRDefault="00147BD7" w:rsidP="00147BD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МУНИЦИПАЛЬНАЯ ДОЛГОВАЯ КНИГА </w:t>
      </w:r>
      <w:r w:rsidR="00567D15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r w:rsidR="003379C3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Могзонское</w:t>
      </w:r>
      <w:r w:rsidR="00567D15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20__ г.</w:t>
      </w:r>
    </w:p>
    <w:p w:rsidR="00147BD7" w:rsidRPr="000554FB" w:rsidRDefault="00147BD7" w:rsidP="00147B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Предельный размер муниципального долга ________________________________________________________________ тыс. руб.,</w:t>
      </w:r>
    </w:p>
    <w:p w:rsidR="00147BD7" w:rsidRPr="000554FB" w:rsidRDefault="00147BD7" w:rsidP="00147B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т.ч. верхний предел суммы обязательств по муниципальным гарантиям ____________________________________ тыс.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04"/>
        <w:gridCol w:w="879"/>
        <w:gridCol w:w="774"/>
        <w:gridCol w:w="774"/>
        <w:gridCol w:w="770"/>
        <w:gridCol w:w="640"/>
        <w:gridCol w:w="517"/>
        <w:gridCol w:w="651"/>
        <w:gridCol w:w="651"/>
        <w:gridCol w:w="451"/>
        <w:gridCol w:w="517"/>
        <w:gridCol w:w="888"/>
        <w:gridCol w:w="785"/>
      </w:tblGrid>
      <w:tr w:rsidR="0018587A" w:rsidRPr="000554FB" w:rsidTr="00567D15">
        <w:trPr>
          <w:trHeight w:val="15"/>
        </w:trPr>
        <w:tc>
          <w:tcPr>
            <w:tcW w:w="352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0554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704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87A" w:rsidRPr="000554FB" w:rsidTr="00567D15"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код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кредитора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заемщика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обеспечения обязательства, номер и дата договора залога/ гарантии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возникновения долгового обязательства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или прекращение долгового обязательства (полное/частичное)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долгового обязательства (непогашенный кредит, неиспользованная гарантия)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Просроченная задолженность (основной долг, проценты, штрафы, пени) и т.д.</w:t>
            </w:r>
          </w:p>
        </w:tc>
      </w:tr>
      <w:tr w:rsidR="0018587A" w:rsidRPr="000554FB" w:rsidTr="00567D15">
        <w:tc>
          <w:tcPr>
            <w:tcW w:w="3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номе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р, дата документа (договора и т.д.)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Сумм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Дата/срок 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погашения (график)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87A" w:rsidRPr="000554FB" w:rsidTr="00567D15"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8587A" w:rsidRPr="000554FB" w:rsidTr="00567D15">
        <w:tc>
          <w:tcPr>
            <w:tcW w:w="9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Муниципальные ценные бумаги</w:t>
            </w:r>
          </w:p>
        </w:tc>
      </w:tr>
      <w:tr w:rsidR="0018587A" w:rsidRPr="000554FB" w:rsidTr="00567D15">
        <w:tc>
          <w:tcPr>
            <w:tcW w:w="9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II. Бюджетные кредиты, привлеченные в бюджет </w:t>
            </w:r>
            <w:r w:rsid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«Могзонское</w:t>
            </w:r>
            <w:r w:rsidR="00567D15"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других бюджетов бюджетной системы Российской Федерации</w:t>
            </w:r>
          </w:p>
        </w:tc>
      </w:tr>
      <w:tr w:rsidR="0018587A" w:rsidRPr="000554FB" w:rsidTr="00567D15">
        <w:tc>
          <w:tcPr>
            <w:tcW w:w="9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III. Кредиты, полученные </w:t>
            </w:r>
            <w:r w:rsid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«Могзонское</w:t>
            </w:r>
            <w:r w:rsidR="00567D15"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кредитных организаций</w:t>
            </w:r>
          </w:p>
        </w:tc>
      </w:tr>
      <w:tr w:rsidR="0018587A" w:rsidRPr="000554FB" w:rsidTr="00567D15">
        <w:tc>
          <w:tcPr>
            <w:tcW w:w="9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Муниципальные гарантии</w:t>
            </w:r>
          </w:p>
        </w:tc>
      </w:tr>
    </w:tbl>
    <w:p w:rsidR="00063764" w:rsidRPr="000554FB" w:rsidRDefault="00063764">
      <w:pPr>
        <w:rPr>
          <w:rFonts w:ascii="Times New Roman" w:hAnsi="Times New Roman" w:cs="Times New Roman"/>
          <w:sz w:val="28"/>
          <w:szCs w:val="28"/>
        </w:rPr>
      </w:pPr>
    </w:p>
    <w:sectPr w:rsidR="00063764" w:rsidRPr="000554FB" w:rsidSect="0056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23E"/>
    <w:multiLevelType w:val="hybridMultilevel"/>
    <w:tmpl w:val="F824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D7"/>
    <w:rsid w:val="000541BE"/>
    <w:rsid w:val="000554FB"/>
    <w:rsid w:val="00055AA3"/>
    <w:rsid w:val="00063764"/>
    <w:rsid w:val="0008782D"/>
    <w:rsid w:val="00121D49"/>
    <w:rsid w:val="00147BD7"/>
    <w:rsid w:val="0018587A"/>
    <w:rsid w:val="00191E3B"/>
    <w:rsid w:val="00291593"/>
    <w:rsid w:val="0032501B"/>
    <w:rsid w:val="003379C3"/>
    <w:rsid w:val="0034573B"/>
    <w:rsid w:val="00405CDD"/>
    <w:rsid w:val="004A5FCE"/>
    <w:rsid w:val="00567D15"/>
    <w:rsid w:val="00625E73"/>
    <w:rsid w:val="00687C0F"/>
    <w:rsid w:val="00763DFA"/>
    <w:rsid w:val="00791BBE"/>
    <w:rsid w:val="00801AEE"/>
    <w:rsid w:val="00814C60"/>
    <w:rsid w:val="008C17CD"/>
    <w:rsid w:val="008C6643"/>
    <w:rsid w:val="009A11C2"/>
    <w:rsid w:val="009F7B74"/>
    <w:rsid w:val="00A066ED"/>
    <w:rsid w:val="00AB349B"/>
    <w:rsid w:val="00B652A4"/>
    <w:rsid w:val="00B65859"/>
    <w:rsid w:val="00B92FD3"/>
    <w:rsid w:val="00C56B6F"/>
    <w:rsid w:val="00C73D37"/>
    <w:rsid w:val="00CC00FF"/>
    <w:rsid w:val="00D34BA1"/>
    <w:rsid w:val="00F8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191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191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1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2020-01-29T07:40:00Z</cp:lastPrinted>
  <dcterms:created xsi:type="dcterms:W3CDTF">2025-05-05T06:12:00Z</dcterms:created>
  <dcterms:modified xsi:type="dcterms:W3CDTF">2025-05-05T06:12:00Z</dcterms:modified>
</cp:coreProperties>
</file>