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82" w:rsidRPr="00412FCD" w:rsidRDefault="007E6082" w:rsidP="007E6082">
      <w:pPr>
        <w:jc w:val="center"/>
        <w:rPr>
          <w:sz w:val="28"/>
          <w:szCs w:val="28"/>
        </w:rPr>
      </w:pPr>
      <w:r w:rsidRPr="00412FCD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ГЛИНКИНСКОЕ</w:t>
      </w:r>
      <w:r w:rsidRPr="00412FCD">
        <w:rPr>
          <w:b/>
          <w:sz w:val="28"/>
          <w:szCs w:val="28"/>
        </w:rPr>
        <w:t>»</w:t>
      </w:r>
    </w:p>
    <w:p w:rsidR="007E6082" w:rsidRPr="00412FCD" w:rsidRDefault="007E6082" w:rsidP="007E6082">
      <w:pPr>
        <w:jc w:val="center"/>
        <w:rPr>
          <w:sz w:val="28"/>
          <w:szCs w:val="28"/>
        </w:rPr>
      </w:pPr>
    </w:p>
    <w:p w:rsidR="007E6082" w:rsidRPr="00412FCD" w:rsidRDefault="007E6082" w:rsidP="007E6082">
      <w:pPr>
        <w:jc w:val="center"/>
        <w:rPr>
          <w:b/>
          <w:sz w:val="28"/>
          <w:szCs w:val="28"/>
        </w:rPr>
      </w:pPr>
      <w:r w:rsidRPr="00412FCD">
        <w:rPr>
          <w:b/>
          <w:sz w:val="28"/>
          <w:szCs w:val="28"/>
        </w:rPr>
        <w:t>РЕШЕНИЕ</w:t>
      </w:r>
    </w:p>
    <w:p w:rsidR="007E6082" w:rsidRPr="00412FCD" w:rsidRDefault="00C01BEA" w:rsidP="007E6082">
      <w:pPr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7E6082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="007E6082">
        <w:rPr>
          <w:sz w:val="28"/>
          <w:szCs w:val="28"/>
        </w:rPr>
        <w:t>2025</w:t>
      </w:r>
      <w:r w:rsidR="007E6082" w:rsidRPr="00412FCD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           №  94</w:t>
      </w:r>
      <w:r w:rsidR="007E6082" w:rsidRPr="00412FCD">
        <w:rPr>
          <w:sz w:val="28"/>
          <w:szCs w:val="28"/>
        </w:rPr>
        <w:t xml:space="preserve">                                                </w:t>
      </w:r>
    </w:p>
    <w:p w:rsidR="007E6082" w:rsidRPr="00412FCD" w:rsidRDefault="007E6082" w:rsidP="007E608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Глинка</w:t>
      </w:r>
    </w:p>
    <w:p w:rsidR="007E6082" w:rsidRPr="00412FCD" w:rsidRDefault="007E6082" w:rsidP="007E6082">
      <w:pPr>
        <w:jc w:val="center"/>
      </w:pPr>
    </w:p>
    <w:p w:rsidR="007E6082" w:rsidRPr="00412FCD" w:rsidRDefault="007E6082" w:rsidP="007E6082"/>
    <w:p w:rsidR="007E6082" w:rsidRPr="00412FCD" w:rsidRDefault="007E6082" w:rsidP="007E6082">
      <w:pPr>
        <w:jc w:val="center"/>
        <w:rPr>
          <w:b/>
          <w:sz w:val="28"/>
          <w:szCs w:val="28"/>
        </w:rPr>
      </w:pPr>
      <w:r w:rsidRPr="00412FCD">
        <w:rPr>
          <w:b/>
          <w:sz w:val="28"/>
          <w:szCs w:val="28"/>
        </w:rPr>
        <w:t xml:space="preserve">Об исполнении бюджета сельского </w:t>
      </w:r>
    </w:p>
    <w:p w:rsidR="007E6082" w:rsidRPr="00412FCD" w:rsidRDefault="007E6082" w:rsidP="007E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«Глинкинское» за 2024</w:t>
      </w:r>
      <w:r w:rsidRPr="00412FCD">
        <w:rPr>
          <w:b/>
          <w:sz w:val="28"/>
          <w:szCs w:val="28"/>
        </w:rPr>
        <w:t xml:space="preserve"> год</w:t>
      </w:r>
    </w:p>
    <w:p w:rsidR="007E6082" w:rsidRPr="00412FCD" w:rsidRDefault="007E6082" w:rsidP="007E6082">
      <w:pPr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  В соответствии с Бюджетным кодексом Российской Федерации и Положением о бюджетном процессе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», ут</w:t>
      </w:r>
      <w:r>
        <w:rPr>
          <w:sz w:val="28"/>
          <w:szCs w:val="28"/>
        </w:rPr>
        <w:t>вержденного решением Совета № 80</w:t>
      </w:r>
      <w:r w:rsidRPr="00412FCD">
        <w:rPr>
          <w:sz w:val="28"/>
          <w:szCs w:val="28"/>
        </w:rPr>
        <w:t xml:space="preserve"> от </w:t>
      </w:r>
      <w:r>
        <w:rPr>
          <w:sz w:val="28"/>
          <w:szCs w:val="28"/>
        </w:rPr>
        <w:t>14 октября 2024</w:t>
      </w:r>
      <w:r w:rsidRPr="00412FCD">
        <w:rPr>
          <w:sz w:val="28"/>
          <w:szCs w:val="28"/>
        </w:rPr>
        <w:t xml:space="preserve"> года, Совет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 xml:space="preserve">» </w:t>
      </w:r>
      <w:r w:rsidRPr="00412FCD">
        <w:rPr>
          <w:b/>
          <w:sz w:val="28"/>
          <w:szCs w:val="28"/>
        </w:rPr>
        <w:t>РЕШИЛ:</w:t>
      </w:r>
    </w:p>
    <w:p w:rsidR="007E6082" w:rsidRPr="00412FCD" w:rsidRDefault="007E6082" w:rsidP="007E6082">
      <w:pPr>
        <w:ind w:firstLine="426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1. Утвердить отчет об исполнении бюджета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 за 202</w:t>
      </w:r>
      <w:r>
        <w:rPr>
          <w:sz w:val="28"/>
          <w:szCs w:val="28"/>
        </w:rPr>
        <w:t>4</w:t>
      </w:r>
      <w:r w:rsidRPr="00412FCD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4000,8</w:t>
      </w:r>
      <w:r w:rsidRPr="00412FCD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4119,8</w:t>
      </w:r>
      <w:r w:rsidRPr="00412FCD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412FCD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</w:t>
      </w:r>
      <w:r w:rsidRPr="00412FC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119,0</w:t>
      </w:r>
      <w:r w:rsidRPr="00412FC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согласно приложений №1- №15</w:t>
      </w:r>
      <w:r w:rsidRPr="00412FCD">
        <w:rPr>
          <w:sz w:val="28"/>
          <w:szCs w:val="28"/>
        </w:rPr>
        <w:t xml:space="preserve">.  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2. Настоящее решение опубликовать на официальном сайте муниципального района «Хилокский район» в разделе сельское поселение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».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3. Настоящее решение вступает в силу на следующий день после его официального опубликования.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ind w:left="75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Председатель Совета сельского</w:t>
      </w:r>
    </w:p>
    <w:p w:rsidR="007E6082" w:rsidRDefault="007E6082" w:rsidP="007E6082">
      <w:pPr>
        <w:ind w:left="75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поселение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                О.А. Ржахова</w:t>
      </w: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jc w:val="right"/>
        <w:rPr>
          <w:b/>
          <w:bCs/>
          <w:color w:val="000000"/>
          <w:sz w:val="28"/>
          <w:szCs w:val="28"/>
        </w:rPr>
        <w:sectPr w:rsidR="007E6082" w:rsidSect="0056600D">
          <w:headerReference w:type="default" r:id="rId8"/>
          <w:pgSz w:w="11906" w:h="16838"/>
          <w:pgMar w:top="122" w:right="567" w:bottom="567" w:left="1418" w:header="563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15750"/>
      </w:tblGrid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lastRenderedPageBreak/>
              <w:t xml:space="preserve">Приложение № 1 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к решению Совета сельского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поселения "</w:t>
            </w:r>
            <w:r>
              <w:rPr>
                <w:color w:val="000000"/>
              </w:rPr>
              <w:t>Глинкинское</w:t>
            </w:r>
            <w:r w:rsidRPr="00D66D14">
              <w:rPr>
                <w:color w:val="000000"/>
              </w:rPr>
              <w:t>"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"Об исполнении бюджета сельского поселения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 xml:space="preserve">                                                                                         «</w:t>
            </w:r>
            <w:r>
              <w:rPr>
                <w:color w:val="000000"/>
              </w:rPr>
              <w:t>Глинкинское</w:t>
            </w:r>
            <w:r w:rsidRPr="00D66D14">
              <w:rPr>
                <w:color w:val="000000"/>
              </w:rPr>
              <w:t xml:space="preserve">» за 2024 года 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C01BEA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 xml:space="preserve">от </w:t>
            </w:r>
            <w:r w:rsidR="00C01BEA">
              <w:rPr>
                <w:color w:val="000000"/>
              </w:rPr>
              <w:t xml:space="preserve">30 апреля </w:t>
            </w:r>
            <w:r w:rsidRPr="00D66D14">
              <w:rPr>
                <w:color w:val="000000"/>
              </w:rPr>
              <w:t xml:space="preserve">2025 г.   № </w:t>
            </w:r>
            <w:r w:rsidR="00C01BEA">
              <w:rPr>
                <w:color w:val="000000"/>
              </w:rPr>
              <w:t>94</w:t>
            </w:r>
          </w:p>
        </w:tc>
      </w:tr>
    </w:tbl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Pr="009A6831" w:rsidRDefault="007E6082" w:rsidP="007E6082">
      <w:pPr>
        <w:tabs>
          <w:tab w:val="left" w:pos="17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Источники финансирования дефицита сельского поселения «Глинкинское» за 2024 г.</w:t>
      </w:r>
      <w:bookmarkStart w:id="0" w:name="_GoBack"/>
      <w:bookmarkEnd w:id="0"/>
    </w:p>
    <w:tbl>
      <w:tblPr>
        <w:tblW w:w="15735" w:type="dxa"/>
        <w:tblInd w:w="250" w:type="dxa"/>
        <w:tblLayout w:type="fixed"/>
        <w:tblLook w:val="04A0"/>
      </w:tblPr>
      <w:tblGrid>
        <w:gridCol w:w="2410"/>
        <w:gridCol w:w="4111"/>
        <w:gridCol w:w="7938"/>
        <w:gridCol w:w="1276"/>
      </w:tblGrid>
      <w:tr w:rsidR="007E6082" w:rsidRPr="00415692" w:rsidTr="00271C49">
        <w:trPr>
          <w:trHeight w:val="1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Сумма (тыс.</w:t>
            </w:r>
            <w:r>
              <w:rPr>
                <w:color w:val="000000"/>
              </w:rPr>
              <w:t xml:space="preserve"> </w:t>
            </w:r>
            <w:r w:rsidRPr="00415692">
              <w:rPr>
                <w:color w:val="000000"/>
              </w:rPr>
              <w:t>рублей)</w:t>
            </w:r>
          </w:p>
        </w:tc>
      </w:tr>
      <w:tr w:rsidR="007E6082" w:rsidRPr="00415692" w:rsidTr="00271C49">
        <w:trPr>
          <w:trHeight w:val="1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главног</w:t>
            </w:r>
            <w:r>
              <w:rPr>
                <w:color w:val="000000"/>
              </w:rPr>
              <w:t>о администратора источников фин</w:t>
            </w:r>
            <w:r w:rsidRPr="00415692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415692">
              <w:rPr>
                <w:color w:val="000000"/>
              </w:rPr>
              <w:t>сирования дефицитов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</w:p>
        </w:tc>
      </w:tr>
      <w:tr w:rsidR="007E6082" w:rsidRPr="00415692" w:rsidTr="00271C49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4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118,9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118,9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01 05 00 00 00 0000 500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01 05 02 00 00 0000 500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01 05 02 01 00 0000 510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01 05 02 01 00 0000 610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</w:tbl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lastRenderedPageBreak/>
        <w:t xml:space="preserve">Приложение № 2 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1770"/>
        </w:tabs>
        <w:jc w:val="right"/>
      </w:pPr>
      <w:r w:rsidRPr="00F97153">
        <w:t xml:space="preserve">от </w:t>
      </w:r>
      <w:r w:rsidR="00C01BEA">
        <w:t>30 апреля</w:t>
      </w:r>
      <w:r w:rsidRPr="00F97153">
        <w:t xml:space="preserve"> 2025 г. № </w:t>
      </w:r>
      <w:r w:rsidR="00C01BEA">
        <w:t>94</w:t>
      </w: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center"/>
        <w:rPr>
          <w:b/>
        </w:rPr>
      </w:pPr>
      <w:r>
        <w:rPr>
          <w:b/>
        </w:rPr>
        <w:t>Исполнение по доходам бюджета сельского 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center"/>
        <w:rPr>
          <w:b/>
        </w:rPr>
      </w:pPr>
    </w:p>
    <w:tbl>
      <w:tblPr>
        <w:tblW w:w="15917" w:type="dxa"/>
        <w:tblInd w:w="93" w:type="dxa"/>
        <w:tblLook w:val="04A0"/>
      </w:tblPr>
      <w:tblGrid>
        <w:gridCol w:w="6364"/>
        <w:gridCol w:w="1939"/>
        <w:gridCol w:w="2256"/>
        <w:gridCol w:w="1853"/>
        <w:gridCol w:w="1542"/>
        <w:gridCol w:w="1963"/>
      </w:tblGrid>
      <w:tr w:rsidR="007E6082" w:rsidRPr="00F97153" w:rsidTr="00271C49">
        <w:trPr>
          <w:trHeight w:val="12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Администратор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Неисполненные назначения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Доходы бюджета -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85000000000000000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4 028 694,61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4 000 808,22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27 886,39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НАЛОГОВЫЕ И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136 500,00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108 613,61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27 886,39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НАЛОГИ НА ПРИБЫЛЬ,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77 461,00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-9 461,00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10102000010000110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77 461,00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-9 461,00</w:t>
            </w:r>
          </w:p>
        </w:tc>
      </w:tr>
      <w:tr w:rsidR="007E6082" w:rsidRPr="00F97153" w:rsidTr="00271C49">
        <w:trPr>
          <w:trHeight w:val="7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10102010010000110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77 128,86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-9 128,86</w:t>
            </w:r>
          </w:p>
        </w:tc>
      </w:tr>
      <w:tr w:rsidR="007E6082" w:rsidRPr="00F97153" w:rsidTr="00271C49">
        <w:trPr>
          <w:trHeight w:val="353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t>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10102010011000110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77 128,86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12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F97153"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10102030010000110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332,14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10102030011000110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332,14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НАЛОГИ НА ИМУЩЕСТВО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56 500,00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15 902,61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40 597,39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-419,17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10601030100000110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-419,17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10601030101000110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13 983,44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41 016,56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39 300,65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39 300,65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1 715,91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1 715,91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-3 250,00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11705000000000180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11705050100000180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Средства самообложения граждан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11714000000000150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-8 250,00</w:t>
            </w:r>
          </w:p>
        </w:tc>
      </w:tr>
      <w:tr w:rsidR="007E6082" w:rsidRPr="00F97153" w:rsidTr="00271C49">
        <w:trPr>
          <w:trHeight w:val="6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Средства самообложения граждан, зачисляемые в бюджеты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11714030100000150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-8 250,00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БЕЗВОЗМЕЗДНЫЕ ПОСТУПЛЕНИЯ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 xml:space="preserve">БЕЗВОЗМЕЗДНЫЕ ПОСТУПЛЕНИЯ ОТ ДРУГИХ БЮДЖЕТОВ БЮДЖЕТНОЙ СИСТЕМЫ РОССИЙСКОЙ </w:t>
            </w:r>
            <w:r w:rsidRPr="00F97153">
              <w:lastRenderedPageBreak/>
              <w:t>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20216001000000150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20216001100000150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20235118000000150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20235118100000150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2 545 194,61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2 545 194,61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20240014000000150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20240014100000150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межбюджетные трансферты, передаваемые бюджетам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20249999000000150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межбюджетные трансферты, передаваемые бюджетам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20249999100000150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</w:tbl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Pr="0041569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41569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770"/>
        </w:tabs>
        <w:jc w:val="right"/>
        <w:sectPr w:rsidR="007E6082" w:rsidSect="00F97153">
          <w:pgSz w:w="16838" w:h="11906" w:orient="landscape"/>
          <w:pgMar w:top="1418" w:right="678" w:bottom="567" w:left="567" w:header="561" w:footer="709" w:gutter="0"/>
          <w:cols w:space="708"/>
          <w:docGrid w:linePitch="360"/>
        </w:sectPr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3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 xml:space="preserve">от </w:t>
      </w:r>
      <w:r w:rsidR="00C01BEA">
        <w:t>30 апреля</w:t>
      </w:r>
      <w:r w:rsidRPr="00F97153">
        <w:t xml:space="preserve"> 2025 г. № </w:t>
      </w:r>
      <w:r w:rsidR="00C01BEA">
        <w:t>94</w:t>
      </w:r>
    </w:p>
    <w:p w:rsidR="007E6082" w:rsidRDefault="007E6082" w:rsidP="007E6082">
      <w:pPr>
        <w:tabs>
          <w:tab w:val="left" w:pos="6330"/>
        </w:tabs>
        <w:jc w:val="center"/>
        <w:rPr>
          <w:b/>
        </w:rPr>
      </w:pPr>
    </w:p>
    <w:p w:rsidR="007E6082" w:rsidRPr="00415692" w:rsidRDefault="007E6082" w:rsidP="007E6082">
      <w:pPr>
        <w:tabs>
          <w:tab w:val="left" w:pos="6330"/>
        </w:tabs>
        <w:jc w:val="center"/>
        <w:rPr>
          <w:b/>
          <w:sz w:val="28"/>
          <w:szCs w:val="28"/>
        </w:rPr>
      </w:pPr>
      <w:r w:rsidRPr="00415692">
        <w:rPr>
          <w:b/>
        </w:rPr>
        <w:t>Формы межбюджетных трансфертов, получаемых из других бюджетов бюджетной системы за 2024 год</w:t>
      </w:r>
    </w:p>
    <w:tbl>
      <w:tblPr>
        <w:tblW w:w="9741" w:type="dxa"/>
        <w:tblInd w:w="82" w:type="dxa"/>
        <w:tblLook w:val="04A0"/>
      </w:tblPr>
      <w:tblGrid>
        <w:gridCol w:w="578"/>
        <w:gridCol w:w="6678"/>
        <w:gridCol w:w="2485"/>
      </w:tblGrid>
      <w:tr w:rsidR="007E6082" w:rsidRPr="00334B59" w:rsidTr="00271C49">
        <w:trPr>
          <w:trHeight w:val="3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Сумма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392E7D">
              <w:rPr>
                <w:b/>
                <w:bCs/>
                <w:color w:val="000000"/>
              </w:rPr>
              <w:t>рублей)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</w:t>
            </w:r>
          </w:p>
        </w:tc>
      </w:tr>
      <w:tr w:rsidR="007E6082" w:rsidRPr="00334B59" w:rsidTr="00271C49">
        <w:trPr>
          <w:trHeight w:val="1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3 892,2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3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3 892,2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1 092,1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1 092,1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254,9</w:t>
            </w:r>
          </w:p>
        </w:tc>
      </w:tr>
      <w:tr w:rsidR="007E6082" w:rsidRPr="00334B59" w:rsidTr="00271C49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254,9</w:t>
            </w:r>
          </w:p>
        </w:tc>
      </w:tr>
      <w:tr w:rsidR="007E6082" w:rsidRPr="00334B59" w:rsidTr="00271C49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2 545,2</w:t>
            </w:r>
          </w:p>
        </w:tc>
      </w:tr>
      <w:tr w:rsidR="007E6082" w:rsidRPr="00334B59" w:rsidTr="00271C49">
        <w:trPr>
          <w:trHeight w:val="1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2 545,2</w:t>
            </w:r>
          </w:p>
        </w:tc>
      </w:tr>
    </w:tbl>
    <w:p w:rsidR="007E6082" w:rsidRPr="00415692" w:rsidRDefault="007E6082" w:rsidP="007E6082">
      <w:pPr>
        <w:rPr>
          <w:sz w:val="28"/>
          <w:szCs w:val="28"/>
        </w:rPr>
        <w:sectPr w:rsidR="007E6082" w:rsidRPr="00415692" w:rsidSect="00415692">
          <w:pgSz w:w="11906" w:h="16838"/>
          <w:pgMar w:top="680" w:right="567" w:bottom="567" w:left="1418" w:header="561" w:footer="709" w:gutter="0"/>
          <w:cols w:space="708"/>
          <w:docGrid w:linePitch="360"/>
        </w:sectPr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4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 xml:space="preserve">от </w:t>
      </w:r>
      <w:r w:rsidR="00C01BEA">
        <w:t>30 апреля 2025 г. № 94</w:t>
      </w:r>
    </w:p>
    <w:tbl>
      <w:tblPr>
        <w:tblW w:w="15752" w:type="dxa"/>
        <w:tblInd w:w="82" w:type="dxa"/>
        <w:tblLook w:val="04A0"/>
      </w:tblPr>
      <w:tblGrid>
        <w:gridCol w:w="7539"/>
        <w:gridCol w:w="506"/>
        <w:gridCol w:w="70"/>
        <w:gridCol w:w="460"/>
        <w:gridCol w:w="107"/>
        <w:gridCol w:w="709"/>
        <w:gridCol w:w="1559"/>
        <w:gridCol w:w="992"/>
        <w:gridCol w:w="1276"/>
        <w:gridCol w:w="1276"/>
        <w:gridCol w:w="1258"/>
      </w:tblGrid>
      <w:tr w:rsidR="007E6082" w:rsidRPr="00392E7D" w:rsidTr="00271C49">
        <w:trPr>
          <w:trHeight w:val="91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7E6082" w:rsidRPr="00392E7D" w:rsidTr="00271C49">
        <w:trPr>
          <w:trHeight w:val="80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7E6082" w:rsidRPr="00392E7D" w:rsidTr="00271C49">
        <w:trPr>
          <w:trHeight w:val="80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315"/>
        </w:trPr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Наименование показателя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 2025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 2026 год</w:t>
            </w:r>
          </w:p>
        </w:tc>
      </w:tr>
      <w:tr w:rsidR="007E6082" w:rsidRPr="00392E7D" w:rsidTr="00271C49">
        <w:trPr>
          <w:trHeight w:val="509"/>
        </w:trPr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Рз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ПР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276"/>
        </w:trPr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2 782,10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2 789,20</w:t>
            </w:r>
          </w:p>
        </w:tc>
      </w:tr>
      <w:tr w:rsidR="007E6082" w:rsidRPr="00392E7D" w:rsidTr="00271C49">
        <w:trPr>
          <w:trHeight w:val="9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13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Расходы на выплаты персоналу государственных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638,30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638,30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Иные выплаты персоналу,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31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192,80</w:t>
            </w:r>
          </w:p>
        </w:tc>
      </w:tr>
      <w:tr w:rsidR="007E6082" w:rsidRPr="00392E7D" w:rsidTr="00271C49">
        <w:trPr>
          <w:trHeight w:val="8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Оплата работ,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Прочие работы, услуги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Расходы на выплаты персоналу государственных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82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617,90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625,00</w:t>
            </w:r>
          </w:p>
        </w:tc>
      </w:tr>
      <w:tr w:rsidR="007E6082" w:rsidRPr="00392E7D" w:rsidTr="00271C49">
        <w:trPr>
          <w:trHeight w:val="23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Финансовое обеспечение выполнения функций муниципальных органов власти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625,00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529,80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529,80</w:t>
            </w:r>
          </w:p>
        </w:tc>
      </w:tr>
      <w:tr w:rsidR="007E6082" w:rsidRPr="00392E7D" w:rsidTr="00271C49">
        <w:trPr>
          <w:trHeight w:val="23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401,90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406,90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121,40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122,90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29,00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Уплата прочих налогов, сборов и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Уплата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Резервные фонды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Резервные фонды исполнительных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1 348,60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  1 348,60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Резервный фонд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соответсвии с жилищным законодательством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</w:p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139,90</w:t>
            </w: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1 754,4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1 333,1</w:t>
            </w:r>
          </w:p>
        </w:tc>
      </w:tr>
      <w:tr w:rsidR="007E6082" w:rsidRPr="00392E7D" w:rsidTr="00271C49">
        <w:trPr>
          <w:trHeight w:val="337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1 085,30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1 085,30</w:t>
            </w:r>
          </w:p>
        </w:tc>
      </w:tr>
      <w:tr w:rsidR="007E6082" w:rsidRPr="00392E7D" w:rsidTr="00271C49">
        <w:trPr>
          <w:trHeight w:val="72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1 085,30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1 085,30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833,60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0,0 0 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251,70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Закупка энергетических ресурсов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  <w:p w:rsidR="007E6082" w:rsidRPr="00392E7D" w:rsidRDefault="007E6082" w:rsidP="00271C4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28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Уплата прочих налогов, сборов и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b/>
                <w:color w:val="000000"/>
              </w:rPr>
            </w:pPr>
            <w:r w:rsidRPr="00392E7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309,20</w:t>
            </w:r>
          </w:p>
        </w:tc>
      </w:tr>
      <w:tr w:rsidR="007E6082" w:rsidRPr="00392E7D" w:rsidTr="00271C49">
        <w:trPr>
          <w:trHeight w:val="209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309,20</w:t>
            </w:r>
          </w:p>
        </w:tc>
      </w:tr>
      <w:tr w:rsidR="007E6082" w:rsidRPr="00392E7D" w:rsidTr="00271C49">
        <w:trPr>
          <w:trHeight w:val="89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r w:rsidRPr="00392E7D">
              <w:t>Оплата труда и начисления на выплаты по оплате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309,20</w:t>
            </w:r>
          </w:p>
        </w:tc>
      </w:tr>
      <w:tr w:rsidR="007E6082" w:rsidRPr="00392E7D" w:rsidTr="00271C49">
        <w:trPr>
          <w:trHeight w:val="8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215,70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237,50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71,70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b/>
                <w:color w:val="000000"/>
              </w:rPr>
            </w:pPr>
            <w:r w:rsidRPr="00392E7D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>
            <w:pPr>
              <w:jc w:val="right"/>
            </w:pPr>
          </w:p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60,00</w:t>
            </w:r>
          </w:p>
        </w:tc>
      </w:tr>
      <w:tr w:rsidR="007E6082" w:rsidRPr="00392E7D" w:rsidTr="00271C49">
        <w:trPr>
          <w:trHeight w:val="31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>
            <w:pPr>
              <w:jc w:val="right"/>
            </w:pPr>
          </w:p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/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Коммунальное хозяйство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lastRenderedPageBreak/>
              <w:t>Организация водоснабжения и водоотведения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Благоустройство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r w:rsidRPr="00392E7D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</w:tr>
      <w:tr w:rsidR="007E6082" w:rsidRPr="00392E7D" w:rsidTr="00271C49">
        <w:trPr>
          <w:trHeight w:val="16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r w:rsidRPr="00392E7D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Пенсионное обеспечение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</w:tr>
      <w:tr w:rsidR="007E6082" w:rsidRPr="00392E7D" w:rsidTr="00271C49">
        <w:trPr>
          <w:trHeight w:val="23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 xml:space="preserve">Доплаты к пенсиям муниципальных служащих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76,60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269,60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269,60</w:t>
            </w:r>
          </w:p>
        </w:tc>
      </w:tr>
      <w:tr w:rsidR="007E6082" w:rsidRPr="00392E7D" w:rsidTr="00271C49">
        <w:trPr>
          <w:trHeight w:val="42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14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</w:tr>
      <w:tr w:rsidR="007E6082" w:rsidRPr="00392E7D" w:rsidTr="00271C49">
        <w:trPr>
          <w:trHeight w:val="274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</w:tr>
      <w:tr w:rsidR="007E6082" w:rsidRPr="00392E7D" w:rsidTr="00271C49">
        <w:trPr>
          <w:trHeight w:val="26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Итого расходов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3984,6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3 473,10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3 508,60</w:t>
            </w:r>
          </w:p>
        </w:tc>
      </w:tr>
    </w:tbl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5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 xml:space="preserve">от </w:t>
      </w:r>
      <w:r w:rsidR="00C01BEA">
        <w:t>30 апреля</w:t>
      </w:r>
      <w:r w:rsidRPr="00F97153">
        <w:t xml:space="preserve"> 2025 г. № </w:t>
      </w:r>
      <w:r w:rsidR="00C01BEA">
        <w:t>94</w:t>
      </w:r>
    </w:p>
    <w:p w:rsidR="007E6082" w:rsidRDefault="007E6082" w:rsidP="007E6082">
      <w:pPr>
        <w:rPr>
          <w:sz w:val="28"/>
          <w:szCs w:val="28"/>
        </w:rPr>
      </w:pPr>
    </w:p>
    <w:tbl>
      <w:tblPr>
        <w:tblW w:w="15645" w:type="dxa"/>
        <w:tblInd w:w="82" w:type="dxa"/>
        <w:tblLayout w:type="fixed"/>
        <w:tblLook w:val="04A0"/>
      </w:tblPr>
      <w:tblGrid>
        <w:gridCol w:w="6405"/>
        <w:gridCol w:w="941"/>
        <w:gridCol w:w="193"/>
        <w:gridCol w:w="374"/>
        <w:gridCol w:w="53"/>
        <w:gridCol w:w="486"/>
        <w:gridCol w:w="28"/>
        <w:gridCol w:w="715"/>
        <w:gridCol w:w="986"/>
        <w:gridCol w:w="709"/>
        <w:gridCol w:w="992"/>
        <w:gridCol w:w="1276"/>
        <w:gridCol w:w="1276"/>
        <w:gridCol w:w="1211"/>
      </w:tblGrid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структуре расходов бюджета сельского (городского) на 2024 и плановый 2025-2026 годы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Наименование показателя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ЭКР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 2025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 2026 год</w:t>
            </w:r>
          </w:p>
        </w:tc>
      </w:tr>
      <w:tr w:rsidR="007E6082" w:rsidRPr="00D541BC" w:rsidTr="00271C49">
        <w:trPr>
          <w:trHeight w:val="509"/>
        </w:trPr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Код ведомства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Рз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509"/>
        </w:trPr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ИТОГО РАСХОДОВ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3 473,10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3 508,60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2 785,1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2 792,2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Высшее должностное лицо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Расходы на выплаты персоналу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638,3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192,8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Прочие работы,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 xml:space="preserve">Функционирование Правительства Российской </w:t>
            </w:r>
            <w:r w:rsidRPr="00D541BC">
              <w:rPr>
                <w:b/>
                <w:bCs/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617,9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625,0</w:t>
            </w:r>
          </w:p>
        </w:tc>
      </w:tr>
      <w:tr w:rsidR="007E6082" w:rsidRPr="00D541BC" w:rsidTr="00271C49">
        <w:trPr>
          <w:trHeight w:val="45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617,9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625,0</w:t>
            </w:r>
          </w:p>
        </w:tc>
      </w:tr>
      <w:tr w:rsidR="007E6082" w:rsidRPr="00D541BC" w:rsidTr="00271C49">
        <w:trPr>
          <w:trHeight w:val="148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529,8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529,8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406,9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122,9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94,6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95,2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80,6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38,6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Прочие работы,</w:t>
            </w:r>
            <w:r>
              <w:t xml:space="preserve"> </w:t>
            </w:r>
            <w:r w:rsidRPr="00D541BC">
              <w:t>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r w:rsidRPr="00D541BC">
              <w:t>Прочие работы,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Увеличение стоимости материальных запасов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Резервные фонды исполнительных органов местного самоуправления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1 333,1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1 333,1</w:t>
            </w:r>
          </w:p>
        </w:tc>
      </w:tr>
      <w:tr w:rsidR="007E6082" w:rsidRPr="00D541BC" w:rsidTr="00271C49">
        <w:trPr>
          <w:trHeight w:val="58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1 333,1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1 333,1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</w:tr>
      <w:tr w:rsidR="007E6082" w:rsidRPr="00D541BC" w:rsidTr="00271C49">
        <w:trPr>
          <w:trHeight w:val="35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Транспортные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Увеличение стоимости горюче-смазочных материалов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Иные выплаты текущего характера организациям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Исполнительный сбор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309,2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309,2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1068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237,5</w:t>
            </w:r>
          </w:p>
        </w:tc>
      </w:tr>
      <w:tr w:rsidR="007E6082" w:rsidRPr="00D541BC" w:rsidTr="00271C49">
        <w:trPr>
          <w:trHeight w:val="40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71,7</w:t>
            </w:r>
          </w:p>
        </w:tc>
      </w:tr>
      <w:tr w:rsidR="007E6082" w:rsidRPr="00D541BC" w:rsidTr="00271C49">
        <w:trPr>
          <w:trHeight w:val="40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Увеличение стоимости прочих материальных запасов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42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</w:tr>
      <w:tr w:rsidR="007E6082" w:rsidRPr="00D541BC" w:rsidTr="00271C49">
        <w:trPr>
          <w:trHeight w:val="57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</w:tr>
      <w:tr w:rsidR="007E6082" w:rsidRPr="00D541BC" w:rsidTr="00271C49">
        <w:trPr>
          <w:trHeight w:val="56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3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4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3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</w:tr>
      <w:tr w:rsidR="007E6082" w:rsidRPr="00D541BC" w:rsidTr="00271C49">
        <w:trPr>
          <w:trHeight w:val="32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Пенсионное обеспечение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 xml:space="preserve">Доплаты к пенсиям муниципальных служащих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Прочие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000 00 42160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Прочие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</w:tr>
      <w:tr w:rsidR="007E6082" w:rsidRPr="00D541BC" w:rsidTr="00271C49">
        <w:trPr>
          <w:trHeight w:val="10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56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</w:tr>
      <w:tr w:rsidR="007E6082" w:rsidRPr="00D541BC" w:rsidTr="00271C49">
        <w:trPr>
          <w:trHeight w:val="42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</w:tr>
      <w:tr w:rsidR="007E6082" w:rsidRPr="00D541BC" w:rsidTr="00271C49">
        <w:trPr>
          <w:trHeight w:val="4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</w:tr>
      <w:tr w:rsidR="007E6082" w:rsidRPr="00D541BC" w:rsidTr="00271C49">
        <w:trPr>
          <w:trHeight w:val="83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</w:tr>
      <w:tr w:rsidR="007E6082" w:rsidRPr="00D541BC" w:rsidTr="00271C49">
        <w:trPr>
          <w:trHeight w:val="31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</w:t>
            </w:r>
            <w:r w:rsidRPr="00D541BC">
              <w:lastRenderedPageBreak/>
              <w:t>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</w:tr>
      <w:tr w:rsidR="007E6082" w:rsidRPr="00D541BC" w:rsidTr="00271C49">
        <w:trPr>
          <w:trHeight w:val="323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33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155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</w:tr>
      <w:tr w:rsidR="007E6082" w:rsidRPr="00D541BC" w:rsidTr="00271C49">
        <w:trPr>
          <w:trHeight w:val="333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Работы,</w:t>
            </w:r>
            <w:r>
              <w:t xml:space="preserve"> </w:t>
            </w:r>
            <w:r w:rsidRPr="00D541BC">
              <w:t>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28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</w:tr>
      <w:tr w:rsidR="007E6082" w:rsidRPr="00D541BC" w:rsidTr="00271C49">
        <w:trPr>
          <w:trHeight w:val="428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</w:tr>
      <w:tr w:rsidR="007E6082" w:rsidRPr="00D541BC" w:rsidTr="00271C49">
        <w:trPr>
          <w:trHeight w:val="136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</w:tr>
      <w:tr w:rsidR="007E6082" w:rsidRPr="00D541BC" w:rsidTr="00271C49">
        <w:trPr>
          <w:trHeight w:val="53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</w:tr>
      <w:tr w:rsidR="007E6082" w:rsidRPr="00D541BC" w:rsidTr="00271C49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</w:tr>
      <w:tr w:rsidR="007E6082" w:rsidRPr="00D541BC" w:rsidTr="00271C49">
        <w:trPr>
          <w:trHeight w:val="48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</w:tr>
      <w:tr w:rsidR="007E6082" w:rsidRPr="00D541BC" w:rsidTr="00271C49">
        <w:trPr>
          <w:trHeight w:val="21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 xml:space="preserve">Закупка товаров, работ и услуг для обеспечения </w:t>
            </w:r>
            <w:r w:rsidRPr="00D541B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</w:tr>
      <w:tr w:rsidR="007E6082" w:rsidRPr="00D541BC" w:rsidTr="00271C49">
        <w:trPr>
          <w:trHeight w:val="37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Итого расходов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4 169,3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3 473,1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3 508,6</w:t>
            </w:r>
          </w:p>
        </w:tc>
      </w:tr>
    </w:tbl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tbl>
      <w:tblPr>
        <w:tblW w:w="15293" w:type="dxa"/>
        <w:tblInd w:w="93" w:type="dxa"/>
        <w:tblLook w:val="04A0"/>
      </w:tblPr>
      <w:tblGrid>
        <w:gridCol w:w="634"/>
        <w:gridCol w:w="3492"/>
        <w:gridCol w:w="1720"/>
        <w:gridCol w:w="1452"/>
        <w:gridCol w:w="1463"/>
        <w:gridCol w:w="2017"/>
        <w:gridCol w:w="1463"/>
        <w:gridCol w:w="2016"/>
        <w:gridCol w:w="1463"/>
      </w:tblGrid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lastRenderedPageBreak/>
              <w:t xml:space="preserve">Приложение №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к решению Совета сельского поселения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C01BEA">
            <w:pPr>
              <w:jc w:val="right"/>
            </w:pPr>
            <w:r w:rsidRPr="00053939">
              <w:t xml:space="preserve"> "</w:t>
            </w:r>
            <w:r>
              <w:t>Глинкинское</w:t>
            </w:r>
            <w:r w:rsidRPr="00053939">
              <w:t xml:space="preserve">" № </w:t>
            </w:r>
            <w:r w:rsidR="00C01BEA">
              <w:t>94</w:t>
            </w:r>
            <w:r w:rsidRPr="00053939">
              <w:t xml:space="preserve">  от </w:t>
            </w:r>
            <w:r w:rsidR="00C01BEA">
              <w:t>30 апреля</w:t>
            </w:r>
            <w:r w:rsidRPr="00053939">
              <w:t xml:space="preserve"> 202</w:t>
            </w:r>
            <w:r>
              <w:t>5</w:t>
            </w:r>
            <w:r w:rsidRPr="00053939">
              <w:t xml:space="preserve"> года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 xml:space="preserve">"Об исполнении бюджета сельского поселения 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053939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053939">
              <w:rPr>
                <w:color w:val="000000"/>
              </w:rPr>
              <w:t xml:space="preserve"> год"</w:t>
            </w:r>
          </w:p>
        </w:tc>
      </w:tr>
      <w:tr w:rsidR="007E6082" w:rsidRPr="00053939" w:rsidTr="00271C49">
        <w:trPr>
          <w:trHeight w:val="30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rFonts w:ascii="Calibri" w:hAnsi="Calibri"/>
                <w:color w:val="000000"/>
              </w:rPr>
            </w:pP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Исполнение  бюджетных ассигнований</w:t>
            </w: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на предоставление дотаций на выравнивание уровня бюджетной обеспеченности</w:t>
            </w: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сельским и городским поселениям за 202</w:t>
            </w:r>
            <w:r>
              <w:rPr>
                <w:b/>
                <w:bCs/>
                <w:color w:val="000000"/>
              </w:rPr>
              <w:t>4</w:t>
            </w:r>
            <w:r w:rsidRPr="0005393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№ п/п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Код главного распорядителя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Дотация из районного фонда финансовой поддержки поселений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 на 01.01.202</w:t>
            </w:r>
            <w:r>
              <w:rPr>
                <w:color w:val="000000"/>
              </w:rPr>
              <w:t>5</w:t>
            </w:r>
            <w:r w:rsidRPr="00053939">
              <w:rPr>
                <w:color w:val="000000"/>
              </w:rPr>
              <w:t xml:space="preserve"> года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В том числе:</w:t>
            </w:r>
          </w:p>
        </w:tc>
      </w:tr>
      <w:tr w:rsidR="007E6082" w:rsidRPr="00053939" w:rsidTr="00271C49">
        <w:trPr>
          <w:trHeight w:val="7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Субвенция из краевого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Дотация на выравнивание из РФФПП</w:t>
            </w:r>
          </w:p>
        </w:tc>
      </w:tr>
      <w:tr w:rsidR="007E6082" w:rsidRPr="00053939" w:rsidTr="00271C49">
        <w:trPr>
          <w:trHeight w:val="34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39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rFonts w:ascii="Calibri" w:hAnsi="Calibri"/>
                <w:color w:val="000000"/>
              </w:rPr>
            </w:pPr>
            <w:r w:rsidRPr="00053939">
              <w:rPr>
                <w:rFonts w:ascii="Calibri" w:hAnsi="Calibri"/>
                <w:color w:val="000000"/>
              </w:rPr>
              <w:t> 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"Бадинское"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"Закультинское"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</w:t>
            </w:r>
            <w:r>
              <w:rPr>
                <w:color w:val="000000"/>
              </w:rPr>
              <w:t>Жипхегенское</w:t>
            </w:r>
            <w:r w:rsidRPr="00053939">
              <w:rPr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</w:t>
            </w:r>
            <w:r>
              <w:rPr>
                <w:color w:val="000000"/>
              </w:rPr>
              <w:t>Глинкинское</w:t>
            </w:r>
            <w:r w:rsidRPr="00053939">
              <w:rPr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"Хушенгинское"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"Харагунское"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"Хилогосонское"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"Укурикское"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"Энгорокское"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Г/п "Могзонское"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Г/п "Хилокское"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902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0,00</w:t>
            </w:r>
          </w:p>
        </w:tc>
      </w:tr>
    </w:tbl>
    <w:p w:rsidR="007E6082" w:rsidRPr="00412FCD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jc w:val="both"/>
        <w:rPr>
          <w:b/>
        </w:rPr>
      </w:pPr>
    </w:p>
    <w:p w:rsidR="007E6082" w:rsidRDefault="007E6082" w:rsidP="007E6082">
      <w:pPr>
        <w:jc w:val="right"/>
        <w:rPr>
          <w:b/>
          <w:bCs/>
          <w:color w:val="000000"/>
        </w:rPr>
        <w:sectPr w:rsidR="007E6082" w:rsidSect="00053939">
          <w:pgSz w:w="16838" w:h="11906" w:orient="landscape"/>
          <w:pgMar w:top="1418" w:right="284" w:bottom="567" w:left="567" w:header="561" w:footer="709" w:gutter="0"/>
          <w:cols w:space="708"/>
          <w:docGrid w:linePitch="360"/>
        </w:sectPr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7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к решению Совета  сельского поселения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2025 года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F27477" w:rsidRDefault="007E6082" w:rsidP="007E6082">
      <w:pPr>
        <w:jc w:val="right"/>
      </w:pPr>
      <w:r w:rsidRPr="007E6082">
        <w:t xml:space="preserve">                                                                                      «Глинкинское» за 2024 год» </w:t>
      </w:r>
      <w:r w:rsidRPr="00F27477">
        <w:t xml:space="preserve">        </w:t>
      </w:r>
    </w:p>
    <w:p w:rsidR="007E6082" w:rsidRPr="00F27477" w:rsidRDefault="007E6082" w:rsidP="007E6082">
      <w:pPr>
        <w:pStyle w:val="1"/>
        <w:jc w:val="center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 поселений из бюджетов муниципальных районо в на</w:t>
      </w:r>
      <w:hyperlink r:id="rId9" w:history="1">
        <w:r w:rsidRPr="00F27477">
          <w:rPr>
            <w:b/>
            <w:color w:val="000000"/>
          </w:rPr>
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</w:r>
      </w:hyperlink>
      <w:r w:rsidRPr="00F27477">
        <w:rPr>
          <w:b/>
          <w:color w:val="000000"/>
        </w:rPr>
        <w:t xml:space="preserve">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5387"/>
        <w:gridCol w:w="1985"/>
        <w:gridCol w:w="2268"/>
      </w:tblGrid>
      <w:tr w:rsidR="007E6082" w:rsidRPr="00F27477" w:rsidTr="00271C49">
        <w:trPr>
          <w:trHeight w:val="775"/>
        </w:trPr>
        <w:tc>
          <w:tcPr>
            <w:tcW w:w="5387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Сумма (тыс. рублей)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года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1</w:t>
            </w:r>
            <w:r w:rsidRPr="00F27477">
              <w:t>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1</w:t>
            </w:r>
            <w:r w:rsidRPr="00F27477">
              <w:t>,5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F27477">
              <w:rPr>
                <w:b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F27477">
              <w:rPr>
                <w:b/>
              </w:rPr>
              <w:t>,5</w:t>
            </w:r>
          </w:p>
        </w:tc>
      </w:tr>
    </w:tbl>
    <w:p w:rsidR="007E6082" w:rsidRPr="00F27477" w:rsidRDefault="007E6082" w:rsidP="007E6082"/>
    <w:p w:rsidR="007E6082" w:rsidRPr="00F27477" w:rsidRDefault="007E6082" w:rsidP="007E6082">
      <w:pPr>
        <w:jc w:val="both"/>
        <w:rPr>
          <w:b/>
        </w:rPr>
      </w:pPr>
    </w:p>
    <w:p w:rsidR="007E6082" w:rsidRDefault="007E6082" w:rsidP="007E6082">
      <w:pPr>
        <w:jc w:val="center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8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2025 года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jc w:val="right"/>
      </w:pPr>
    </w:p>
    <w:p w:rsidR="007E6082" w:rsidRPr="00F27477" w:rsidRDefault="007E6082" w:rsidP="007E6082">
      <w:pPr>
        <w:pStyle w:val="1"/>
        <w:jc w:val="center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>участие в предупреждении</w:t>
      </w: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  <w:color w:val="000000"/>
        </w:rPr>
        <w:t>и ликвидации последствий чрезвычайных ситуаций в границах</w:t>
      </w: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  <w:color w:val="000000"/>
        </w:rPr>
        <w:t xml:space="preserve">поселения,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984"/>
        <w:gridCol w:w="1984"/>
      </w:tblGrid>
      <w:tr w:rsidR="007E6082" w:rsidRPr="00F27477" w:rsidTr="00271C49">
        <w:trPr>
          <w:trHeight w:val="775"/>
        </w:trPr>
        <w:tc>
          <w:tcPr>
            <w:tcW w:w="5211" w:type="dxa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5,0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5,0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 w:rsidRPr="00F27477">
              <w:rPr>
                <w:b/>
              </w:rPr>
              <w:t>5,0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 w:rsidRPr="00F27477">
              <w:rPr>
                <w:b/>
              </w:rPr>
              <w:t>5,0</w:t>
            </w:r>
          </w:p>
        </w:tc>
      </w:tr>
    </w:tbl>
    <w:p w:rsidR="007E6082" w:rsidRDefault="007E6082" w:rsidP="007E6082">
      <w:pPr>
        <w:ind w:firstLine="708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9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    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</w:t>
      </w:r>
      <w:r>
        <w:rPr>
          <w:b/>
          <w:color w:val="000000"/>
        </w:rPr>
        <w:t xml:space="preserve">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Default="007E6082" w:rsidP="007E6082">
      <w:pPr>
        <w:jc w:val="center"/>
      </w:pP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4,0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7E6082" w:rsidRDefault="007E6082" w:rsidP="007E6082">
      <w:pPr>
        <w:ind w:firstLine="708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980"/>
        </w:tabs>
      </w:pPr>
      <w:r>
        <w:tab/>
      </w:r>
    </w:p>
    <w:p w:rsidR="007E6082" w:rsidRDefault="007E6082" w:rsidP="007E6082">
      <w:pPr>
        <w:tabs>
          <w:tab w:val="left" w:pos="1980"/>
        </w:tabs>
      </w:pPr>
    </w:p>
    <w:p w:rsidR="007E6082" w:rsidRDefault="007E6082" w:rsidP="007E6082">
      <w:pPr>
        <w:tabs>
          <w:tab w:val="left" w:pos="198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10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F27477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</w:t>
      </w:r>
      <w:r w:rsidRPr="00F27477">
        <w:t xml:space="preserve">     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b/>
          <w:color w:val="000000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6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6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tabs>
          <w:tab w:val="left" w:pos="198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410"/>
        </w:tabs>
      </w:pPr>
      <w:r>
        <w:tab/>
      </w:r>
    </w:p>
    <w:p w:rsidR="007E6082" w:rsidRDefault="007E6082" w:rsidP="007E6082">
      <w:pPr>
        <w:tabs>
          <w:tab w:val="left" w:pos="1410"/>
        </w:tabs>
      </w:pPr>
    </w:p>
    <w:p w:rsidR="007E6082" w:rsidRDefault="007E6082" w:rsidP="007E6082">
      <w:pPr>
        <w:tabs>
          <w:tab w:val="left" w:pos="141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11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к решению Совета сельского поселения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«Глинкинское»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 xml:space="preserve">организацию сбора и вывоза твердых коммунальных отходов и мусора </w:t>
      </w:r>
      <w:r w:rsidRPr="00F27477">
        <w:rPr>
          <w:b/>
        </w:rPr>
        <w:t xml:space="preserve">в соответствии с заключенными соглашениями муниципального района «Хилокский район»  </w:t>
      </w: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09"/>
        <w:gridCol w:w="1951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409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Сумма (тыс. рублей)</w:t>
            </w:r>
          </w:p>
        </w:tc>
        <w:tc>
          <w:tcPr>
            <w:tcW w:w="2127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5,0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</w:tbl>
    <w:p w:rsidR="007E6082" w:rsidRDefault="007E6082" w:rsidP="007E6082">
      <w:pPr>
        <w:tabs>
          <w:tab w:val="left" w:pos="141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930"/>
        </w:tabs>
      </w:pPr>
      <w:r>
        <w:tab/>
      </w:r>
    </w:p>
    <w:p w:rsidR="007E6082" w:rsidRDefault="007E6082" w:rsidP="007E6082">
      <w:pPr>
        <w:tabs>
          <w:tab w:val="left" w:pos="930"/>
        </w:tabs>
      </w:pPr>
    </w:p>
    <w:p w:rsidR="007E6082" w:rsidRDefault="007E6082" w:rsidP="007E6082">
      <w:pPr>
        <w:tabs>
          <w:tab w:val="left" w:pos="930"/>
        </w:tabs>
      </w:pPr>
    </w:p>
    <w:p w:rsidR="007E6082" w:rsidRDefault="007E6082" w:rsidP="007E6082">
      <w:pPr>
        <w:tabs>
          <w:tab w:val="left" w:pos="93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12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2025 года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pStyle w:val="1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 xml:space="preserve">организацию ритуальных услуг и содержание мест захоронения, </w:t>
      </w:r>
      <w:r w:rsidRPr="00F27477">
        <w:rPr>
          <w:b/>
        </w:rPr>
        <w:t>в соответствии с заключенными соглашениями муниципального района «Хилокский</w:t>
      </w:r>
      <w:r>
        <w:rPr>
          <w:b/>
        </w:rPr>
        <w:t xml:space="preserve"> </w:t>
      </w:r>
      <w:r w:rsidRPr="00F27477">
        <w:rPr>
          <w:b/>
        </w:rPr>
        <w:t>район» 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Сумма (тыс. рублей)   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15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15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tabs>
          <w:tab w:val="left" w:pos="93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13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№ </w:t>
      </w:r>
      <w:r w:rsidR="00C01BEA">
        <w:rPr>
          <w:rFonts w:ascii="Times New Roman" w:hAnsi="Times New Roman"/>
          <w:b w:val="0"/>
          <w:color w:val="auto"/>
          <w:sz w:val="24"/>
        </w:rPr>
        <w:t>94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от </w:t>
      </w:r>
      <w:r w:rsidR="00C01BEA">
        <w:rPr>
          <w:rFonts w:ascii="Times New Roman" w:hAnsi="Times New Roman"/>
          <w:b w:val="0"/>
          <w:color w:val="auto"/>
          <w:sz w:val="24"/>
        </w:rPr>
        <w:t>30 апреля</w:t>
      </w:r>
      <w:r w:rsidRPr="007E6082">
        <w:rPr>
          <w:rFonts w:ascii="Times New Roman" w:hAnsi="Times New Roman"/>
          <w:b w:val="0"/>
          <w:color w:val="auto"/>
          <w:sz w:val="24"/>
        </w:rPr>
        <w:t xml:space="preserve">  2025 года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jc w:val="right"/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</w:rPr>
        <w:t>осуществление передаваемого полномочия по осуществлению мер по противодействию коррупции в границах поселения, 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 </w:t>
      </w:r>
    </w:p>
    <w:p w:rsidR="007E6082" w:rsidRPr="00F27477" w:rsidRDefault="007E6082" w:rsidP="007E6082">
      <w:pPr>
        <w:jc w:val="center"/>
        <w:rPr>
          <w:b/>
        </w:rPr>
      </w:pPr>
    </w:p>
    <w:p w:rsidR="007E6082" w:rsidRPr="00F27477" w:rsidRDefault="007E6082" w:rsidP="007E6082">
      <w:pPr>
        <w:jc w:val="righ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2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2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rPr>
          <w:rFonts w:ascii="Calibri" w:hAnsi="Calibri"/>
        </w:rPr>
      </w:pPr>
    </w:p>
    <w:p w:rsidR="007E608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950"/>
        </w:tabs>
      </w:pPr>
      <w:r>
        <w:tab/>
      </w:r>
    </w:p>
    <w:p w:rsidR="007E6082" w:rsidRDefault="007E6082" w:rsidP="007E6082">
      <w:pPr>
        <w:tabs>
          <w:tab w:val="left" w:pos="1950"/>
        </w:tabs>
      </w:pPr>
    </w:p>
    <w:tbl>
      <w:tblPr>
        <w:tblW w:w="9385" w:type="dxa"/>
        <w:tblInd w:w="93" w:type="dxa"/>
        <w:tblLook w:val="04A0"/>
      </w:tblPr>
      <w:tblGrid>
        <w:gridCol w:w="6204"/>
        <w:gridCol w:w="1944"/>
        <w:gridCol w:w="665"/>
        <w:gridCol w:w="665"/>
      </w:tblGrid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Приложение № 14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C01BEA">
            <w:pPr>
              <w:jc w:val="right"/>
            </w:pPr>
            <w:r w:rsidRPr="00CD74C2">
              <w:t>"</w:t>
            </w:r>
            <w:r>
              <w:t>Глинкинское</w:t>
            </w:r>
            <w:r w:rsidRPr="00CD74C2">
              <w:t xml:space="preserve">"№  </w:t>
            </w:r>
            <w:r w:rsidR="00C01BEA">
              <w:t>94</w:t>
            </w:r>
            <w:r w:rsidRPr="00CD74C2">
              <w:t xml:space="preserve"> от </w:t>
            </w:r>
            <w:r w:rsidR="00C01BEA">
              <w:t>30 апреля</w:t>
            </w:r>
            <w:r w:rsidRPr="00CD74C2">
              <w:t xml:space="preserve"> 2025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"Об исполнении бюджета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CD74C2">
              <w:rPr>
                <w:color w:val="000000"/>
              </w:rPr>
              <w:t xml:space="preserve"> год"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Распределение межбюджетных трансфертов бюджет</w:t>
            </w:r>
            <w:r>
              <w:rPr>
                <w:b/>
                <w:bCs/>
                <w:color w:val="000000"/>
              </w:rPr>
              <w:t>у</w:t>
            </w:r>
            <w:r w:rsidRPr="00CD74C2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я</w:t>
            </w:r>
            <w:r w:rsidRPr="00CD74C2">
              <w:rPr>
                <w:b/>
                <w:bCs/>
                <w:color w:val="000000"/>
              </w:rPr>
              <w:t xml:space="preserve"> из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бюджет</w:t>
            </w:r>
            <w:r>
              <w:rPr>
                <w:b/>
                <w:bCs/>
                <w:color w:val="000000"/>
              </w:rPr>
              <w:t>а</w:t>
            </w:r>
            <w:r w:rsidRPr="00CD74C2">
              <w:rPr>
                <w:b/>
                <w:bCs/>
                <w:color w:val="000000"/>
              </w:rPr>
              <w:t xml:space="preserve"> муниципального района на осуществление передаваемого полномочия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по организации в границах поселения тепло-, газо- и водоснабжения населения,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водоотведения, снабжения населения топливом, в соответствии с заключенными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 xml:space="preserve">соглашениями муниципального района 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"Хилокский район " з</w:t>
            </w:r>
            <w:r w:rsidRPr="00CD74C2">
              <w:rPr>
                <w:b/>
                <w:bCs/>
                <w:color w:val="000000"/>
              </w:rPr>
              <w:t>а 202</w:t>
            </w:r>
            <w:r>
              <w:rPr>
                <w:b/>
                <w:bCs/>
                <w:color w:val="000000"/>
              </w:rPr>
              <w:t>4</w:t>
            </w:r>
            <w:r w:rsidRPr="00CD74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E6082" w:rsidRPr="00CD74C2" w:rsidTr="00271C49">
        <w:trPr>
          <w:trHeight w:val="315"/>
        </w:trPr>
        <w:tc>
          <w:tcPr>
            <w:tcW w:w="8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120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Наименование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Сумма, тыс. рублей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Исполнено на 01.01.202</w:t>
            </w:r>
            <w:r>
              <w:rPr>
                <w:color w:val="000000"/>
              </w:rPr>
              <w:t>5</w:t>
            </w:r>
            <w:r w:rsidRPr="00CD74C2">
              <w:rPr>
                <w:color w:val="000000"/>
              </w:rPr>
              <w:t xml:space="preserve">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поселенеие "Бадинское"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поселенеие "Закультинское"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"Глинкинское"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356,6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"Линево-Озерское"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"Хушенгинское"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"Харагунское"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"Хилогосонское"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"Укурикское"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"Энгорокское"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Всего по району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356,6</w:t>
            </w:r>
          </w:p>
        </w:tc>
      </w:tr>
    </w:tbl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tbl>
      <w:tblPr>
        <w:tblW w:w="9385" w:type="dxa"/>
        <w:tblInd w:w="93" w:type="dxa"/>
        <w:tblLook w:val="04A0"/>
      </w:tblPr>
      <w:tblGrid>
        <w:gridCol w:w="9385"/>
      </w:tblGrid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Приложение № 15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C01BEA">
            <w:pPr>
              <w:jc w:val="right"/>
            </w:pPr>
            <w:r w:rsidRPr="00CD74C2">
              <w:t>"</w:t>
            </w:r>
            <w:r>
              <w:t>Глинкинское</w:t>
            </w:r>
            <w:r w:rsidRPr="00CD74C2">
              <w:t xml:space="preserve">"№ </w:t>
            </w:r>
            <w:r w:rsidR="00C01BEA">
              <w:t>94</w:t>
            </w:r>
            <w:r w:rsidRPr="00CD74C2">
              <w:t xml:space="preserve"> от </w:t>
            </w:r>
            <w:r w:rsidR="00C01BEA">
              <w:t>30 апреля</w:t>
            </w:r>
            <w:r w:rsidRPr="00CD74C2">
              <w:t xml:space="preserve"> 2025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"Об исполнении бюджета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CD74C2">
              <w:rPr>
                <w:color w:val="000000"/>
              </w:rPr>
              <w:t xml:space="preserve"> год"</w:t>
            </w:r>
          </w:p>
        </w:tc>
      </w:tr>
    </w:tbl>
    <w:p w:rsidR="007E6082" w:rsidRDefault="007E6082" w:rsidP="007E6082">
      <w:pPr>
        <w:jc w:val="center"/>
        <w:rPr>
          <w:b/>
          <w:sz w:val="28"/>
          <w:szCs w:val="28"/>
        </w:rPr>
      </w:pPr>
    </w:p>
    <w:p w:rsidR="007E6082" w:rsidRPr="0029780D" w:rsidRDefault="007E6082" w:rsidP="007E6082">
      <w:pPr>
        <w:jc w:val="center"/>
        <w:rPr>
          <w:b/>
        </w:rPr>
      </w:pPr>
      <w:r w:rsidRPr="0029780D">
        <w:rPr>
          <w:b/>
        </w:rPr>
        <w:t>Распределение межбюджетных трансфертов бюджетам  поселений из бюджетов муниципальных районов на</w:t>
      </w:r>
      <w:r w:rsidRPr="0029780D">
        <w:rPr>
          <w:b/>
          <w:color w:val="000000"/>
        </w:rPr>
        <w:t xml:space="preserve"> </w:t>
      </w:r>
      <w:r w:rsidRPr="0029780D">
        <w:rPr>
          <w:b/>
        </w:rPr>
        <w:t>осуществление передаваемого полномочия по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парковок, в соответствии с заключенными соглашениями муниципального района «Хилокский район»</w:t>
      </w:r>
      <w:r>
        <w:rPr>
          <w:b/>
        </w:rPr>
        <w:t xml:space="preserve"> на 2024</w:t>
      </w:r>
      <w:r w:rsidRPr="0029780D">
        <w:rPr>
          <w:b/>
        </w:rPr>
        <w:t xml:space="preserve"> год </w:t>
      </w:r>
    </w:p>
    <w:p w:rsidR="007E6082" w:rsidRPr="0029780D" w:rsidRDefault="007E6082" w:rsidP="007E6082">
      <w:pPr>
        <w:jc w:val="righ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1985"/>
        <w:gridCol w:w="1666"/>
      </w:tblGrid>
      <w:tr w:rsidR="007E6082" w:rsidRPr="0029780D" w:rsidTr="00271C49">
        <w:trPr>
          <w:trHeight w:val="775"/>
        </w:trPr>
        <w:tc>
          <w:tcPr>
            <w:tcW w:w="5954" w:type="dxa"/>
            <w:vAlign w:val="bottom"/>
          </w:tcPr>
          <w:p w:rsidR="007E6082" w:rsidRPr="0029780D" w:rsidRDefault="007E6082" w:rsidP="00271C49">
            <w:pPr>
              <w:jc w:val="center"/>
            </w:pPr>
            <w:r w:rsidRPr="0029780D"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7E6082" w:rsidRPr="0029780D" w:rsidRDefault="007E6082" w:rsidP="00271C49">
            <w:pPr>
              <w:jc w:val="center"/>
            </w:pPr>
            <w:r w:rsidRPr="0029780D">
              <w:t>Сумма (тыс. рублей)</w:t>
            </w:r>
          </w:p>
        </w:tc>
        <w:tc>
          <w:tcPr>
            <w:tcW w:w="2062" w:type="dxa"/>
          </w:tcPr>
          <w:p w:rsidR="007E6082" w:rsidRPr="0029780D" w:rsidRDefault="007E6082" w:rsidP="00271C49">
            <w:pPr>
              <w:jc w:val="center"/>
            </w:pPr>
            <w:r>
              <w:t>Исполнено на 01.01.2025</w:t>
            </w:r>
            <w:r w:rsidRPr="0029780D">
              <w:t xml:space="preserve"> г.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«Бадинское»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«Закультинское»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«Глинкинское»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463,8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463,8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«Жипхегенское»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«Хушенгинское»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«Харагунское»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«Хилогосонское»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«Укурикское»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«Энгорокское»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29780D" w:rsidRDefault="007E6082" w:rsidP="00271C49">
            <w:pPr>
              <w:rPr>
                <w:b/>
              </w:rPr>
            </w:pPr>
            <w:r w:rsidRPr="0029780D">
              <w:rPr>
                <w:b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29780D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463,8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463,8</w:t>
            </w:r>
          </w:p>
        </w:tc>
      </w:tr>
    </w:tbl>
    <w:p w:rsidR="007E6082" w:rsidRDefault="007E6082" w:rsidP="007E6082"/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tabs>
          <w:tab w:val="left" w:pos="4425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E6082" w:rsidRPr="00973321" w:rsidRDefault="007E6082" w:rsidP="007E6082"/>
    <w:p w:rsidR="007E6082" w:rsidRPr="00CD74C2" w:rsidRDefault="007E6082" w:rsidP="007E6082">
      <w:pPr>
        <w:tabs>
          <w:tab w:val="left" w:pos="1950"/>
        </w:tabs>
      </w:pPr>
    </w:p>
    <w:p w:rsidR="003B55BF" w:rsidRDefault="003B55BF" w:rsidP="006544E7">
      <w:pPr>
        <w:widowControl w:val="0"/>
        <w:autoSpaceDE w:val="0"/>
        <w:autoSpaceDN w:val="0"/>
        <w:adjustRightInd w:val="0"/>
        <w:jc w:val="both"/>
      </w:pPr>
    </w:p>
    <w:sectPr w:rsidR="003B55BF" w:rsidSect="007E6082">
      <w:footerReference w:type="default" r:id="rId10"/>
      <w:pgSz w:w="11906" w:h="16838"/>
      <w:pgMar w:top="1134" w:right="850" w:bottom="1134" w:left="1701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D1" w:rsidRDefault="00987ED1">
      <w:r>
        <w:separator/>
      </w:r>
    </w:p>
  </w:endnote>
  <w:endnote w:type="continuationSeparator" w:id="1">
    <w:p w:rsidR="00987ED1" w:rsidRDefault="0098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D2" w:rsidRPr="003F49E9" w:rsidRDefault="003B3C5B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="00BC2ED2"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C01BEA">
      <w:rPr>
        <w:noProof/>
        <w:sz w:val="20"/>
        <w:szCs w:val="20"/>
      </w:rPr>
      <w:t>29</w:t>
    </w:r>
    <w:r w:rsidRPr="003F49E9">
      <w:rPr>
        <w:sz w:val="20"/>
        <w:szCs w:val="20"/>
      </w:rPr>
      <w:fldChar w:fldCharType="end"/>
    </w:r>
  </w:p>
  <w:p w:rsidR="00BC2ED2" w:rsidRDefault="00BC2ED2" w:rsidP="00A400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D1" w:rsidRDefault="00987ED1">
      <w:r>
        <w:separator/>
      </w:r>
    </w:p>
  </w:footnote>
  <w:footnote w:type="continuationSeparator" w:id="1">
    <w:p w:rsidR="00987ED1" w:rsidRDefault="00987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82" w:rsidRPr="00C22E41" w:rsidRDefault="007E6082" w:rsidP="0056600D">
    <w:pPr>
      <w:pStyle w:val="ac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6FB40F5"/>
    <w:multiLevelType w:val="multilevel"/>
    <w:tmpl w:val="4CAC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1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4"/>
  </w:num>
  <w:num w:numId="5">
    <w:abstractNumId w:val="2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1"/>
  </w:num>
  <w:num w:numId="13">
    <w:abstractNumId w:val="9"/>
  </w:num>
  <w:num w:numId="14">
    <w:abstractNumId w:val="10"/>
  </w:num>
  <w:num w:numId="15">
    <w:abstractNumId w:val="30"/>
  </w:num>
  <w:num w:numId="16">
    <w:abstractNumId w:val="2"/>
  </w:num>
  <w:num w:numId="17">
    <w:abstractNumId w:val="17"/>
  </w:num>
  <w:num w:numId="18">
    <w:abstractNumId w:val="20"/>
  </w:num>
  <w:num w:numId="19">
    <w:abstractNumId w:val="22"/>
  </w:num>
  <w:num w:numId="20">
    <w:abstractNumId w:val="23"/>
  </w:num>
  <w:num w:numId="21">
    <w:abstractNumId w:val="27"/>
  </w:num>
  <w:num w:numId="22">
    <w:abstractNumId w:val="5"/>
  </w:num>
  <w:num w:numId="23">
    <w:abstractNumId w:val="18"/>
  </w:num>
  <w:num w:numId="24">
    <w:abstractNumId w:val="32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6"/>
  </w:num>
  <w:num w:numId="32">
    <w:abstractNumId w:val="31"/>
  </w:num>
  <w:num w:numId="33">
    <w:abstractNumId w:val="2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3B4F"/>
    <w:rsid w:val="00000862"/>
    <w:rsid w:val="00002851"/>
    <w:rsid w:val="00003AA0"/>
    <w:rsid w:val="00005A53"/>
    <w:rsid w:val="00031531"/>
    <w:rsid w:val="000336AE"/>
    <w:rsid w:val="00041068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E7A8C"/>
    <w:rsid w:val="000F0651"/>
    <w:rsid w:val="000F4A37"/>
    <w:rsid w:val="000F7322"/>
    <w:rsid w:val="00104AD1"/>
    <w:rsid w:val="00112FB8"/>
    <w:rsid w:val="0012158B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57535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62C"/>
    <w:rsid w:val="001D7A02"/>
    <w:rsid w:val="001E600C"/>
    <w:rsid w:val="001F055C"/>
    <w:rsid w:val="001F6909"/>
    <w:rsid w:val="00204CC5"/>
    <w:rsid w:val="0020633F"/>
    <w:rsid w:val="00217B59"/>
    <w:rsid w:val="00222D08"/>
    <w:rsid w:val="002250DE"/>
    <w:rsid w:val="002304F3"/>
    <w:rsid w:val="00230DD7"/>
    <w:rsid w:val="00231E34"/>
    <w:rsid w:val="0023344E"/>
    <w:rsid w:val="00241ED2"/>
    <w:rsid w:val="0024637C"/>
    <w:rsid w:val="0025441C"/>
    <w:rsid w:val="00254BBE"/>
    <w:rsid w:val="00254FF7"/>
    <w:rsid w:val="00282808"/>
    <w:rsid w:val="00282834"/>
    <w:rsid w:val="002A1877"/>
    <w:rsid w:val="002C565A"/>
    <w:rsid w:val="002C7E5D"/>
    <w:rsid w:val="002D1DC1"/>
    <w:rsid w:val="002D2F44"/>
    <w:rsid w:val="002E426B"/>
    <w:rsid w:val="002E5B32"/>
    <w:rsid w:val="002F4476"/>
    <w:rsid w:val="002F5D4A"/>
    <w:rsid w:val="002F75FC"/>
    <w:rsid w:val="002F7C1B"/>
    <w:rsid w:val="0030161D"/>
    <w:rsid w:val="003022DE"/>
    <w:rsid w:val="00310908"/>
    <w:rsid w:val="00311EAF"/>
    <w:rsid w:val="0031224D"/>
    <w:rsid w:val="00320D9C"/>
    <w:rsid w:val="003263F6"/>
    <w:rsid w:val="0032775A"/>
    <w:rsid w:val="003310FF"/>
    <w:rsid w:val="00331382"/>
    <w:rsid w:val="00331442"/>
    <w:rsid w:val="00333038"/>
    <w:rsid w:val="003423F0"/>
    <w:rsid w:val="0034287B"/>
    <w:rsid w:val="0034511B"/>
    <w:rsid w:val="00346EE0"/>
    <w:rsid w:val="0034771F"/>
    <w:rsid w:val="0035243F"/>
    <w:rsid w:val="00364FA7"/>
    <w:rsid w:val="003717FC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407C"/>
    <w:rsid w:val="003A6B73"/>
    <w:rsid w:val="003B3C5B"/>
    <w:rsid w:val="003B55BF"/>
    <w:rsid w:val="003B6CA7"/>
    <w:rsid w:val="003B7BEB"/>
    <w:rsid w:val="003C0C50"/>
    <w:rsid w:val="003C2E12"/>
    <w:rsid w:val="003C57F5"/>
    <w:rsid w:val="003C6CF3"/>
    <w:rsid w:val="003D1F86"/>
    <w:rsid w:val="003F49E9"/>
    <w:rsid w:val="004039E6"/>
    <w:rsid w:val="00405ACE"/>
    <w:rsid w:val="00416696"/>
    <w:rsid w:val="00421B61"/>
    <w:rsid w:val="0043632B"/>
    <w:rsid w:val="00442DD8"/>
    <w:rsid w:val="00452260"/>
    <w:rsid w:val="004529BB"/>
    <w:rsid w:val="00456463"/>
    <w:rsid w:val="004569F1"/>
    <w:rsid w:val="004616AB"/>
    <w:rsid w:val="0046359B"/>
    <w:rsid w:val="00465BD0"/>
    <w:rsid w:val="0048031E"/>
    <w:rsid w:val="004832D6"/>
    <w:rsid w:val="00497D0D"/>
    <w:rsid w:val="004A005B"/>
    <w:rsid w:val="004A6903"/>
    <w:rsid w:val="004B1C9B"/>
    <w:rsid w:val="004B41DF"/>
    <w:rsid w:val="004B62F1"/>
    <w:rsid w:val="004C6075"/>
    <w:rsid w:val="004C61A6"/>
    <w:rsid w:val="004D205A"/>
    <w:rsid w:val="004D2CE6"/>
    <w:rsid w:val="004D2F8E"/>
    <w:rsid w:val="004D4460"/>
    <w:rsid w:val="004D4B4E"/>
    <w:rsid w:val="00503541"/>
    <w:rsid w:val="00504CBA"/>
    <w:rsid w:val="005113DF"/>
    <w:rsid w:val="0053115D"/>
    <w:rsid w:val="005324EB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953D2"/>
    <w:rsid w:val="00595970"/>
    <w:rsid w:val="005A59F9"/>
    <w:rsid w:val="005A7BB2"/>
    <w:rsid w:val="005B319D"/>
    <w:rsid w:val="005B3FDD"/>
    <w:rsid w:val="005C108B"/>
    <w:rsid w:val="005D1FC1"/>
    <w:rsid w:val="005D5628"/>
    <w:rsid w:val="005E0E40"/>
    <w:rsid w:val="005E186C"/>
    <w:rsid w:val="005F487F"/>
    <w:rsid w:val="005F6E4F"/>
    <w:rsid w:val="00600ACB"/>
    <w:rsid w:val="00601A3B"/>
    <w:rsid w:val="00603686"/>
    <w:rsid w:val="00605D11"/>
    <w:rsid w:val="006122F6"/>
    <w:rsid w:val="00614C1B"/>
    <w:rsid w:val="006154C3"/>
    <w:rsid w:val="006224F6"/>
    <w:rsid w:val="00623CAA"/>
    <w:rsid w:val="00630837"/>
    <w:rsid w:val="00635071"/>
    <w:rsid w:val="00636C95"/>
    <w:rsid w:val="00646130"/>
    <w:rsid w:val="0065106B"/>
    <w:rsid w:val="00651CC5"/>
    <w:rsid w:val="006544E7"/>
    <w:rsid w:val="006628E8"/>
    <w:rsid w:val="00665552"/>
    <w:rsid w:val="00675872"/>
    <w:rsid w:val="006807CA"/>
    <w:rsid w:val="00681411"/>
    <w:rsid w:val="00684691"/>
    <w:rsid w:val="00695185"/>
    <w:rsid w:val="00697F17"/>
    <w:rsid w:val="006A09F8"/>
    <w:rsid w:val="006B1123"/>
    <w:rsid w:val="006C04B3"/>
    <w:rsid w:val="006C0691"/>
    <w:rsid w:val="006C1AC8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4E7"/>
    <w:rsid w:val="007C5E5F"/>
    <w:rsid w:val="007D6B48"/>
    <w:rsid w:val="007E01FB"/>
    <w:rsid w:val="007E220A"/>
    <w:rsid w:val="007E579D"/>
    <w:rsid w:val="007E6082"/>
    <w:rsid w:val="007F1145"/>
    <w:rsid w:val="007F4DCC"/>
    <w:rsid w:val="007F62A7"/>
    <w:rsid w:val="008154FE"/>
    <w:rsid w:val="00825582"/>
    <w:rsid w:val="00830BC7"/>
    <w:rsid w:val="008327A2"/>
    <w:rsid w:val="0084127A"/>
    <w:rsid w:val="00847C97"/>
    <w:rsid w:val="0085635D"/>
    <w:rsid w:val="00857CE3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015E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C63F4"/>
    <w:rsid w:val="008D1D8E"/>
    <w:rsid w:val="008E1ED2"/>
    <w:rsid w:val="008F0B8E"/>
    <w:rsid w:val="008F0DB7"/>
    <w:rsid w:val="00907BE3"/>
    <w:rsid w:val="00925271"/>
    <w:rsid w:val="009255C9"/>
    <w:rsid w:val="009255E9"/>
    <w:rsid w:val="00926ADF"/>
    <w:rsid w:val="009317E0"/>
    <w:rsid w:val="009365E8"/>
    <w:rsid w:val="009466B4"/>
    <w:rsid w:val="00946F0B"/>
    <w:rsid w:val="009475E5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87ED1"/>
    <w:rsid w:val="00995FEF"/>
    <w:rsid w:val="00997F2A"/>
    <w:rsid w:val="009C2266"/>
    <w:rsid w:val="009C4DE9"/>
    <w:rsid w:val="009C60D7"/>
    <w:rsid w:val="009C63C9"/>
    <w:rsid w:val="009D3855"/>
    <w:rsid w:val="009E4C20"/>
    <w:rsid w:val="009E6C8E"/>
    <w:rsid w:val="009E6F69"/>
    <w:rsid w:val="009F1631"/>
    <w:rsid w:val="009F1B39"/>
    <w:rsid w:val="009F24E6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67A1"/>
    <w:rsid w:val="00A72778"/>
    <w:rsid w:val="00A73E52"/>
    <w:rsid w:val="00A744DA"/>
    <w:rsid w:val="00A80490"/>
    <w:rsid w:val="00A8187A"/>
    <w:rsid w:val="00A81BEF"/>
    <w:rsid w:val="00AA1936"/>
    <w:rsid w:val="00AA6F10"/>
    <w:rsid w:val="00AC1779"/>
    <w:rsid w:val="00AC2738"/>
    <w:rsid w:val="00AC308C"/>
    <w:rsid w:val="00AC41F1"/>
    <w:rsid w:val="00AD0F9D"/>
    <w:rsid w:val="00AD3A43"/>
    <w:rsid w:val="00AD4C21"/>
    <w:rsid w:val="00AD50D6"/>
    <w:rsid w:val="00AD7889"/>
    <w:rsid w:val="00AE02B6"/>
    <w:rsid w:val="00AE18F3"/>
    <w:rsid w:val="00AE5575"/>
    <w:rsid w:val="00AF016C"/>
    <w:rsid w:val="00AF1DFD"/>
    <w:rsid w:val="00AF1E3D"/>
    <w:rsid w:val="00AF3A1A"/>
    <w:rsid w:val="00B029A7"/>
    <w:rsid w:val="00B045E6"/>
    <w:rsid w:val="00B101B3"/>
    <w:rsid w:val="00B15767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8308B"/>
    <w:rsid w:val="00B85817"/>
    <w:rsid w:val="00B87393"/>
    <w:rsid w:val="00BA6B92"/>
    <w:rsid w:val="00BA6CEE"/>
    <w:rsid w:val="00BB0358"/>
    <w:rsid w:val="00BB05C6"/>
    <w:rsid w:val="00BB1241"/>
    <w:rsid w:val="00BC2ED2"/>
    <w:rsid w:val="00BD29A8"/>
    <w:rsid w:val="00BD3C9F"/>
    <w:rsid w:val="00BD44FA"/>
    <w:rsid w:val="00BD77A5"/>
    <w:rsid w:val="00BE2382"/>
    <w:rsid w:val="00BE4868"/>
    <w:rsid w:val="00BF2F80"/>
    <w:rsid w:val="00BF796C"/>
    <w:rsid w:val="00C01BEA"/>
    <w:rsid w:val="00C1181F"/>
    <w:rsid w:val="00C23414"/>
    <w:rsid w:val="00C25D3F"/>
    <w:rsid w:val="00C32D1E"/>
    <w:rsid w:val="00C34299"/>
    <w:rsid w:val="00C409EB"/>
    <w:rsid w:val="00C44CF0"/>
    <w:rsid w:val="00C44DD1"/>
    <w:rsid w:val="00C47911"/>
    <w:rsid w:val="00C57025"/>
    <w:rsid w:val="00C6174B"/>
    <w:rsid w:val="00C6504F"/>
    <w:rsid w:val="00C70613"/>
    <w:rsid w:val="00C7064A"/>
    <w:rsid w:val="00C72DDA"/>
    <w:rsid w:val="00C74D6D"/>
    <w:rsid w:val="00C820C3"/>
    <w:rsid w:val="00C91AB9"/>
    <w:rsid w:val="00C95814"/>
    <w:rsid w:val="00CA1238"/>
    <w:rsid w:val="00CA366B"/>
    <w:rsid w:val="00CA3923"/>
    <w:rsid w:val="00CA66A1"/>
    <w:rsid w:val="00CB1549"/>
    <w:rsid w:val="00CB59A0"/>
    <w:rsid w:val="00CC08E5"/>
    <w:rsid w:val="00CD6826"/>
    <w:rsid w:val="00CE1D47"/>
    <w:rsid w:val="00CE29DA"/>
    <w:rsid w:val="00CE3504"/>
    <w:rsid w:val="00CE5D7E"/>
    <w:rsid w:val="00CF08FA"/>
    <w:rsid w:val="00CF7FA4"/>
    <w:rsid w:val="00D00693"/>
    <w:rsid w:val="00D12ECB"/>
    <w:rsid w:val="00D1365D"/>
    <w:rsid w:val="00D136EB"/>
    <w:rsid w:val="00D15A85"/>
    <w:rsid w:val="00D20055"/>
    <w:rsid w:val="00D21D89"/>
    <w:rsid w:val="00D25CB1"/>
    <w:rsid w:val="00D27923"/>
    <w:rsid w:val="00D5070C"/>
    <w:rsid w:val="00D51E01"/>
    <w:rsid w:val="00D565A5"/>
    <w:rsid w:val="00D67023"/>
    <w:rsid w:val="00D67A59"/>
    <w:rsid w:val="00D80ECE"/>
    <w:rsid w:val="00D859DE"/>
    <w:rsid w:val="00DA53A8"/>
    <w:rsid w:val="00DB0AE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2186"/>
    <w:rsid w:val="00E76A5C"/>
    <w:rsid w:val="00E83620"/>
    <w:rsid w:val="00E86C96"/>
    <w:rsid w:val="00E976C6"/>
    <w:rsid w:val="00EA66FB"/>
    <w:rsid w:val="00EA6906"/>
    <w:rsid w:val="00EC4C03"/>
    <w:rsid w:val="00ED1286"/>
    <w:rsid w:val="00ED716C"/>
    <w:rsid w:val="00EE18C5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4747"/>
    <w:rsid w:val="00F3668F"/>
    <w:rsid w:val="00F460DE"/>
    <w:rsid w:val="00F515AC"/>
    <w:rsid w:val="00F519C9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61CD"/>
    <w:rsid w:val="00FB237A"/>
    <w:rsid w:val="00FB47FE"/>
    <w:rsid w:val="00FC1A32"/>
    <w:rsid w:val="00FC246B"/>
    <w:rsid w:val="00FC5434"/>
    <w:rsid w:val="00FC6EED"/>
    <w:rsid w:val="00FF3B4F"/>
    <w:rsid w:val="00FF3B83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AE0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uiPriority w:val="99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E02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Normal (Web)"/>
    <w:basedOn w:val="a"/>
    <w:uiPriority w:val="99"/>
    <w:unhideWhenUsed/>
    <w:rsid w:val="00AD0F9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locked/>
    <w:rsid w:val="00AD0F9D"/>
    <w:rPr>
      <w:b/>
      <w:bCs/>
    </w:rPr>
  </w:style>
  <w:style w:type="paragraph" w:customStyle="1" w:styleId="ConsTitle">
    <w:name w:val="ConsTitle"/>
    <w:rsid w:val="008F0B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Body Text Indent"/>
    <w:basedOn w:val="a"/>
    <w:link w:val="af4"/>
    <w:rsid w:val="008F0B8E"/>
    <w:pPr>
      <w:ind w:firstLine="851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F0B8E"/>
    <w:rPr>
      <w:sz w:val="28"/>
    </w:rPr>
  </w:style>
  <w:style w:type="paragraph" w:customStyle="1" w:styleId="FR2">
    <w:name w:val="FR2"/>
    <w:rsid w:val="008F0B8E"/>
    <w:pPr>
      <w:widowControl w:val="0"/>
      <w:autoSpaceDE w:val="0"/>
      <w:autoSpaceDN w:val="0"/>
      <w:adjustRightInd w:val="0"/>
      <w:spacing w:before="500"/>
      <w:ind w:left="40"/>
      <w:jc w:val="center"/>
    </w:pPr>
    <w:rPr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F0B8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F0B8E"/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Emphasis"/>
    <w:basedOn w:val="a0"/>
    <w:qFormat/>
    <w:locked/>
    <w:rsid w:val="008F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AE0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E02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33E4-171C-417E-A458-1235C97B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7256</Words>
  <Characters>41364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2</cp:revision>
  <cp:lastPrinted>2024-04-14T02:46:00Z</cp:lastPrinted>
  <dcterms:created xsi:type="dcterms:W3CDTF">2025-05-07T07:11:00Z</dcterms:created>
  <dcterms:modified xsi:type="dcterms:W3CDTF">2025-05-07T07:11:00Z</dcterms:modified>
</cp:coreProperties>
</file>