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B0" w:rsidRDefault="00FE4CB0" w:rsidP="00FE4C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 СООБЩЕНИЕ</w:t>
      </w:r>
    </w:p>
    <w:p w:rsidR="00FE4CB0" w:rsidRPr="0084712A" w:rsidRDefault="00A327C0" w:rsidP="00FE4CB0">
      <w:pPr>
        <w:jc w:val="center"/>
        <w:rPr>
          <w:rFonts w:ascii="Times New Roman" w:hAnsi="Times New Roman"/>
          <w:b/>
          <w:sz w:val="28"/>
          <w:szCs w:val="28"/>
        </w:rPr>
      </w:pPr>
      <w:r w:rsidRPr="0084712A">
        <w:rPr>
          <w:rFonts w:ascii="Times New Roman" w:hAnsi="Times New Roman"/>
          <w:b/>
          <w:sz w:val="28"/>
          <w:szCs w:val="28"/>
        </w:rPr>
        <w:t xml:space="preserve">от </w:t>
      </w:r>
      <w:r w:rsidR="00656675">
        <w:rPr>
          <w:rFonts w:ascii="Times New Roman" w:hAnsi="Times New Roman"/>
          <w:b/>
          <w:sz w:val="28"/>
          <w:szCs w:val="28"/>
        </w:rPr>
        <w:t>13 мая 2025</w:t>
      </w:r>
      <w:r w:rsidR="00FE4CB0" w:rsidRPr="0084712A">
        <w:rPr>
          <w:rFonts w:ascii="Times New Roman" w:hAnsi="Times New Roman"/>
          <w:b/>
          <w:sz w:val="28"/>
          <w:szCs w:val="28"/>
        </w:rPr>
        <w:t xml:space="preserve"> года</w:t>
      </w:r>
      <w:r w:rsidR="00AC369A" w:rsidRPr="0084712A">
        <w:rPr>
          <w:rFonts w:ascii="Times New Roman" w:hAnsi="Times New Roman"/>
          <w:b/>
          <w:sz w:val="28"/>
          <w:szCs w:val="28"/>
        </w:rPr>
        <w:t xml:space="preserve"> </w:t>
      </w:r>
    </w:p>
    <w:p w:rsidR="00FE4CB0" w:rsidRDefault="00FE4CB0" w:rsidP="00FE4CB0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муниципального 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Хилокский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(673200, Хилок, Ленина, 9, телефон/ факс (30-237) 21-2-72                               E-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admhilok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проводит конкурс на замещение вакантной должности муниципальной  службы </w:t>
      </w:r>
      <w:r w:rsidR="00171063" w:rsidRPr="0017106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56675">
        <w:rPr>
          <w:rFonts w:ascii="Times New Roman" w:eastAsia="Times New Roman" w:hAnsi="Times New Roman"/>
          <w:b/>
          <w:sz w:val="28"/>
          <w:szCs w:val="28"/>
          <w:lang w:eastAsia="ru-RU"/>
        </w:rPr>
        <w:t>ГЛАВНЫЙ СПЕЦИАЛИСТ ПО РАЗМЕЩЕНИЮ МУНИЦИПАЛЬНОГО ЗАКАЗА</w:t>
      </w:r>
      <w:r w:rsidR="00171063" w:rsidRPr="0017106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171063" w:rsidRPr="00171063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FE4CB0" w:rsidRDefault="00FE4CB0" w:rsidP="00FE4CB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Квалификационные требования к кандидатам:</w:t>
      </w:r>
    </w:p>
    <w:p w:rsidR="00FE4CB0" w:rsidRDefault="00FE4CB0" w:rsidP="00FE4C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К уровню  профессионального образования: наличие высшего  профессионального  образования. </w:t>
      </w:r>
    </w:p>
    <w:p w:rsidR="00FE4CB0" w:rsidRDefault="00FE4CB0" w:rsidP="00C76182">
      <w:pPr>
        <w:spacing w:after="0"/>
        <w:ind w:firstLine="36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6182" w:rsidRPr="00C76182">
        <w:rPr>
          <w:rFonts w:ascii="Times New Roman" w:hAnsi="Times New Roman"/>
          <w:sz w:val="28"/>
          <w:szCs w:val="28"/>
        </w:rPr>
        <w:t xml:space="preserve">Наличие не менее одного года стажа муниципальной службы или стажа работы по специальности, </w:t>
      </w:r>
      <w:r w:rsidR="00656675">
        <w:rPr>
          <w:rFonts w:ascii="Times New Roman" w:hAnsi="Times New Roman"/>
          <w:sz w:val="28"/>
          <w:szCs w:val="28"/>
        </w:rPr>
        <w:t>подготовки (по специальности</w:t>
      </w:r>
      <w:r w:rsidR="00656675" w:rsidRPr="00656675">
        <w:t xml:space="preserve"> </w:t>
      </w:r>
      <w:r w:rsidR="00656675" w:rsidRPr="00656675">
        <w:rPr>
          <w:rFonts w:ascii="Times New Roman" w:hAnsi="Times New Roman"/>
          <w:sz w:val="28"/>
          <w:szCs w:val="28"/>
        </w:rPr>
        <w:t>в сфере размещения заказов на поставки товаров, выполнение работ, оказание услуг для государственных и муниципальных нужд</w:t>
      </w:r>
      <w:r w:rsidR="00656675">
        <w:rPr>
          <w:rFonts w:ascii="Times New Roman" w:hAnsi="Times New Roman"/>
          <w:sz w:val="28"/>
          <w:szCs w:val="28"/>
        </w:rPr>
        <w:t>).</w:t>
      </w:r>
    </w:p>
    <w:p w:rsidR="002111B6" w:rsidRDefault="00FE4CB0" w:rsidP="00FE4C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знания и навыки, необходимые для исполнения должностных обязанностей:</w:t>
      </w:r>
    </w:p>
    <w:p w:rsidR="00CB460D" w:rsidRPr="00CB460D" w:rsidRDefault="00CB460D" w:rsidP="00CB46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460D">
        <w:rPr>
          <w:rFonts w:ascii="Times New Roman" w:hAnsi="Times New Roman"/>
          <w:sz w:val="26"/>
          <w:szCs w:val="26"/>
        </w:rPr>
        <w:t>-   знание основных положений следующих нормативных правовых актов:</w:t>
      </w:r>
    </w:p>
    <w:p w:rsidR="00CB460D" w:rsidRPr="00CB460D" w:rsidRDefault="00CB460D" w:rsidP="00CB46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460D">
        <w:rPr>
          <w:rFonts w:ascii="Times New Roman" w:hAnsi="Times New Roman"/>
          <w:sz w:val="26"/>
          <w:szCs w:val="26"/>
        </w:rPr>
        <w:t>-    Конституции Российской Федерации;</w:t>
      </w:r>
    </w:p>
    <w:p w:rsidR="00CB460D" w:rsidRPr="00CB460D" w:rsidRDefault="00CB460D" w:rsidP="00CB46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460D">
        <w:rPr>
          <w:rFonts w:ascii="Times New Roman" w:hAnsi="Times New Roman"/>
          <w:sz w:val="26"/>
          <w:szCs w:val="26"/>
        </w:rPr>
        <w:t>-   Трудового кодекса Российской Федерации;</w:t>
      </w:r>
    </w:p>
    <w:p w:rsidR="00CB460D" w:rsidRPr="00CB460D" w:rsidRDefault="00CB460D" w:rsidP="00CB46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460D">
        <w:rPr>
          <w:rFonts w:ascii="Times New Roman" w:hAnsi="Times New Roman"/>
          <w:sz w:val="26"/>
          <w:szCs w:val="26"/>
        </w:rPr>
        <w:t>- Федерального закона «Об общих принципах организации местного самоуправления в Российской Федерации»;</w:t>
      </w:r>
    </w:p>
    <w:p w:rsidR="00CB460D" w:rsidRPr="00CB460D" w:rsidRDefault="00CB460D" w:rsidP="00CB46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460D">
        <w:rPr>
          <w:rFonts w:ascii="Times New Roman" w:hAnsi="Times New Roman"/>
          <w:sz w:val="26"/>
          <w:szCs w:val="26"/>
        </w:rPr>
        <w:t xml:space="preserve">-  Федерального закона «О муниципальной службе в Российской Федерации»; </w:t>
      </w:r>
    </w:p>
    <w:p w:rsidR="00CB460D" w:rsidRPr="00CB460D" w:rsidRDefault="00CB460D" w:rsidP="00CB46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460D">
        <w:rPr>
          <w:rFonts w:ascii="Times New Roman" w:hAnsi="Times New Roman"/>
          <w:sz w:val="26"/>
          <w:szCs w:val="26"/>
        </w:rPr>
        <w:t>- иных федеральных законов, указов Президента Российской Федерации, постановлений и распоряжений Правительства Российской Федерации, регулирующих вопросы организации местного самоуправления;</w:t>
      </w:r>
    </w:p>
    <w:p w:rsidR="00FE4CB0" w:rsidRDefault="00CB460D" w:rsidP="00033F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B460D">
        <w:rPr>
          <w:rFonts w:ascii="Times New Roman" w:hAnsi="Times New Roman"/>
          <w:sz w:val="26"/>
          <w:szCs w:val="26"/>
        </w:rPr>
        <w:t xml:space="preserve">- </w:t>
      </w:r>
      <w:r w:rsidR="00033FE8">
        <w:rPr>
          <w:rFonts w:ascii="Times New Roman" w:hAnsi="Times New Roman"/>
          <w:sz w:val="26"/>
          <w:szCs w:val="26"/>
        </w:rPr>
        <w:t>Федеральным законом от 02.03.2007 г. № 25-ФЗ «О муниципальной службе в Российской Федерации», иными нормативными правовыми актами РФ, Законом Забайкальского края от 29.12.2008 г. № 108-ЗЗК «О муниципальной службы в Забайкальском крае», иными законами и нормативными правовыми актами Забайкальского края, нормативно-правовыми актами органов местного самоуправления муниципального района «</w:t>
      </w:r>
      <w:proofErr w:type="spellStart"/>
      <w:r w:rsidR="00033FE8">
        <w:rPr>
          <w:rFonts w:ascii="Times New Roman" w:hAnsi="Times New Roman"/>
          <w:sz w:val="26"/>
          <w:szCs w:val="26"/>
        </w:rPr>
        <w:t>Хилокский</w:t>
      </w:r>
      <w:proofErr w:type="spellEnd"/>
      <w:r w:rsidR="00033FE8">
        <w:rPr>
          <w:rFonts w:ascii="Times New Roman" w:hAnsi="Times New Roman"/>
          <w:sz w:val="26"/>
          <w:szCs w:val="26"/>
        </w:rPr>
        <w:t xml:space="preserve"> район», Уставом муниципального района «</w:t>
      </w:r>
      <w:proofErr w:type="spellStart"/>
      <w:r w:rsidR="00033FE8">
        <w:rPr>
          <w:rFonts w:ascii="Times New Roman" w:hAnsi="Times New Roman"/>
          <w:sz w:val="26"/>
          <w:szCs w:val="26"/>
        </w:rPr>
        <w:t>Хилокский</w:t>
      </w:r>
      <w:proofErr w:type="spellEnd"/>
      <w:r w:rsidR="00033FE8">
        <w:rPr>
          <w:rFonts w:ascii="Times New Roman" w:hAnsi="Times New Roman"/>
          <w:sz w:val="26"/>
          <w:szCs w:val="26"/>
        </w:rPr>
        <w:t xml:space="preserve"> район», Положением об Администрации муниципального района «</w:t>
      </w:r>
      <w:proofErr w:type="spellStart"/>
      <w:r w:rsidR="00033FE8">
        <w:rPr>
          <w:rFonts w:ascii="Times New Roman" w:hAnsi="Times New Roman"/>
          <w:sz w:val="26"/>
          <w:szCs w:val="26"/>
        </w:rPr>
        <w:t>Хилокский</w:t>
      </w:r>
      <w:proofErr w:type="spellEnd"/>
      <w:r w:rsidR="00033FE8">
        <w:rPr>
          <w:rFonts w:ascii="Times New Roman" w:hAnsi="Times New Roman"/>
          <w:sz w:val="26"/>
          <w:szCs w:val="26"/>
        </w:rPr>
        <w:t xml:space="preserve"> район»</w:t>
      </w:r>
      <w:proofErr w:type="gramEnd"/>
    </w:p>
    <w:p w:rsidR="00033FE8" w:rsidRDefault="00033FE8" w:rsidP="00033F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умение организации взаимодействия с другими организациями и учреждениями, государственными органами, муниципальными образованиями, населением,</w:t>
      </w:r>
    </w:p>
    <w:p w:rsidR="00033FE8" w:rsidRDefault="00033FE8" w:rsidP="00033F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умение работать со служебными документами, подготовки деловых писем, владение компьютерной и организационной техникой </w:t>
      </w:r>
      <w:r w:rsidR="004160A4">
        <w:rPr>
          <w:rFonts w:ascii="Times New Roman" w:hAnsi="Times New Roman"/>
          <w:sz w:val="26"/>
          <w:szCs w:val="26"/>
        </w:rPr>
        <w:t>и общим программным обеспечением, ответственного отношения к служебным обязанностям, знание правил деловой этики.</w:t>
      </w:r>
    </w:p>
    <w:p w:rsidR="00257D00" w:rsidRDefault="00257D00" w:rsidP="00CB4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CB0" w:rsidRDefault="00FE4CB0" w:rsidP="0065667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7281">
        <w:rPr>
          <w:rFonts w:ascii="Times New Roman" w:hAnsi="Times New Roman"/>
          <w:b/>
          <w:sz w:val="26"/>
          <w:szCs w:val="26"/>
        </w:rPr>
        <w:t>Направления  деятельности:</w:t>
      </w:r>
    </w:p>
    <w:p w:rsidR="00656675" w:rsidRPr="00CE7281" w:rsidRDefault="00656675" w:rsidP="00FE4CB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Назначение должности главного специалиста по размещению муниципального заказа  и основная цель ее существования заключается в осуществлении деятельности в рамках № 44-ФЗ «О контрактной системе»</w:t>
      </w:r>
    </w:p>
    <w:p w:rsidR="00A7147F" w:rsidRDefault="00451DED" w:rsidP="001E4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02707">
        <w:rPr>
          <w:rFonts w:ascii="Times New Roman" w:hAnsi="Times New Roman" w:cs="Times New Roman"/>
          <w:sz w:val="26"/>
          <w:szCs w:val="26"/>
        </w:rPr>
        <w:t>осуществляет подготовку и проводит размещение муниципального заказа путем проведения торгов (открытый аукцион в электронной форме)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02707">
        <w:rPr>
          <w:rFonts w:ascii="Times New Roman" w:hAnsi="Times New Roman" w:cs="Times New Roman"/>
          <w:sz w:val="26"/>
          <w:szCs w:val="26"/>
        </w:rPr>
        <w:t xml:space="preserve"> И без проведения торгов (запрос котировок).</w:t>
      </w:r>
    </w:p>
    <w:p w:rsidR="00451DED" w:rsidRDefault="00451DED" w:rsidP="001E4C46">
      <w:pPr>
        <w:spacing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02707">
        <w:rPr>
          <w:rFonts w:ascii="Times New Roman" w:hAnsi="Times New Roman"/>
          <w:sz w:val="26"/>
          <w:szCs w:val="26"/>
        </w:rPr>
        <w:t>оказывает помощь муниципальным заказчикам по разработке конкурсной документации и критериев оценки победителей аукциона, а также по разработке муниципальных Контрактов.</w:t>
      </w:r>
    </w:p>
    <w:p w:rsidR="00451DED" w:rsidRDefault="00451DED" w:rsidP="001E4C46">
      <w:pPr>
        <w:spacing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- </w:t>
      </w:r>
      <w:r w:rsidR="00902707">
        <w:rPr>
          <w:rFonts w:ascii="Times New Roman" w:eastAsiaTheme="minorEastAsia" w:hAnsi="Times New Roman"/>
          <w:sz w:val="26"/>
          <w:szCs w:val="26"/>
          <w:lang w:eastAsia="ru-RU"/>
        </w:rPr>
        <w:t>Объявляет о проведени</w:t>
      </w:r>
      <w:r w:rsidR="001E4C46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="00902707">
        <w:rPr>
          <w:rFonts w:ascii="Times New Roman" w:eastAsiaTheme="minorEastAsia" w:hAnsi="Times New Roman"/>
          <w:sz w:val="26"/>
          <w:szCs w:val="26"/>
          <w:lang w:eastAsia="ru-RU"/>
        </w:rPr>
        <w:t xml:space="preserve"> аукциона, запроса котировок путем размещения на официальном сайте государственных закупок (извещение, конкурсная документация, проект муниципального Контракта).</w:t>
      </w:r>
    </w:p>
    <w:p w:rsidR="00451DED" w:rsidRDefault="00451DED" w:rsidP="001E4C46">
      <w:pPr>
        <w:spacing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- </w:t>
      </w:r>
      <w:r w:rsidR="00902707">
        <w:rPr>
          <w:rFonts w:ascii="Times New Roman" w:eastAsiaTheme="minorEastAsia" w:hAnsi="Times New Roman"/>
          <w:sz w:val="26"/>
          <w:szCs w:val="26"/>
          <w:lang w:eastAsia="ru-RU"/>
        </w:rPr>
        <w:t>Представляет комплект конкурсной документации лицам, желающим принять участие в аукционе</w:t>
      </w:r>
    </w:p>
    <w:p w:rsidR="00451DED" w:rsidRDefault="00451DED" w:rsidP="001E4C46">
      <w:pPr>
        <w:spacing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- </w:t>
      </w:r>
      <w:r w:rsidR="00902707">
        <w:rPr>
          <w:rFonts w:ascii="Times New Roman" w:eastAsiaTheme="minorEastAsia" w:hAnsi="Times New Roman"/>
          <w:sz w:val="26"/>
          <w:szCs w:val="26"/>
          <w:lang w:eastAsia="ru-RU"/>
        </w:rPr>
        <w:t>разъясняет положение конкурсной документации по письменному запросу участников конкурса</w:t>
      </w:r>
    </w:p>
    <w:p w:rsidR="00451DED" w:rsidRDefault="00451DED" w:rsidP="001E4C46">
      <w:pPr>
        <w:spacing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- </w:t>
      </w:r>
      <w:r w:rsidR="00902707">
        <w:rPr>
          <w:rFonts w:ascii="Times New Roman" w:eastAsiaTheme="minorEastAsia" w:hAnsi="Times New Roman"/>
          <w:sz w:val="26"/>
          <w:szCs w:val="26"/>
          <w:lang w:eastAsia="ru-RU"/>
        </w:rPr>
        <w:t>принимает и регистрирует заявки на участие в запросе котировок и выдает расписку о получении заявок.</w:t>
      </w:r>
    </w:p>
    <w:p w:rsidR="00902707" w:rsidRDefault="00902707" w:rsidP="001E4C46">
      <w:pPr>
        <w:spacing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- осуществляет хранение заявок на участие в запросе котировок</w:t>
      </w:r>
    </w:p>
    <w:p w:rsidR="00902707" w:rsidRDefault="00902707" w:rsidP="001E4C46">
      <w:pPr>
        <w:spacing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- по окончании срока подачи заявок на участие в запросе котировок передает заявки в комиссию по размещению муниципального заказа</w:t>
      </w:r>
    </w:p>
    <w:p w:rsidR="00902707" w:rsidRDefault="00902707" w:rsidP="001E4C46">
      <w:pPr>
        <w:spacing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- разрабатывает и направляет проект Контракта победителю аукциона на подпись </w:t>
      </w:r>
    </w:p>
    <w:p w:rsidR="00902707" w:rsidRDefault="00902707" w:rsidP="001E4C46">
      <w:pPr>
        <w:spacing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- разрабатывает и осуществляет заключение муниципального контракта между Подрядчиком и Заказчиком по запросу котировок</w:t>
      </w:r>
    </w:p>
    <w:p w:rsidR="00902707" w:rsidRDefault="001E4C46" w:rsidP="001E4C46">
      <w:pPr>
        <w:spacing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- размещение в единой информационной системе плана – графика и внесение в них изменений.</w:t>
      </w:r>
    </w:p>
    <w:p w:rsidR="001E4C46" w:rsidRDefault="001E4C46" w:rsidP="001E4C46">
      <w:pPr>
        <w:spacing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- осуществление подготовки и размещение в единой информационной системе извещений о закупках и проектов контрактов.</w:t>
      </w:r>
    </w:p>
    <w:p w:rsidR="001E4C46" w:rsidRDefault="001E4C46" w:rsidP="001E4C46">
      <w:pPr>
        <w:spacing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- обеспечение осуществление закупок, в том числе заключение контрактов</w:t>
      </w:r>
      <w:proofErr w:type="gramStart"/>
      <w:r>
        <w:rPr>
          <w:rFonts w:ascii="Times New Roman" w:eastAsiaTheme="minorEastAsia" w:hAnsi="Times New Roman"/>
          <w:sz w:val="26"/>
          <w:szCs w:val="26"/>
          <w:lang w:eastAsia="ru-RU"/>
        </w:rPr>
        <w:t>,.</w:t>
      </w:r>
      <w:proofErr w:type="gramEnd"/>
    </w:p>
    <w:p w:rsidR="001E4C46" w:rsidRDefault="001E4C46" w:rsidP="001E4C46">
      <w:pPr>
        <w:spacing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- осуществление иных полномочий, предусмотренных Федеральным Законом от 05 апреля 2013 года № 44 «О контрактной системе в сфере закупок, товаров, работ, услуг для обеспечения государственных и муниципальных нужд». </w:t>
      </w:r>
    </w:p>
    <w:p w:rsidR="00FE4CB0" w:rsidRDefault="00FE4CB0" w:rsidP="00FE4C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E7281">
        <w:rPr>
          <w:rFonts w:ascii="Times New Roman" w:hAnsi="Times New Roman"/>
          <w:b/>
          <w:sz w:val="26"/>
          <w:szCs w:val="26"/>
        </w:rPr>
        <w:t>Гражданину  Российской Федерации, изъявившему  желание участвовать в конкурсе, необходимо представить в общий отдел администрации муниципального района «</w:t>
      </w:r>
      <w:proofErr w:type="spellStart"/>
      <w:r w:rsidRPr="00CE7281">
        <w:rPr>
          <w:rFonts w:ascii="Times New Roman" w:hAnsi="Times New Roman"/>
          <w:b/>
          <w:sz w:val="26"/>
          <w:szCs w:val="26"/>
        </w:rPr>
        <w:t>Хилокский</w:t>
      </w:r>
      <w:proofErr w:type="spellEnd"/>
      <w:r w:rsidRPr="00CE7281">
        <w:rPr>
          <w:rFonts w:ascii="Times New Roman" w:hAnsi="Times New Roman"/>
          <w:b/>
          <w:sz w:val="26"/>
          <w:szCs w:val="26"/>
        </w:rPr>
        <w:t xml:space="preserve"> район»  следующие документы:</w:t>
      </w:r>
    </w:p>
    <w:p w:rsidR="002111B6" w:rsidRPr="00CE7281" w:rsidRDefault="002111B6" w:rsidP="00FE4C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Личное  заявление на имя председателя конкурсной  комиссии - главы муниципального района «</w:t>
      </w:r>
      <w:proofErr w:type="spellStart"/>
      <w:r w:rsidRPr="00CE7281">
        <w:rPr>
          <w:rFonts w:ascii="Times New Roman" w:hAnsi="Times New Roman"/>
          <w:sz w:val="26"/>
          <w:szCs w:val="26"/>
        </w:rPr>
        <w:t>Хилокский</w:t>
      </w:r>
      <w:proofErr w:type="spellEnd"/>
      <w:r w:rsidRPr="00CE7281">
        <w:rPr>
          <w:rFonts w:ascii="Times New Roman" w:hAnsi="Times New Roman"/>
          <w:sz w:val="26"/>
          <w:szCs w:val="26"/>
        </w:rPr>
        <w:t xml:space="preserve"> район».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Собственноручно заполненную и подписанную анкету установленной формы с приложением фотографий.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прибытию на конкурс).</w:t>
      </w:r>
    </w:p>
    <w:p w:rsidR="00FE4CB0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Документы, подтверждающие необходимо профессиональное образование, стаж работы и квалификацию:</w:t>
      </w:r>
    </w:p>
    <w:p w:rsidR="002111B6" w:rsidRPr="00CE7281" w:rsidRDefault="002111B6" w:rsidP="002111B6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FE4CB0" w:rsidRDefault="00CE7281" w:rsidP="00FE4CB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E4CB0" w:rsidRPr="00CE7281">
        <w:rPr>
          <w:rFonts w:ascii="Times New Roman" w:hAnsi="Times New Roman"/>
          <w:sz w:val="26"/>
          <w:szCs w:val="26"/>
        </w:rPr>
        <w:t>копию трудовой книжки или иные документы, подтверждающие трудовую (служебную) деятельность гражданина,  за исключением случаев, когда трудовой договор (контракт) заключается впервые;</w:t>
      </w:r>
    </w:p>
    <w:p w:rsidR="002111B6" w:rsidRPr="00CE7281" w:rsidRDefault="002111B6" w:rsidP="00FE4CB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E4CB0" w:rsidRDefault="00CE7281" w:rsidP="00FE4CB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E4CB0" w:rsidRPr="00CE7281">
        <w:rPr>
          <w:rFonts w:ascii="Times New Roman" w:hAnsi="Times New Roman"/>
          <w:sz w:val="26"/>
          <w:szCs w:val="26"/>
        </w:rPr>
        <w:t>копии  документов, подтверждающих  необходимое профессиональное образование, а также по желанию гражданина – о дополнительном профессиональном образовании, о профессиональной переподготовке, повышении квалификации, о присвоении ученой степени, ученого звания, заверенные нотариально или кадровыми службами по месту работы (службы).</w:t>
      </w:r>
    </w:p>
    <w:p w:rsidR="002111B6" w:rsidRPr="00CE7281" w:rsidRDefault="002111B6" w:rsidP="00FE4CB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Копию  документа воинского учета - </w:t>
      </w:r>
      <w:r w:rsidRPr="00CE7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граждан, пребывающих в запасе, и лиц, подлежащих призыву на военную службу.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Заключение медицинского учреждения об отсутствии заболевания, препятствующего поступлению на муниципальную службу или её прохождению (учетная форма 001-ГС/у);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Сведения о доходах за год, предшествующий году проведения конкурса, об имуществе и обязательствах имущественного характера (в порядке, установленном действующим законодательством для граждан, поступающих на муниципальную службу). </w:t>
      </w:r>
    </w:p>
    <w:p w:rsidR="00FE4CB0" w:rsidRPr="00CE7281" w:rsidRDefault="00FE4CB0" w:rsidP="00FE4CB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Копию свидетельства </w:t>
      </w:r>
      <w:proofErr w:type="gramStart"/>
      <w:r w:rsidRPr="00CE7281">
        <w:rPr>
          <w:rFonts w:ascii="Times New Roman" w:hAnsi="Times New Roman"/>
          <w:sz w:val="26"/>
          <w:szCs w:val="26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CE7281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A7147F" w:rsidRPr="00CE7281" w:rsidRDefault="00FE4CB0" w:rsidP="00A7147F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 Копию   страхового свидетельства   обязательного    пенсионного страхования, за исключением случаев, когда трудовой договор (контракт) заключается впервые;</w:t>
      </w:r>
    </w:p>
    <w:p w:rsidR="00FE4CB0" w:rsidRPr="00CE7281" w:rsidRDefault="00FE4CB0" w:rsidP="00A7147F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 Копии свидетельств о государственной регистрации актов гражданского состояния.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7281">
        <w:rPr>
          <w:rFonts w:ascii="Times New Roman" w:hAnsi="Times New Roman"/>
          <w:sz w:val="26"/>
          <w:szCs w:val="26"/>
        </w:rPr>
        <w:t>При  наличии – документ, подтверждающий   допу</w:t>
      </w:r>
      <w:proofErr w:type="gramStart"/>
      <w:r w:rsidRPr="00CE7281">
        <w:rPr>
          <w:rFonts w:ascii="Times New Roman" w:hAnsi="Times New Roman"/>
          <w:sz w:val="26"/>
          <w:szCs w:val="26"/>
        </w:rPr>
        <w:t>ск к св</w:t>
      </w:r>
      <w:proofErr w:type="gramEnd"/>
      <w:r w:rsidRPr="00CE7281">
        <w:rPr>
          <w:rFonts w:ascii="Times New Roman" w:hAnsi="Times New Roman"/>
          <w:sz w:val="26"/>
          <w:szCs w:val="26"/>
        </w:rPr>
        <w:t xml:space="preserve">едениям, составляющим государственную и иную охраняемую законом тайну, </w:t>
      </w:r>
      <w:r w:rsidRPr="00CE7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7281">
        <w:rPr>
          <w:rFonts w:ascii="Times New Roman" w:hAnsi="Times New Roman"/>
          <w:sz w:val="26"/>
          <w:szCs w:val="26"/>
        </w:rPr>
        <w:t>Резюме по предлагаемой форме.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7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Заявление о согласии на обработку персональных данных.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7281">
        <w:rPr>
          <w:rFonts w:ascii="Times New Roman" w:hAnsi="Times New Roman"/>
          <w:sz w:val="26"/>
          <w:szCs w:val="26"/>
        </w:rPr>
        <w:t xml:space="preserve">Сведения, предусмотренные статьей 15.1 Федерального закона от 02 марта 2007 года № 25-ФЗ </w:t>
      </w:r>
    </w:p>
    <w:p w:rsidR="00FE4CB0" w:rsidRPr="00CE7281" w:rsidRDefault="00FE4CB0" w:rsidP="00FE4CB0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 xml:space="preserve"> 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E4CB0" w:rsidRPr="00CE7281" w:rsidRDefault="00FE4CB0" w:rsidP="00FE4C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281">
        <w:rPr>
          <w:rFonts w:ascii="Times New Roman" w:hAnsi="Times New Roman"/>
          <w:sz w:val="26"/>
          <w:szCs w:val="26"/>
        </w:rPr>
        <w:t>Перечисленные документы  представляются в копиях одновременно с предъявлением оригиналов для ознакомления. Подлинники документов возвращаются гражданину в день предъявления.</w:t>
      </w:r>
    </w:p>
    <w:p w:rsidR="00FE4CB0" w:rsidRPr="00CE7281" w:rsidRDefault="00FE4CB0" w:rsidP="00FE4C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E7281">
        <w:rPr>
          <w:sz w:val="26"/>
          <w:szCs w:val="26"/>
        </w:rPr>
        <w:t xml:space="preserve"> </w:t>
      </w:r>
      <w:r w:rsidRPr="00CE7281">
        <w:rPr>
          <w:rFonts w:ascii="Times New Roman" w:hAnsi="Times New Roman"/>
          <w:sz w:val="26"/>
          <w:szCs w:val="26"/>
        </w:rPr>
        <w:t>С момента начала приема заявок комиссия предоставляет каждому претенденту возможность ознакомления с условиями трудового договора.</w:t>
      </w:r>
    </w:p>
    <w:p w:rsidR="00FE4CB0" w:rsidRDefault="00FE4CB0" w:rsidP="00FE4CB0">
      <w:pPr>
        <w:pStyle w:val="a7"/>
        <w:spacing w:after="0"/>
        <w:rPr>
          <w:rFonts w:ascii="Times New Roman" w:hAnsi="Times New Roman"/>
          <w:sz w:val="12"/>
          <w:szCs w:val="12"/>
        </w:rPr>
      </w:pPr>
    </w:p>
    <w:p w:rsidR="00FE4CB0" w:rsidRDefault="00FE4CB0" w:rsidP="00FE4CB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приема документов</w:t>
      </w:r>
      <w:r>
        <w:rPr>
          <w:rFonts w:ascii="Times New Roman" w:hAnsi="Times New Roman"/>
          <w:sz w:val="28"/>
          <w:szCs w:val="28"/>
        </w:rPr>
        <w:t>:  673200,  г. Хилок  ул. Ленина д.9 кабинет № 14 (общий  отдел)</w:t>
      </w:r>
      <w:r w:rsidR="00744791">
        <w:rPr>
          <w:rFonts w:ascii="Times New Roman" w:hAnsi="Times New Roman"/>
          <w:sz w:val="28"/>
          <w:szCs w:val="28"/>
        </w:rPr>
        <w:t>, кабинет № 12,</w:t>
      </w:r>
      <w:r>
        <w:rPr>
          <w:rFonts w:ascii="Times New Roman" w:hAnsi="Times New Roman"/>
          <w:sz w:val="28"/>
          <w:szCs w:val="28"/>
        </w:rPr>
        <w:t xml:space="preserve"> телефон  (30-237)  21-2-72,</w:t>
      </w:r>
      <w:r w:rsidR="00744791">
        <w:rPr>
          <w:rFonts w:ascii="Times New Roman" w:hAnsi="Times New Roman"/>
          <w:sz w:val="28"/>
          <w:szCs w:val="28"/>
        </w:rPr>
        <w:t xml:space="preserve"> 21-3-43</w:t>
      </w:r>
      <w:r>
        <w:rPr>
          <w:rFonts w:ascii="Times New Roman" w:hAnsi="Times New Roman"/>
          <w:sz w:val="28"/>
          <w:szCs w:val="28"/>
        </w:rPr>
        <w:t xml:space="preserve"> (e-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admhilok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FE4CB0" w:rsidRDefault="00FE4CB0" w:rsidP="00FE4CB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Время  приема  документов</w:t>
      </w:r>
      <w:r>
        <w:rPr>
          <w:rFonts w:ascii="Times New Roman" w:hAnsi="Times New Roman"/>
          <w:sz w:val="28"/>
          <w:szCs w:val="28"/>
        </w:rPr>
        <w:t>:  ежед</w:t>
      </w:r>
      <w:r w:rsidR="00D25CCD">
        <w:rPr>
          <w:rFonts w:ascii="Times New Roman" w:hAnsi="Times New Roman"/>
          <w:sz w:val="28"/>
          <w:szCs w:val="28"/>
        </w:rPr>
        <w:t>невно (кроме субботы, воскресень</w:t>
      </w:r>
      <w:r>
        <w:rPr>
          <w:rFonts w:ascii="Times New Roman" w:hAnsi="Times New Roman"/>
          <w:sz w:val="28"/>
          <w:szCs w:val="28"/>
        </w:rPr>
        <w:t xml:space="preserve">я и праздничных дней) с 7.45 до 17.00, в пятницу – с 7.45 до 15.45, перерыв – с 12.00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13.00.</w:t>
      </w:r>
    </w:p>
    <w:p w:rsidR="00FE4CB0" w:rsidRDefault="00FE4CB0" w:rsidP="00FE4CB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E4CB0" w:rsidRPr="00232E0E" w:rsidRDefault="00FE4CB0" w:rsidP="00FE4CB0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Последний  день  приема  документов  </w:t>
      </w:r>
      <w:r w:rsidR="00970303">
        <w:rPr>
          <w:rFonts w:ascii="Times New Roman" w:hAnsi="Times New Roman"/>
          <w:b/>
          <w:sz w:val="28"/>
          <w:szCs w:val="28"/>
        </w:rPr>
        <w:t>04 июня 2025</w:t>
      </w:r>
      <w:r w:rsidRPr="006E3BD9">
        <w:rPr>
          <w:rFonts w:ascii="Times New Roman" w:hAnsi="Times New Roman"/>
          <w:b/>
          <w:sz w:val="28"/>
          <w:szCs w:val="28"/>
        </w:rPr>
        <w:t xml:space="preserve">  года.</w:t>
      </w:r>
    </w:p>
    <w:p w:rsidR="00FE4CB0" w:rsidRDefault="00FE4CB0" w:rsidP="00FE4C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95858" w:rsidRDefault="00FE4CB0" w:rsidP="00FE4C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Предполагаемая  дата  проведения конкурса  </w:t>
      </w:r>
      <w:r w:rsidR="00BA0DB1" w:rsidRPr="006E3BD9">
        <w:rPr>
          <w:rFonts w:ascii="Times New Roman" w:hAnsi="Times New Roman"/>
          <w:b/>
          <w:sz w:val="28"/>
          <w:szCs w:val="28"/>
        </w:rPr>
        <w:t xml:space="preserve">06 </w:t>
      </w:r>
      <w:r w:rsidR="00970303">
        <w:rPr>
          <w:rFonts w:ascii="Times New Roman" w:hAnsi="Times New Roman"/>
          <w:b/>
          <w:sz w:val="28"/>
          <w:szCs w:val="28"/>
        </w:rPr>
        <w:t>июня</w:t>
      </w:r>
      <w:r w:rsidR="00BA0DB1" w:rsidRPr="006E3BD9">
        <w:rPr>
          <w:rFonts w:ascii="Times New Roman" w:hAnsi="Times New Roman"/>
          <w:b/>
          <w:sz w:val="28"/>
          <w:szCs w:val="28"/>
        </w:rPr>
        <w:t xml:space="preserve"> 202</w:t>
      </w:r>
      <w:r w:rsidR="00970303">
        <w:rPr>
          <w:rFonts w:ascii="Times New Roman" w:hAnsi="Times New Roman"/>
          <w:b/>
          <w:sz w:val="28"/>
          <w:szCs w:val="28"/>
        </w:rPr>
        <w:t>5</w:t>
      </w:r>
      <w:r w:rsidRPr="006E3BD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95858" w:rsidRDefault="00195858" w:rsidP="00FE4C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5858" w:rsidRPr="009716AD" w:rsidRDefault="00195858" w:rsidP="00FE4CB0">
      <w:pPr>
        <w:spacing w:after="0"/>
        <w:rPr>
          <w:rFonts w:ascii="Times New Roman" w:hAnsi="Times New Roman"/>
          <w:b/>
          <w:sz w:val="28"/>
          <w:szCs w:val="28"/>
        </w:rPr>
      </w:pPr>
      <w:r w:rsidRPr="009716AD">
        <w:rPr>
          <w:rFonts w:ascii="Times New Roman" w:hAnsi="Times New Roman"/>
          <w:sz w:val="28"/>
          <w:szCs w:val="28"/>
        </w:rPr>
        <w:t>Ответственный за приём документов</w:t>
      </w:r>
      <w:r w:rsidRPr="009716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0303">
        <w:rPr>
          <w:rFonts w:ascii="Times New Roman" w:hAnsi="Times New Roman"/>
          <w:b/>
          <w:sz w:val="28"/>
          <w:szCs w:val="28"/>
        </w:rPr>
        <w:t>Гусарова</w:t>
      </w:r>
      <w:proofErr w:type="spellEnd"/>
      <w:r w:rsidR="00970303">
        <w:rPr>
          <w:rFonts w:ascii="Times New Roman" w:hAnsi="Times New Roman"/>
          <w:b/>
          <w:sz w:val="28"/>
          <w:szCs w:val="28"/>
        </w:rPr>
        <w:t xml:space="preserve"> Ирина Александровна</w:t>
      </w:r>
      <w:bookmarkStart w:id="0" w:name="_GoBack"/>
      <w:bookmarkEnd w:id="0"/>
    </w:p>
    <w:p w:rsidR="00494B10" w:rsidRDefault="00494B10" w:rsidP="00FE4CB0">
      <w:pPr>
        <w:spacing w:after="12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E4CB0" w:rsidRDefault="00FE4CB0" w:rsidP="00FE4CB0">
      <w:pPr>
        <w:spacing w:after="12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 ПРОВЕДЕНИЯ  КОНКУРСА</w:t>
      </w:r>
    </w:p>
    <w:p w:rsidR="00FE4CB0" w:rsidRPr="00273D34" w:rsidRDefault="00FE4CB0" w:rsidP="00FE4CB0">
      <w:pPr>
        <w:pStyle w:val="a7"/>
        <w:numPr>
          <w:ilvl w:val="0"/>
          <w:numId w:val="7"/>
        </w:numPr>
        <w:spacing w:after="12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Конкурс заключается в оценке профессионального уровня претендентов на замещение вакантной должности муниципальной  службы, их соответствия установленным квалификационным требованиям к должности муниципальной службы.</w:t>
      </w:r>
    </w:p>
    <w:p w:rsidR="00FE4CB0" w:rsidRP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 или иной государственной службы, осуществлении другой трудовой деятельности, а также на основе индивидуального собеседования и тестирования по вопросам, связанным с выполнением должностных обязанностей по должности муниципальной  службы, на которую претендуют   кандидаты.</w:t>
      </w:r>
    </w:p>
    <w:p w:rsid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Тестовые испытания кандидатов проводятся в письменной форме. Количество тестовых вопросов - 32 , допустимое количество неправильных ответов на вопросы - не более 8 (т.е. не более 25 процентов).</w:t>
      </w:r>
      <w:r w:rsidRPr="00273D34">
        <w:rPr>
          <w:rFonts w:ascii="Times New Roman" w:hAnsi="Times New Roman"/>
          <w:sz w:val="26"/>
          <w:szCs w:val="26"/>
        </w:rPr>
        <w:br/>
        <w:t>Тест составляется на основе перечня вопросов и должен обеспечивать проверку знания участником конкурса: Конституции Российской Федерации и федеральных законов; законодательства Российской Федерации о муниципальной  службе,  инструкции по делопроизводству; должностного регламента по планируемой к замещению должности муниципальной  службы и др. При равном количестве набранных ответов участникам выдаются дополнительные тесты с фиксированием времени</w:t>
      </w:r>
      <w:r w:rsidR="00273D34">
        <w:rPr>
          <w:rFonts w:ascii="Times New Roman" w:hAnsi="Times New Roman"/>
          <w:sz w:val="26"/>
          <w:szCs w:val="26"/>
        </w:rPr>
        <w:t xml:space="preserve"> </w:t>
      </w:r>
      <w:r w:rsidRPr="00273D34">
        <w:rPr>
          <w:rFonts w:ascii="Times New Roman" w:hAnsi="Times New Roman"/>
          <w:sz w:val="26"/>
          <w:szCs w:val="26"/>
        </w:rPr>
        <w:t>на</w:t>
      </w:r>
      <w:r w:rsidR="00273D34">
        <w:rPr>
          <w:rFonts w:ascii="Times New Roman" w:hAnsi="Times New Roman"/>
          <w:sz w:val="26"/>
          <w:szCs w:val="26"/>
        </w:rPr>
        <w:t xml:space="preserve"> </w:t>
      </w:r>
      <w:r w:rsidRPr="00273D34">
        <w:rPr>
          <w:rFonts w:ascii="Times New Roman" w:hAnsi="Times New Roman"/>
          <w:sz w:val="26"/>
          <w:szCs w:val="26"/>
        </w:rPr>
        <w:t>ответы.</w:t>
      </w:r>
    </w:p>
    <w:p w:rsid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В</w:t>
      </w:r>
      <w:r w:rsidR="00273D34">
        <w:rPr>
          <w:rFonts w:ascii="Times New Roman" w:hAnsi="Times New Roman"/>
          <w:sz w:val="26"/>
          <w:szCs w:val="26"/>
        </w:rPr>
        <w:t xml:space="preserve"> </w:t>
      </w:r>
      <w:r w:rsidRPr="00273D34">
        <w:rPr>
          <w:rFonts w:ascii="Times New Roman" w:hAnsi="Times New Roman"/>
          <w:sz w:val="26"/>
          <w:szCs w:val="26"/>
        </w:rPr>
        <w:t>последующем проводится индивидуальное собеседование.</w:t>
      </w:r>
      <w:r w:rsidRPr="00273D34">
        <w:rPr>
          <w:rFonts w:ascii="Times New Roman" w:hAnsi="Times New Roman"/>
          <w:sz w:val="26"/>
          <w:szCs w:val="26"/>
        </w:rPr>
        <w:br/>
        <w:t xml:space="preserve"> </w:t>
      </w:r>
      <w:r w:rsidRPr="00273D34">
        <w:rPr>
          <w:rFonts w:ascii="Times New Roman" w:hAnsi="Times New Roman"/>
          <w:sz w:val="26"/>
          <w:szCs w:val="26"/>
        </w:rPr>
        <w:tab/>
        <w:t>2. Победитель определяется по результатам проведения конкурса открытым   голосованием простым большинством голосов членов конкурсной комиссии, присутствующих на заседании. Победителем   конкурса  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</w:t>
      </w:r>
      <w:r w:rsidR="00273D34">
        <w:rPr>
          <w:rFonts w:ascii="Times New Roman" w:hAnsi="Times New Roman"/>
          <w:sz w:val="26"/>
          <w:szCs w:val="26"/>
        </w:rPr>
        <w:t xml:space="preserve"> </w:t>
      </w:r>
      <w:r w:rsidRPr="00273D34">
        <w:rPr>
          <w:rFonts w:ascii="Times New Roman" w:hAnsi="Times New Roman"/>
          <w:sz w:val="26"/>
          <w:szCs w:val="26"/>
        </w:rPr>
        <w:t>качеств.</w:t>
      </w:r>
    </w:p>
    <w:p w:rsidR="00FE4CB0" w:rsidRPr="00273D34" w:rsidRDefault="00273D34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E4CB0" w:rsidRPr="00273D34">
        <w:rPr>
          <w:rFonts w:ascii="Times New Roman" w:hAnsi="Times New Roman"/>
          <w:sz w:val="26"/>
          <w:szCs w:val="26"/>
        </w:rPr>
        <w:t xml:space="preserve">Решение конкурсной  комиссии принимается в отсутствие кандидата и является основанием для назначения его на вакантную должность муниципальной  </w:t>
      </w:r>
      <w:r w:rsidR="00FE4CB0" w:rsidRPr="00273D34">
        <w:rPr>
          <w:rFonts w:ascii="Times New Roman" w:hAnsi="Times New Roman"/>
          <w:sz w:val="26"/>
          <w:szCs w:val="26"/>
        </w:rPr>
        <w:lastRenderedPageBreak/>
        <w:t>службы, либо отказа в этом. Претендент (кандидат) на замещение должности муниципальной  службы вправе обжаловать решение конкурсной комиссии в соответствии с Законом о муниципальной службе. Претендент (кандидат)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FE4CB0" w:rsidRP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По результатам конкурса издается распоряжение главы  администрации муниципального района «</w:t>
      </w:r>
      <w:proofErr w:type="spellStart"/>
      <w:r w:rsidRPr="00273D34">
        <w:rPr>
          <w:rFonts w:ascii="Times New Roman" w:hAnsi="Times New Roman"/>
          <w:sz w:val="26"/>
          <w:szCs w:val="26"/>
        </w:rPr>
        <w:t>Хилокский</w:t>
      </w:r>
      <w:proofErr w:type="spellEnd"/>
      <w:r w:rsidRPr="00273D34">
        <w:rPr>
          <w:rFonts w:ascii="Times New Roman" w:hAnsi="Times New Roman"/>
          <w:sz w:val="26"/>
          <w:szCs w:val="26"/>
        </w:rPr>
        <w:t xml:space="preserve"> район»  о назначении победителя конкурса на вакантную должность муниципальной  службы и заключается трудовой договор с победителем конкурса.</w:t>
      </w:r>
    </w:p>
    <w:p w:rsidR="00FE4CB0" w:rsidRP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Кандидатам, участвовавшим в конкурсе, о результатах конкурса направляется сообщение в письменной форме в 7-дневный срок со дня его завершения.</w:t>
      </w:r>
      <w:r w:rsidRPr="00273D34">
        <w:rPr>
          <w:rFonts w:ascii="Times New Roman" w:hAnsi="Times New Roman"/>
          <w:sz w:val="26"/>
          <w:szCs w:val="26"/>
        </w:rPr>
        <w:br/>
        <w:t xml:space="preserve">  </w:t>
      </w:r>
      <w:r w:rsidRPr="00273D34">
        <w:rPr>
          <w:rFonts w:ascii="Times New Roman" w:hAnsi="Times New Roman"/>
          <w:sz w:val="26"/>
          <w:szCs w:val="26"/>
        </w:rPr>
        <w:tab/>
        <w:t>Информация о результатах конкурса размещается на официальном сайте муниципального района «</w:t>
      </w:r>
      <w:proofErr w:type="spellStart"/>
      <w:r w:rsidRPr="00273D34">
        <w:rPr>
          <w:rFonts w:ascii="Times New Roman" w:hAnsi="Times New Roman"/>
          <w:sz w:val="26"/>
          <w:szCs w:val="26"/>
        </w:rPr>
        <w:t>Хилокский</w:t>
      </w:r>
      <w:proofErr w:type="spellEnd"/>
      <w:r w:rsidRPr="00273D34">
        <w:rPr>
          <w:rFonts w:ascii="Times New Roman" w:hAnsi="Times New Roman"/>
          <w:sz w:val="26"/>
          <w:szCs w:val="26"/>
        </w:rPr>
        <w:t xml:space="preserve"> район»  в информационно-телекоммуникационной сети общего пользования.</w:t>
      </w:r>
      <w:r w:rsidRPr="00273D34">
        <w:rPr>
          <w:rFonts w:ascii="Times New Roman" w:hAnsi="Times New Roman"/>
          <w:sz w:val="26"/>
          <w:szCs w:val="26"/>
        </w:rPr>
        <w:br/>
        <w:t xml:space="preserve">  </w:t>
      </w:r>
      <w:r w:rsidRPr="00273D34">
        <w:rPr>
          <w:rFonts w:ascii="Times New Roman" w:hAnsi="Times New Roman"/>
          <w:sz w:val="26"/>
          <w:szCs w:val="26"/>
        </w:rPr>
        <w:tab/>
        <w:t>4. Документы претендентов на замещение вакантной должности муниципальной 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муниципального   органа, после чего подлежат уничтожению.</w:t>
      </w:r>
    </w:p>
    <w:p w:rsidR="00FE4CB0" w:rsidRPr="00273D34" w:rsidRDefault="00FE4CB0" w:rsidP="00FE4CB0">
      <w:pPr>
        <w:spacing w:after="120"/>
        <w:ind w:firstLine="708"/>
        <w:jc w:val="both"/>
        <w:rPr>
          <w:rFonts w:ascii="Times New Roman" w:hAnsi="Times New Roman"/>
          <w:sz w:val="26"/>
          <w:szCs w:val="26"/>
        </w:rPr>
      </w:pPr>
      <w:r w:rsidRPr="00273D34">
        <w:rPr>
          <w:rFonts w:ascii="Times New Roman" w:hAnsi="Times New Roman"/>
          <w:sz w:val="26"/>
          <w:szCs w:val="26"/>
        </w:rPr>
        <w:t>5. Расходы, связанные с участием в конкурсе (проезд к месту проведения конкурса и обратно, наем жилого помещения, проживания и другие), осуществляется кандидатом за счет собственных средств.</w:t>
      </w:r>
    </w:p>
    <w:p w:rsidR="00DA14BB" w:rsidRPr="00273D34" w:rsidRDefault="00DA14BB" w:rsidP="00FE4CB0">
      <w:pPr>
        <w:rPr>
          <w:sz w:val="26"/>
          <w:szCs w:val="26"/>
        </w:rPr>
      </w:pPr>
    </w:p>
    <w:sectPr w:rsidR="00DA14BB" w:rsidRPr="00273D34" w:rsidSect="000710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A65"/>
    <w:multiLevelType w:val="hybridMultilevel"/>
    <w:tmpl w:val="B024E1F4"/>
    <w:lvl w:ilvl="0" w:tplc="CF381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748DD"/>
    <w:multiLevelType w:val="hybridMultilevel"/>
    <w:tmpl w:val="88F480AE"/>
    <w:lvl w:ilvl="0" w:tplc="D5ACA452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142282"/>
    <w:multiLevelType w:val="hybridMultilevel"/>
    <w:tmpl w:val="D9A4ED18"/>
    <w:lvl w:ilvl="0" w:tplc="BAEA4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5B4309"/>
    <w:multiLevelType w:val="hybridMultilevel"/>
    <w:tmpl w:val="D7CE95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7536F0B"/>
    <w:multiLevelType w:val="hybridMultilevel"/>
    <w:tmpl w:val="855C8F9E"/>
    <w:lvl w:ilvl="0" w:tplc="6EF08B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A1A2E"/>
    <w:multiLevelType w:val="hybridMultilevel"/>
    <w:tmpl w:val="E9B2064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2D3"/>
    <w:rsid w:val="00004882"/>
    <w:rsid w:val="00006A0D"/>
    <w:rsid w:val="00022988"/>
    <w:rsid w:val="00033FE8"/>
    <w:rsid w:val="0005047F"/>
    <w:rsid w:val="00061203"/>
    <w:rsid w:val="00062CAC"/>
    <w:rsid w:val="00071045"/>
    <w:rsid w:val="000C3DAD"/>
    <w:rsid w:val="000D2FDD"/>
    <w:rsid w:val="001204BA"/>
    <w:rsid w:val="00123C12"/>
    <w:rsid w:val="0012410F"/>
    <w:rsid w:val="001604D0"/>
    <w:rsid w:val="00171063"/>
    <w:rsid w:val="00195858"/>
    <w:rsid w:val="001A60CB"/>
    <w:rsid w:val="001D0697"/>
    <w:rsid w:val="001E4C46"/>
    <w:rsid w:val="002111B6"/>
    <w:rsid w:val="00232E0E"/>
    <w:rsid w:val="00240E0C"/>
    <w:rsid w:val="00257D00"/>
    <w:rsid w:val="002644DD"/>
    <w:rsid w:val="00273D34"/>
    <w:rsid w:val="00292BA4"/>
    <w:rsid w:val="002B7425"/>
    <w:rsid w:val="002E3088"/>
    <w:rsid w:val="003012E6"/>
    <w:rsid w:val="00326880"/>
    <w:rsid w:val="0037674F"/>
    <w:rsid w:val="00377CDA"/>
    <w:rsid w:val="00380CED"/>
    <w:rsid w:val="003930E7"/>
    <w:rsid w:val="003F7E16"/>
    <w:rsid w:val="004160A4"/>
    <w:rsid w:val="00425499"/>
    <w:rsid w:val="00436EDD"/>
    <w:rsid w:val="00451DED"/>
    <w:rsid w:val="00461909"/>
    <w:rsid w:val="00494B10"/>
    <w:rsid w:val="004D4F2D"/>
    <w:rsid w:val="004D5ABC"/>
    <w:rsid w:val="004D69C8"/>
    <w:rsid w:val="00530476"/>
    <w:rsid w:val="00550FA3"/>
    <w:rsid w:val="00565F5A"/>
    <w:rsid w:val="00571CE9"/>
    <w:rsid w:val="005D7D79"/>
    <w:rsid w:val="00631111"/>
    <w:rsid w:val="00633154"/>
    <w:rsid w:val="00633BB6"/>
    <w:rsid w:val="0063605F"/>
    <w:rsid w:val="00645552"/>
    <w:rsid w:val="00646A59"/>
    <w:rsid w:val="00656675"/>
    <w:rsid w:val="006770B5"/>
    <w:rsid w:val="00683E8D"/>
    <w:rsid w:val="006C2BB9"/>
    <w:rsid w:val="006D4C87"/>
    <w:rsid w:val="006E3BD9"/>
    <w:rsid w:val="00713064"/>
    <w:rsid w:val="007231EF"/>
    <w:rsid w:val="00744791"/>
    <w:rsid w:val="00823A92"/>
    <w:rsid w:val="0084712A"/>
    <w:rsid w:val="00871305"/>
    <w:rsid w:val="00893B8D"/>
    <w:rsid w:val="008976FB"/>
    <w:rsid w:val="008A7653"/>
    <w:rsid w:val="008B352E"/>
    <w:rsid w:val="00902707"/>
    <w:rsid w:val="00927888"/>
    <w:rsid w:val="0093134C"/>
    <w:rsid w:val="00936259"/>
    <w:rsid w:val="009561CA"/>
    <w:rsid w:val="00961178"/>
    <w:rsid w:val="00970303"/>
    <w:rsid w:val="009716AD"/>
    <w:rsid w:val="009B649F"/>
    <w:rsid w:val="009D1CE2"/>
    <w:rsid w:val="009D3A0A"/>
    <w:rsid w:val="00A10CD4"/>
    <w:rsid w:val="00A327C0"/>
    <w:rsid w:val="00A36E01"/>
    <w:rsid w:val="00A7147F"/>
    <w:rsid w:val="00A85BF6"/>
    <w:rsid w:val="00AB0B77"/>
    <w:rsid w:val="00AC369A"/>
    <w:rsid w:val="00AF0CA1"/>
    <w:rsid w:val="00B30E61"/>
    <w:rsid w:val="00B4766B"/>
    <w:rsid w:val="00B5468D"/>
    <w:rsid w:val="00B62D14"/>
    <w:rsid w:val="00B82A03"/>
    <w:rsid w:val="00B82D75"/>
    <w:rsid w:val="00BA0DB1"/>
    <w:rsid w:val="00BB19A0"/>
    <w:rsid w:val="00BC1585"/>
    <w:rsid w:val="00C74665"/>
    <w:rsid w:val="00C758DD"/>
    <w:rsid w:val="00C76182"/>
    <w:rsid w:val="00CA3C77"/>
    <w:rsid w:val="00CB460D"/>
    <w:rsid w:val="00CE7281"/>
    <w:rsid w:val="00D25CCD"/>
    <w:rsid w:val="00D7689C"/>
    <w:rsid w:val="00DA14BB"/>
    <w:rsid w:val="00DA411D"/>
    <w:rsid w:val="00DA42D3"/>
    <w:rsid w:val="00DA4D66"/>
    <w:rsid w:val="00DC0FA4"/>
    <w:rsid w:val="00DD02F4"/>
    <w:rsid w:val="00DE2B39"/>
    <w:rsid w:val="00E06F95"/>
    <w:rsid w:val="00E138E2"/>
    <w:rsid w:val="00F3097F"/>
    <w:rsid w:val="00F3553B"/>
    <w:rsid w:val="00F46AE5"/>
    <w:rsid w:val="00FA0552"/>
    <w:rsid w:val="00FE4CB0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259"/>
    <w:rPr>
      <w:b/>
      <w:bCs/>
    </w:rPr>
  </w:style>
  <w:style w:type="character" w:styleId="a5">
    <w:name w:val="Emphasis"/>
    <w:basedOn w:val="a0"/>
    <w:uiPriority w:val="20"/>
    <w:qFormat/>
    <w:rsid w:val="00936259"/>
    <w:rPr>
      <w:i/>
      <w:iCs/>
    </w:rPr>
  </w:style>
  <w:style w:type="character" w:styleId="a6">
    <w:name w:val="Hyperlink"/>
    <w:basedOn w:val="a0"/>
    <w:uiPriority w:val="99"/>
    <w:unhideWhenUsed/>
    <w:rsid w:val="0093625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7674F"/>
    <w:pPr>
      <w:ind w:left="720"/>
      <w:contextualSpacing/>
    </w:pPr>
  </w:style>
  <w:style w:type="paragraph" w:customStyle="1" w:styleId="ConsNormal">
    <w:name w:val="ConsNormal"/>
    <w:rsid w:val="003F7E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71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B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hil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hil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kadrovik</cp:lastModifiedBy>
  <cp:revision>69</cp:revision>
  <cp:lastPrinted>2023-07-13T23:10:00Z</cp:lastPrinted>
  <dcterms:created xsi:type="dcterms:W3CDTF">2013-07-08T15:36:00Z</dcterms:created>
  <dcterms:modified xsi:type="dcterms:W3CDTF">2025-05-13T01:09:00Z</dcterms:modified>
</cp:coreProperties>
</file>