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23" w:rsidRPr="00387223" w:rsidRDefault="00387223" w:rsidP="0038722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70746E" w:rsidRPr="00A54474" w:rsidRDefault="0070746E" w:rsidP="00707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 xml:space="preserve">СОВЕТ  МУНИЦИПАЛЬНОГО ОБРАЗОВАНИЯ </w:t>
      </w:r>
    </w:p>
    <w:p w:rsidR="0070746E" w:rsidRPr="00A54474" w:rsidRDefault="0070746E" w:rsidP="00707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 xml:space="preserve">СЕЛЬСКОГО ПОСЕЛЕНИЯ «ЛИНЁВО-ОЗЁРСКОЕ»   </w:t>
      </w:r>
    </w:p>
    <w:p w:rsidR="0070746E" w:rsidRPr="00A54474" w:rsidRDefault="0070746E" w:rsidP="00707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70746E" w:rsidRDefault="0070746E" w:rsidP="0070746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925E3" w:rsidRPr="00A54474" w:rsidRDefault="00F925E3" w:rsidP="0070746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0746E" w:rsidRPr="00A54474" w:rsidRDefault="0070746E" w:rsidP="0070746E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47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0746E" w:rsidRPr="00A54474" w:rsidRDefault="0070746E" w:rsidP="0070746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0746E" w:rsidRPr="00A54474" w:rsidRDefault="00387223" w:rsidP="0070746E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D12C0F">
        <w:rPr>
          <w:rFonts w:ascii="Times New Roman" w:hAnsi="Times New Roman" w:cs="Times New Roman"/>
          <w:sz w:val="28"/>
          <w:szCs w:val="28"/>
        </w:rPr>
        <w:t xml:space="preserve"> 2025</w:t>
      </w:r>
      <w:r w:rsidR="00E5744F">
        <w:rPr>
          <w:rFonts w:ascii="Times New Roman" w:hAnsi="Times New Roman" w:cs="Times New Roman"/>
          <w:sz w:val="28"/>
          <w:szCs w:val="28"/>
        </w:rPr>
        <w:t xml:space="preserve"> </w:t>
      </w:r>
      <w:r w:rsidR="0070746E" w:rsidRPr="00A54474">
        <w:rPr>
          <w:rFonts w:ascii="Times New Roman" w:hAnsi="Times New Roman" w:cs="Times New Roman"/>
          <w:sz w:val="28"/>
          <w:szCs w:val="28"/>
        </w:rPr>
        <w:t xml:space="preserve"> год         </w:t>
      </w:r>
      <w:r w:rsidR="0070746E" w:rsidRPr="00A54474">
        <w:rPr>
          <w:rFonts w:ascii="Times New Roman" w:hAnsi="Times New Roman" w:cs="Times New Roman"/>
          <w:sz w:val="28"/>
          <w:szCs w:val="28"/>
        </w:rPr>
        <w:tab/>
      </w:r>
      <w:r w:rsidR="0070746E" w:rsidRPr="00A54474">
        <w:rPr>
          <w:rFonts w:ascii="Times New Roman" w:hAnsi="Times New Roman" w:cs="Times New Roman"/>
          <w:sz w:val="28"/>
          <w:szCs w:val="28"/>
        </w:rPr>
        <w:tab/>
      </w:r>
      <w:r w:rsidR="0070746E" w:rsidRPr="00A5447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70746E">
        <w:rPr>
          <w:rFonts w:ascii="Times New Roman" w:hAnsi="Times New Roman" w:cs="Times New Roman"/>
          <w:sz w:val="28"/>
          <w:szCs w:val="28"/>
        </w:rPr>
        <w:t xml:space="preserve">      </w:t>
      </w:r>
      <w:r w:rsidR="000C386A">
        <w:rPr>
          <w:rFonts w:ascii="Times New Roman" w:hAnsi="Times New Roman" w:cs="Times New Roman"/>
          <w:sz w:val="28"/>
          <w:szCs w:val="28"/>
        </w:rPr>
        <w:t xml:space="preserve">   </w:t>
      </w:r>
      <w:r w:rsidR="00874864">
        <w:rPr>
          <w:rFonts w:ascii="Times New Roman" w:hAnsi="Times New Roman" w:cs="Times New Roman"/>
          <w:sz w:val="28"/>
          <w:szCs w:val="28"/>
        </w:rPr>
        <w:t xml:space="preserve">     </w:t>
      </w:r>
      <w:r w:rsidR="007417A5">
        <w:rPr>
          <w:rFonts w:ascii="Times New Roman" w:hAnsi="Times New Roman" w:cs="Times New Roman"/>
          <w:sz w:val="28"/>
          <w:szCs w:val="28"/>
        </w:rPr>
        <w:t xml:space="preserve">      </w:t>
      </w:r>
      <w:r w:rsidR="00507225">
        <w:rPr>
          <w:rFonts w:ascii="Times New Roman" w:hAnsi="Times New Roman" w:cs="Times New Roman"/>
          <w:sz w:val="28"/>
          <w:szCs w:val="28"/>
        </w:rPr>
        <w:t xml:space="preserve">        </w:t>
      </w:r>
      <w:r w:rsidR="0070746E" w:rsidRPr="00A544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0746E" w:rsidRPr="00A5447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0746E" w:rsidRDefault="0070746E" w:rsidP="0070746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>с. Линёво Озеро</w:t>
      </w:r>
    </w:p>
    <w:p w:rsidR="0070746E" w:rsidRDefault="0070746E" w:rsidP="0070746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5E3" w:rsidRPr="00486E5B" w:rsidRDefault="00F925E3" w:rsidP="0070746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3F2" w:rsidRPr="00ED73F2" w:rsidRDefault="00580210" w:rsidP="0070746E">
      <w:pPr>
        <w:pStyle w:val="21"/>
        <w:shd w:val="clear" w:color="auto" w:fill="auto"/>
        <w:spacing w:line="240" w:lineRule="auto"/>
        <w:ind w:right="20"/>
        <w:rPr>
          <w:rStyle w:val="22"/>
          <w:b/>
          <w:sz w:val="28"/>
          <w:szCs w:val="28"/>
          <w:lang w:eastAsia="ru-RU"/>
        </w:rPr>
      </w:pPr>
      <w:r>
        <w:rPr>
          <w:rStyle w:val="22"/>
          <w:b/>
          <w:sz w:val="28"/>
          <w:szCs w:val="28"/>
          <w:lang w:eastAsia="ru-RU"/>
        </w:rPr>
        <w:t>О внесении изменений в Положение</w:t>
      </w:r>
      <w:r w:rsidR="004015E2" w:rsidRPr="00ED73F2">
        <w:rPr>
          <w:rStyle w:val="22"/>
          <w:b/>
          <w:sz w:val="28"/>
          <w:szCs w:val="28"/>
          <w:lang w:eastAsia="ru-RU"/>
        </w:rPr>
        <w:t xml:space="preserve"> о муниципальном контроле в сфере благоустройства на территории</w:t>
      </w:r>
      <w:r w:rsidR="00ED73F2" w:rsidRPr="00ED73F2">
        <w:rPr>
          <w:rStyle w:val="22"/>
          <w:b/>
          <w:sz w:val="28"/>
          <w:szCs w:val="28"/>
          <w:lang w:eastAsia="ru-RU"/>
        </w:rPr>
        <w:t xml:space="preserve"> муниципального образования </w:t>
      </w:r>
    </w:p>
    <w:p w:rsidR="00580210" w:rsidRDefault="00ED73F2" w:rsidP="0070746E">
      <w:pPr>
        <w:pStyle w:val="21"/>
        <w:shd w:val="clear" w:color="auto" w:fill="auto"/>
        <w:spacing w:line="240" w:lineRule="auto"/>
        <w:ind w:right="20"/>
        <w:rPr>
          <w:rStyle w:val="22"/>
          <w:b/>
          <w:sz w:val="28"/>
          <w:szCs w:val="28"/>
          <w:lang w:eastAsia="ru-RU"/>
        </w:rPr>
      </w:pPr>
      <w:proofErr w:type="gramStart"/>
      <w:r w:rsidRPr="00ED73F2">
        <w:rPr>
          <w:rStyle w:val="22"/>
          <w:b/>
          <w:sz w:val="28"/>
          <w:szCs w:val="28"/>
          <w:lang w:eastAsia="ru-RU"/>
        </w:rPr>
        <w:t>сельского</w:t>
      </w:r>
      <w:proofErr w:type="gramEnd"/>
      <w:r w:rsidRPr="00ED73F2">
        <w:rPr>
          <w:rStyle w:val="22"/>
          <w:b/>
          <w:sz w:val="28"/>
          <w:szCs w:val="28"/>
          <w:lang w:eastAsia="ru-RU"/>
        </w:rPr>
        <w:t xml:space="preserve"> поселения «Линёво-Озёрское»</w:t>
      </w:r>
      <w:r w:rsidR="00580210">
        <w:rPr>
          <w:rStyle w:val="22"/>
          <w:b/>
          <w:sz w:val="28"/>
          <w:szCs w:val="28"/>
          <w:lang w:eastAsia="ru-RU"/>
        </w:rPr>
        <w:t xml:space="preserve">, утвержденное решением </w:t>
      </w:r>
    </w:p>
    <w:p w:rsidR="008309DE" w:rsidRPr="00ED73F2" w:rsidRDefault="00580210" w:rsidP="0070746E">
      <w:pPr>
        <w:pStyle w:val="21"/>
        <w:shd w:val="clear" w:color="auto" w:fill="auto"/>
        <w:spacing w:line="240" w:lineRule="auto"/>
        <w:ind w:right="20"/>
        <w:rPr>
          <w:b/>
          <w:sz w:val="28"/>
          <w:szCs w:val="28"/>
        </w:rPr>
      </w:pPr>
      <w:r>
        <w:rPr>
          <w:rStyle w:val="22"/>
          <w:b/>
          <w:sz w:val="28"/>
          <w:szCs w:val="28"/>
          <w:lang w:eastAsia="ru-RU"/>
        </w:rPr>
        <w:t>от 22 ноября 2021 года № 39</w:t>
      </w:r>
    </w:p>
    <w:p w:rsidR="00ED73F2" w:rsidRDefault="00ED73F2" w:rsidP="00204827">
      <w:pPr>
        <w:pStyle w:val="3"/>
        <w:shd w:val="clear" w:color="auto" w:fill="auto"/>
        <w:spacing w:before="0" w:after="0" w:line="240" w:lineRule="auto"/>
        <w:ind w:left="20" w:firstLine="780"/>
        <w:jc w:val="both"/>
        <w:rPr>
          <w:sz w:val="28"/>
          <w:szCs w:val="28"/>
        </w:rPr>
      </w:pPr>
    </w:p>
    <w:p w:rsidR="008D2E3F" w:rsidRDefault="00ED73F2" w:rsidP="008D2E3F">
      <w:pPr>
        <w:autoSpaceDE w:val="0"/>
        <w:autoSpaceDN w:val="0"/>
        <w:adjustRightInd w:val="0"/>
        <w:ind w:firstLine="709"/>
        <w:jc w:val="both"/>
        <w:rPr>
          <w:rStyle w:val="210"/>
          <w:b/>
          <w:i w:val="0"/>
          <w:sz w:val="28"/>
          <w:szCs w:val="28"/>
          <w:lang w:eastAsia="ru-RU"/>
        </w:rPr>
      </w:pPr>
      <w:proofErr w:type="gramStart"/>
      <w:r>
        <w:rPr>
          <w:rStyle w:val="210"/>
          <w:i w:val="0"/>
          <w:sz w:val="28"/>
          <w:szCs w:val="28"/>
          <w:lang w:eastAsia="ru-RU"/>
        </w:rPr>
        <w:t xml:space="preserve">В соответствии с </w:t>
      </w:r>
      <w:r w:rsidR="00D05085">
        <w:rPr>
          <w:rStyle w:val="210"/>
          <w:i w:val="0"/>
          <w:sz w:val="28"/>
          <w:szCs w:val="28"/>
          <w:lang w:eastAsia="ru-RU"/>
        </w:rPr>
        <w:t xml:space="preserve">частью 4 статьи 39 Федерального закона                                           </w:t>
      </w:r>
      <w:r w:rsidR="004015E2" w:rsidRPr="00ED73F2">
        <w:rPr>
          <w:rStyle w:val="210"/>
          <w:i w:val="0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r w:rsidRPr="00ED73F2">
        <w:rPr>
          <w:rStyle w:val="210"/>
          <w:i w:val="0"/>
          <w:sz w:val="28"/>
          <w:szCs w:val="28"/>
          <w:lang w:eastAsia="ru-RU"/>
        </w:rPr>
        <w:t>руководствуясь пунктом 9 части 1 статьи 8</w:t>
      </w:r>
      <w:r w:rsidR="00F925E3">
        <w:rPr>
          <w:rStyle w:val="210"/>
          <w:i w:val="0"/>
          <w:sz w:val="28"/>
          <w:szCs w:val="28"/>
          <w:lang w:eastAsia="ru-RU"/>
        </w:rPr>
        <w:t>, статьей 12</w:t>
      </w:r>
      <w:r w:rsidRPr="00ED73F2">
        <w:rPr>
          <w:rStyle w:val="210"/>
          <w:i w:val="0"/>
          <w:sz w:val="28"/>
          <w:szCs w:val="28"/>
          <w:lang w:eastAsia="ru-RU"/>
        </w:rPr>
        <w:t xml:space="preserve"> Устава муниципального образования сельского поселения «Линёво-Озёрское», у</w:t>
      </w:r>
      <w:r w:rsidR="00F925E3">
        <w:rPr>
          <w:rStyle w:val="210"/>
          <w:i w:val="0"/>
          <w:sz w:val="28"/>
          <w:szCs w:val="28"/>
          <w:lang w:eastAsia="ru-RU"/>
        </w:rPr>
        <w:t>твержденного решением Совета от 0</w:t>
      </w:r>
      <w:r w:rsidRPr="00ED73F2">
        <w:rPr>
          <w:rStyle w:val="210"/>
          <w:i w:val="0"/>
          <w:sz w:val="28"/>
          <w:szCs w:val="28"/>
          <w:lang w:eastAsia="ru-RU"/>
        </w:rPr>
        <w:t xml:space="preserve">4 мая 2018 года № 95, </w:t>
      </w:r>
      <w:r w:rsidR="00875198" w:rsidRPr="009105FE">
        <w:rPr>
          <w:rFonts w:ascii="Times New Roman" w:hAnsi="Times New Roman"/>
          <w:sz w:val="28"/>
          <w:szCs w:val="28"/>
        </w:rPr>
        <w:t>в целях приведения нормативной правовой базы</w:t>
      </w:r>
      <w:proofErr w:type="gramEnd"/>
      <w:r w:rsidR="00875198" w:rsidRPr="009105FE">
        <w:rPr>
          <w:rFonts w:ascii="Times New Roman" w:hAnsi="Times New Roman"/>
          <w:sz w:val="28"/>
          <w:szCs w:val="28"/>
        </w:rPr>
        <w:t xml:space="preserve"> муниципального образования сельского  поселения  «Линёво-Озёрское» в соответствие с действующим законодательством</w:t>
      </w:r>
      <w:r w:rsidR="00875198">
        <w:rPr>
          <w:rStyle w:val="210"/>
          <w:i w:val="0"/>
          <w:sz w:val="28"/>
          <w:szCs w:val="28"/>
          <w:lang w:eastAsia="ru-RU"/>
        </w:rPr>
        <w:t xml:space="preserve">, </w:t>
      </w:r>
      <w:r w:rsidRPr="00ED73F2">
        <w:rPr>
          <w:rStyle w:val="210"/>
          <w:i w:val="0"/>
          <w:sz w:val="28"/>
          <w:szCs w:val="28"/>
          <w:lang w:eastAsia="ru-RU"/>
        </w:rPr>
        <w:t xml:space="preserve">Совет муниципального образования сельского  поселения  «Линёво-Озёрское» </w:t>
      </w:r>
      <w:r w:rsidRPr="00ED73F2">
        <w:rPr>
          <w:rStyle w:val="210"/>
          <w:b/>
          <w:i w:val="0"/>
          <w:sz w:val="28"/>
          <w:szCs w:val="28"/>
          <w:lang w:eastAsia="ru-RU"/>
        </w:rPr>
        <w:t>решил:</w:t>
      </w:r>
    </w:p>
    <w:p w:rsidR="00ED73F2" w:rsidRPr="008D2E3F" w:rsidRDefault="00ED73F2" w:rsidP="008D2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pacing w:val="2"/>
          <w:sz w:val="14"/>
          <w:szCs w:val="14"/>
        </w:rPr>
      </w:pPr>
      <w:r w:rsidRPr="008D2E3F">
        <w:rPr>
          <w:sz w:val="14"/>
          <w:szCs w:val="14"/>
        </w:rPr>
        <w:t xml:space="preserve"> </w:t>
      </w:r>
      <w:r w:rsidRPr="008D2E3F">
        <w:rPr>
          <w:sz w:val="14"/>
          <w:szCs w:val="14"/>
        </w:rPr>
        <w:tab/>
      </w:r>
      <w:r w:rsidRPr="008D2E3F">
        <w:rPr>
          <w:sz w:val="14"/>
          <w:szCs w:val="14"/>
        </w:rPr>
        <w:tab/>
      </w:r>
    </w:p>
    <w:p w:rsidR="006A1726" w:rsidRDefault="00D756C3" w:rsidP="00D756C3">
      <w:pPr>
        <w:pStyle w:val="21"/>
        <w:shd w:val="clear" w:color="auto" w:fill="auto"/>
        <w:spacing w:line="240" w:lineRule="auto"/>
        <w:jc w:val="both"/>
        <w:rPr>
          <w:rStyle w:val="210"/>
          <w:sz w:val="28"/>
          <w:szCs w:val="28"/>
          <w:lang w:eastAsia="ru-RU"/>
        </w:rPr>
      </w:pPr>
      <w:r>
        <w:rPr>
          <w:rStyle w:val="22"/>
          <w:sz w:val="28"/>
          <w:szCs w:val="28"/>
          <w:lang w:eastAsia="ru-RU"/>
        </w:rPr>
        <w:tab/>
        <w:t xml:space="preserve">1. </w:t>
      </w:r>
      <w:r w:rsidR="006A1726">
        <w:rPr>
          <w:rStyle w:val="22"/>
          <w:sz w:val="28"/>
          <w:szCs w:val="28"/>
          <w:lang w:eastAsia="ru-RU"/>
        </w:rPr>
        <w:t xml:space="preserve">Внести в </w:t>
      </w:r>
      <w:hyperlink w:anchor="bookmark1" w:tooltip="Current Document">
        <w:r w:rsidR="004015E2" w:rsidRPr="00AD0777">
          <w:rPr>
            <w:rStyle w:val="22"/>
            <w:sz w:val="28"/>
            <w:szCs w:val="28"/>
            <w:lang w:eastAsia="ru-RU"/>
          </w:rPr>
          <w:t xml:space="preserve">Положение </w:t>
        </w:r>
      </w:hyperlink>
      <w:r w:rsidR="004015E2" w:rsidRPr="00AD0777">
        <w:rPr>
          <w:rStyle w:val="22"/>
          <w:sz w:val="28"/>
          <w:szCs w:val="28"/>
          <w:lang w:eastAsia="ru-RU"/>
        </w:rPr>
        <w:t xml:space="preserve">о муниципальном контроле в сфере благоустройства на территории </w:t>
      </w:r>
      <w:r w:rsidRPr="00D756C3">
        <w:rPr>
          <w:rStyle w:val="210"/>
          <w:sz w:val="28"/>
          <w:szCs w:val="28"/>
          <w:lang w:eastAsia="ru-RU"/>
        </w:rPr>
        <w:t>муниципального образования сельского поселения «Линёво-Озёрское»</w:t>
      </w:r>
      <w:r w:rsidR="006A1726">
        <w:rPr>
          <w:rStyle w:val="210"/>
          <w:sz w:val="28"/>
          <w:szCs w:val="28"/>
          <w:lang w:eastAsia="ru-RU"/>
        </w:rPr>
        <w:t>, утвержденное решением от 22 ноября 2021 года № 39</w:t>
      </w:r>
      <w:r w:rsidR="00F053FB">
        <w:rPr>
          <w:rStyle w:val="210"/>
          <w:sz w:val="28"/>
          <w:szCs w:val="28"/>
          <w:lang w:eastAsia="ru-RU"/>
        </w:rPr>
        <w:t xml:space="preserve"> (далее – Положение)</w:t>
      </w:r>
      <w:r w:rsidR="006A1726">
        <w:rPr>
          <w:rStyle w:val="210"/>
          <w:sz w:val="28"/>
          <w:szCs w:val="28"/>
          <w:lang w:eastAsia="ru-RU"/>
        </w:rPr>
        <w:t xml:space="preserve"> изменения</w:t>
      </w:r>
      <w:r w:rsidR="007417A5">
        <w:rPr>
          <w:rStyle w:val="210"/>
          <w:sz w:val="28"/>
          <w:szCs w:val="28"/>
          <w:lang w:eastAsia="ru-RU"/>
        </w:rPr>
        <w:t xml:space="preserve"> и дополнения, согласно приложению к настоящему решению. </w:t>
      </w:r>
    </w:p>
    <w:p w:rsidR="00F925E3" w:rsidRPr="00F925E3" w:rsidRDefault="006A1726" w:rsidP="007417A5">
      <w:pPr>
        <w:pStyle w:val="21"/>
        <w:shd w:val="clear" w:color="auto" w:fill="auto"/>
        <w:spacing w:line="240" w:lineRule="auto"/>
        <w:jc w:val="both"/>
        <w:rPr>
          <w:rStyle w:val="210"/>
          <w:i/>
          <w:sz w:val="28"/>
          <w:szCs w:val="28"/>
          <w:lang w:eastAsia="ru-RU"/>
        </w:rPr>
      </w:pPr>
      <w:r>
        <w:rPr>
          <w:rStyle w:val="210"/>
          <w:sz w:val="28"/>
          <w:szCs w:val="28"/>
          <w:lang w:eastAsia="ru-RU"/>
        </w:rPr>
        <w:tab/>
      </w:r>
      <w:r w:rsidR="00F925E3" w:rsidRPr="00F925E3">
        <w:rPr>
          <w:rStyle w:val="210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D12C0F" w:rsidRPr="000A3603" w:rsidRDefault="00F925E3" w:rsidP="00D12C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5E3">
        <w:rPr>
          <w:rStyle w:val="210"/>
          <w:i w:val="0"/>
          <w:sz w:val="28"/>
          <w:szCs w:val="28"/>
          <w:lang w:eastAsia="ru-RU"/>
        </w:rPr>
        <w:tab/>
      </w:r>
      <w:r w:rsidR="00D12C0F">
        <w:rPr>
          <w:rFonts w:ascii="Times New Roman" w:hAnsi="Times New Roman" w:cs="Times New Roman"/>
          <w:sz w:val="28"/>
          <w:szCs w:val="28"/>
        </w:rPr>
        <w:t>3</w:t>
      </w:r>
      <w:r w:rsidR="00D12C0F" w:rsidRPr="0056313D">
        <w:rPr>
          <w:rFonts w:ascii="Times New Roman" w:hAnsi="Times New Roman" w:cs="Times New Roman"/>
          <w:sz w:val="28"/>
          <w:szCs w:val="28"/>
        </w:rPr>
        <w:t xml:space="preserve">. </w:t>
      </w:r>
      <w:r w:rsidR="00D12C0F" w:rsidRPr="000A360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информационно-телекоммуникационной сети «Интернет» в сетевом издании </w:t>
      </w:r>
      <w:hyperlink r:id="rId8" w:history="1">
        <w:r w:rsidR="00D12C0F" w:rsidRPr="000A3603">
          <w:rPr>
            <w:rFonts w:ascii="Times New Roman" w:hAnsi="Times New Roman" w:cs="Times New Roman"/>
            <w:sz w:val="28"/>
            <w:szCs w:val="28"/>
          </w:rPr>
          <w:t>https://хилокский.рф/</w:t>
        </w:r>
      </w:hyperlink>
      <w:r w:rsidR="00D12C0F" w:rsidRPr="000A3603">
        <w:rPr>
          <w:rFonts w:ascii="Times New Roman" w:hAnsi="Times New Roman" w:cs="Times New Roman"/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7417A5" w:rsidRDefault="007417A5" w:rsidP="00D756C3">
      <w:pPr>
        <w:pStyle w:val="ab"/>
        <w:suppressAutoHyphens/>
        <w:spacing w:after="0"/>
        <w:rPr>
          <w:szCs w:val="28"/>
          <w:lang w:eastAsia="en-US"/>
        </w:rPr>
      </w:pPr>
    </w:p>
    <w:p w:rsidR="00D12C0F" w:rsidRPr="00F925E3" w:rsidRDefault="00D12C0F" w:rsidP="00D756C3">
      <w:pPr>
        <w:pStyle w:val="ab"/>
        <w:suppressAutoHyphens/>
        <w:spacing w:after="0"/>
        <w:rPr>
          <w:szCs w:val="28"/>
          <w:lang w:eastAsia="en-US"/>
        </w:rPr>
      </w:pPr>
    </w:p>
    <w:p w:rsidR="00D756C3" w:rsidRPr="00096F28" w:rsidRDefault="008D2E3F" w:rsidP="00D756C3">
      <w:pPr>
        <w:pStyle w:val="ab"/>
        <w:suppressAutoHyphens/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 xml:space="preserve">Глава </w:t>
      </w:r>
      <w:r w:rsidR="00D756C3" w:rsidRPr="00096F28">
        <w:rPr>
          <w:szCs w:val="28"/>
          <w:lang w:eastAsia="en-US"/>
        </w:rPr>
        <w:t xml:space="preserve">муниципального образования </w:t>
      </w:r>
    </w:p>
    <w:p w:rsidR="00AD0777" w:rsidRDefault="00D756C3" w:rsidP="00D05085">
      <w:pPr>
        <w:pStyle w:val="ab"/>
        <w:suppressAutoHyphens/>
        <w:spacing w:after="0"/>
        <w:rPr>
          <w:szCs w:val="28"/>
          <w:lang w:eastAsia="en-US"/>
        </w:rPr>
      </w:pPr>
      <w:r w:rsidRPr="00096F28">
        <w:rPr>
          <w:szCs w:val="28"/>
          <w:lang w:eastAsia="en-US"/>
        </w:rPr>
        <w:t>сельского поселения «Линёво-Озёрское»</w:t>
      </w:r>
      <w:r w:rsidRPr="00096F28">
        <w:rPr>
          <w:szCs w:val="28"/>
          <w:lang w:eastAsia="en-US"/>
        </w:rPr>
        <w:tab/>
      </w:r>
      <w:r w:rsidRPr="00096F28">
        <w:rPr>
          <w:szCs w:val="28"/>
          <w:lang w:eastAsia="en-US"/>
        </w:rPr>
        <w:tab/>
      </w:r>
      <w:r w:rsidRPr="00096F28">
        <w:rPr>
          <w:szCs w:val="28"/>
          <w:lang w:eastAsia="en-US"/>
        </w:rPr>
        <w:tab/>
        <w:t xml:space="preserve">           </w:t>
      </w:r>
      <w:r w:rsidR="006B76DB">
        <w:rPr>
          <w:szCs w:val="28"/>
          <w:lang w:eastAsia="en-US"/>
        </w:rPr>
        <w:t xml:space="preserve">     </w:t>
      </w:r>
      <w:r w:rsidRPr="00096F28">
        <w:rPr>
          <w:szCs w:val="28"/>
          <w:lang w:eastAsia="en-US"/>
        </w:rPr>
        <w:t>Н.</w:t>
      </w:r>
      <w:r w:rsidR="008D2E3F">
        <w:rPr>
          <w:szCs w:val="28"/>
          <w:lang w:eastAsia="en-US"/>
        </w:rPr>
        <w:t>Е</w:t>
      </w:r>
      <w:r w:rsidRPr="00096F28">
        <w:rPr>
          <w:szCs w:val="28"/>
          <w:lang w:eastAsia="en-US"/>
        </w:rPr>
        <w:t xml:space="preserve">. </w:t>
      </w:r>
      <w:r w:rsidR="008D2E3F">
        <w:rPr>
          <w:szCs w:val="28"/>
          <w:lang w:eastAsia="en-US"/>
        </w:rPr>
        <w:t xml:space="preserve">Горюнов </w:t>
      </w:r>
      <w:r w:rsidRPr="00096F28">
        <w:rPr>
          <w:szCs w:val="28"/>
          <w:lang w:eastAsia="en-US"/>
        </w:rPr>
        <w:t xml:space="preserve">  </w:t>
      </w:r>
    </w:p>
    <w:p w:rsidR="007417A5" w:rsidRDefault="007417A5" w:rsidP="00D05085">
      <w:pPr>
        <w:pStyle w:val="ab"/>
        <w:suppressAutoHyphens/>
        <w:spacing w:after="0"/>
        <w:rPr>
          <w:szCs w:val="28"/>
          <w:lang w:eastAsia="en-US"/>
        </w:rPr>
      </w:pPr>
    </w:p>
    <w:p w:rsidR="007417A5" w:rsidRDefault="007417A5" w:rsidP="00D05085">
      <w:pPr>
        <w:pStyle w:val="ab"/>
        <w:suppressAutoHyphens/>
        <w:spacing w:after="0"/>
        <w:rPr>
          <w:szCs w:val="28"/>
          <w:lang w:eastAsia="en-US"/>
        </w:rPr>
      </w:pPr>
    </w:p>
    <w:p w:rsidR="007417A5" w:rsidRDefault="007417A5" w:rsidP="00D05085">
      <w:pPr>
        <w:pStyle w:val="ab"/>
        <w:suppressAutoHyphens/>
        <w:spacing w:after="0"/>
        <w:rPr>
          <w:szCs w:val="28"/>
          <w:lang w:eastAsia="en-US"/>
        </w:rPr>
      </w:pPr>
    </w:p>
    <w:p w:rsidR="007417A5" w:rsidRDefault="007417A5" w:rsidP="007417A5">
      <w:pPr>
        <w:pStyle w:val="21"/>
        <w:shd w:val="clear" w:color="auto" w:fill="auto"/>
        <w:spacing w:line="240" w:lineRule="auto"/>
        <w:ind w:left="5387"/>
        <w:jc w:val="both"/>
        <w:rPr>
          <w:rStyle w:val="22"/>
          <w:sz w:val="28"/>
          <w:szCs w:val="28"/>
          <w:lang w:eastAsia="ru-RU"/>
        </w:rPr>
      </w:pPr>
      <w:r>
        <w:rPr>
          <w:rStyle w:val="22"/>
          <w:sz w:val="28"/>
          <w:szCs w:val="28"/>
          <w:lang w:eastAsia="ru-RU"/>
        </w:rPr>
        <w:t xml:space="preserve">Приложение </w:t>
      </w:r>
    </w:p>
    <w:p w:rsidR="007417A5" w:rsidRDefault="007417A5" w:rsidP="007417A5">
      <w:pPr>
        <w:pStyle w:val="21"/>
        <w:shd w:val="clear" w:color="auto" w:fill="auto"/>
        <w:spacing w:line="240" w:lineRule="auto"/>
        <w:ind w:left="5387"/>
        <w:jc w:val="both"/>
        <w:rPr>
          <w:rStyle w:val="22"/>
          <w:sz w:val="28"/>
          <w:szCs w:val="28"/>
          <w:lang w:eastAsia="ru-RU"/>
        </w:rPr>
      </w:pPr>
      <w:r>
        <w:rPr>
          <w:rStyle w:val="22"/>
          <w:sz w:val="28"/>
          <w:szCs w:val="28"/>
          <w:lang w:eastAsia="ru-RU"/>
        </w:rPr>
        <w:t xml:space="preserve">к Решению Совета </w:t>
      </w:r>
    </w:p>
    <w:p w:rsidR="007417A5" w:rsidRDefault="007417A5" w:rsidP="007417A5">
      <w:pPr>
        <w:pStyle w:val="21"/>
        <w:shd w:val="clear" w:color="auto" w:fill="auto"/>
        <w:spacing w:line="240" w:lineRule="auto"/>
        <w:ind w:left="5387"/>
        <w:jc w:val="both"/>
        <w:rPr>
          <w:rStyle w:val="22"/>
          <w:sz w:val="28"/>
          <w:szCs w:val="28"/>
          <w:lang w:eastAsia="ru-RU"/>
        </w:rPr>
      </w:pPr>
      <w:r>
        <w:rPr>
          <w:rStyle w:val="22"/>
          <w:sz w:val="28"/>
          <w:szCs w:val="28"/>
          <w:lang w:eastAsia="ru-RU"/>
        </w:rPr>
        <w:t xml:space="preserve">муниципального образования </w:t>
      </w:r>
    </w:p>
    <w:p w:rsidR="007417A5" w:rsidRDefault="007417A5" w:rsidP="007417A5">
      <w:pPr>
        <w:pStyle w:val="21"/>
        <w:shd w:val="clear" w:color="auto" w:fill="auto"/>
        <w:spacing w:line="240" w:lineRule="auto"/>
        <w:ind w:left="5387"/>
        <w:jc w:val="both"/>
        <w:rPr>
          <w:rStyle w:val="22"/>
          <w:sz w:val="28"/>
          <w:szCs w:val="28"/>
          <w:lang w:eastAsia="ru-RU"/>
        </w:rPr>
      </w:pPr>
      <w:r>
        <w:rPr>
          <w:rStyle w:val="22"/>
          <w:sz w:val="28"/>
          <w:szCs w:val="28"/>
          <w:lang w:eastAsia="ru-RU"/>
        </w:rPr>
        <w:t xml:space="preserve">сельского поселения </w:t>
      </w:r>
    </w:p>
    <w:p w:rsidR="007417A5" w:rsidRDefault="007417A5" w:rsidP="007417A5">
      <w:pPr>
        <w:pStyle w:val="21"/>
        <w:shd w:val="clear" w:color="auto" w:fill="auto"/>
        <w:spacing w:line="240" w:lineRule="auto"/>
        <w:ind w:left="5387"/>
        <w:jc w:val="both"/>
        <w:rPr>
          <w:rStyle w:val="22"/>
          <w:sz w:val="28"/>
          <w:szCs w:val="28"/>
          <w:lang w:eastAsia="ru-RU"/>
        </w:rPr>
      </w:pPr>
      <w:r>
        <w:rPr>
          <w:rStyle w:val="22"/>
          <w:sz w:val="28"/>
          <w:szCs w:val="28"/>
          <w:lang w:eastAsia="ru-RU"/>
        </w:rPr>
        <w:t xml:space="preserve">«Линёво-Озёрское» </w:t>
      </w:r>
    </w:p>
    <w:p w:rsidR="007417A5" w:rsidRDefault="007417A5" w:rsidP="007417A5">
      <w:pPr>
        <w:pStyle w:val="21"/>
        <w:shd w:val="clear" w:color="auto" w:fill="auto"/>
        <w:spacing w:line="240" w:lineRule="auto"/>
        <w:ind w:left="5387"/>
        <w:jc w:val="both"/>
        <w:rPr>
          <w:rStyle w:val="22"/>
          <w:sz w:val="28"/>
          <w:szCs w:val="28"/>
          <w:lang w:eastAsia="ru-RU"/>
        </w:rPr>
      </w:pPr>
      <w:r>
        <w:rPr>
          <w:rStyle w:val="22"/>
          <w:sz w:val="28"/>
          <w:szCs w:val="28"/>
          <w:lang w:eastAsia="ru-RU"/>
        </w:rPr>
        <w:t xml:space="preserve">от </w:t>
      </w:r>
      <w:r w:rsidR="00387223">
        <w:rPr>
          <w:rStyle w:val="22"/>
          <w:sz w:val="28"/>
          <w:szCs w:val="28"/>
          <w:lang w:eastAsia="ru-RU"/>
        </w:rPr>
        <w:t>________</w:t>
      </w:r>
      <w:r w:rsidR="00D12C0F">
        <w:rPr>
          <w:rStyle w:val="22"/>
          <w:sz w:val="28"/>
          <w:szCs w:val="28"/>
          <w:lang w:eastAsia="ru-RU"/>
        </w:rPr>
        <w:t xml:space="preserve"> 2025</w:t>
      </w:r>
      <w:r>
        <w:rPr>
          <w:rStyle w:val="22"/>
          <w:sz w:val="28"/>
          <w:szCs w:val="28"/>
          <w:lang w:eastAsia="ru-RU"/>
        </w:rPr>
        <w:t xml:space="preserve"> года № </w:t>
      </w:r>
      <w:r w:rsidR="00387223">
        <w:rPr>
          <w:rStyle w:val="22"/>
          <w:sz w:val="28"/>
          <w:szCs w:val="28"/>
          <w:lang w:eastAsia="ru-RU"/>
        </w:rPr>
        <w:t>_____</w:t>
      </w:r>
      <w:bookmarkStart w:id="0" w:name="_GoBack"/>
      <w:bookmarkEnd w:id="0"/>
    </w:p>
    <w:p w:rsidR="007417A5" w:rsidRDefault="007417A5" w:rsidP="007417A5">
      <w:pPr>
        <w:pStyle w:val="21"/>
        <w:shd w:val="clear" w:color="auto" w:fill="auto"/>
        <w:spacing w:line="240" w:lineRule="auto"/>
        <w:jc w:val="both"/>
        <w:rPr>
          <w:rStyle w:val="22"/>
          <w:sz w:val="28"/>
          <w:szCs w:val="28"/>
          <w:lang w:eastAsia="ru-RU"/>
        </w:rPr>
      </w:pPr>
    </w:p>
    <w:p w:rsidR="007417A5" w:rsidRDefault="007417A5" w:rsidP="007417A5">
      <w:pPr>
        <w:pStyle w:val="21"/>
        <w:shd w:val="clear" w:color="auto" w:fill="auto"/>
        <w:spacing w:line="240" w:lineRule="auto"/>
        <w:jc w:val="both"/>
        <w:rPr>
          <w:rStyle w:val="22"/>
          <w:sz w:val="28"/>
          <w:szCs w:val="28"/>
          <w:lang w:eastAsia="ru-RU"/>
        </w:rPr>
      </w:pPr>
    </w:p>
    <w:p w:rsidR="007417A5" w:rsidRDefault="007417A5" w:rsidP="007417A5">
      <w:pPr>
        <w:pStyle w:val="21"/>
        <w:shd w:val="clear" w:color="auto" w:fill="auto"/>
        <w:spacing w:line="240" w:lineRule="auto"/>
        <w:jc w:val="both"/>
        <w:rPr>
          <w:rStyle w:val="22"/>
          <w:sz w:val="28"/>
          <w:szCs w:val="28"/>
          <w:lang w:eastAsia="ru-RU"/>
        </w:rPr>
      </w:pPr>
    </w:p>
    <w:p w:rsidR="00F053FB" w:rsidRDefault="00F053FB" w:rsidP="00F053FB">
      <w:pPr>
        <w:pStyle w:val="21"/>
        <w:shd w:val="clear" w:color="auto" w:fill="auto"/>
        <w:spacing w:line="240" w:lineRule="auto"/>
        <w:rPr>
          <w:rStyle w:val="22"/>
          <w:b/>
          <w:sz w:val="28"/>
          <w:szCs w:val="28"/>
          <w:lang w:eastAsia="ru-RU"/>
        </w:rPr>
      </w:pPr>
      <w:r w:rsidRPr="00F053FB">
        <w:rPr>
          <w:rStyle w:val="22"/>
          <w:b/>
          <w:sz w:val="28"/>
          <w:szCs w:val="28"/>
          <w:lang w:eastAsia="ru-RU"/>
        </w:rPr>
        <w:t xml:space="preserve">Изменения и дополнения, </w:t>
      </w:r>
    </w:p>
    <w:p w:rsidR="00F053FB" w:rsidRDefault="00F053FB" w:rsidP="00F053FB">
      <w:pPr>
        <w:pStyle w:val="21"/>
        <w:shd w:val="clear" w:color="auto" w:fill="auto"/>
        <w:spacing w:line="240" w:lineRule="auto"/>
        <w:rPr>
          <w:rStyle w:val="210"/>
          <w:b/>
          <w:sz w:val="28"/>
          <w:szCs w:val="28"/>
          <w:lang w:eastAsia="ru-RU"/>
        </w:rPr>
      </w:pPr>
      <w:r w:rsidRPr="00F053FB">
        <w:rPr>
          <w:rStyle w:val="22"/>
          <w:b/>
          <w:sz w:val="28"/>
          <w:szCs w:val="28"/>
          <w:lang w:eastAsia="ru-RU"/>
        </w:rPr>
        <w:t xml:space="preserve">вносимые в </w:t>
      </w:r>
      <w:r w:rsidR="007417A5" w:rsidRPr="00F053FB">
        <w:rPr>
          <w:rStyle w:val="22"/>
          <w:b/>
          <w:sz w:val="28"/>
          <w:szCs w:val="28"/>
          <w:lang w:eastAsia="ru-RU"/>
        </w:rPr>
        <w:t xml:space="preserve"> </w:t>
      </w:r>
      <w:hyperlink w:anchor="bookmark1" w:tooltip="Current Document">
        <w:r w:rsidR="007417A5" w:rsidRPr="00F053FB">
          <w:rPr>
            <w:rStyle w:val="22"/>
            <w:b/>
            <w:sz w:val="28"/>
            <w:szCs w:val="28"/>
            <w:lang w:eastAsia="ru-RU"/>
          </w:rPr>
          <w:t xml:space="preserve">Положение </w:t>
        </w:r>
      </w:hyperlink>
      <w:r w:rsidR="007417A5" w:rsidRPr="00F053FB">
        <w:rPr>
          <w:rStyle w:val="22"/>
          <w:b/>
          <w:sz w:val="28"/>
          <w:szCs w:val="28"/>
          <w:lang w:eastAsia="ru-RU"/>
        </w:rPr>
        <w:t xml:space="preserve">о муниципальном контроле в сфере благоустройства на территории </w:t>
      </w:r>
      <w:r w:rsidR="007417A5" w:rsidRPr="00F053FB">
        <w:rPr>
          <w:rStyle w:val="210"/>
          <w:b/>
          <w:sz w:val="28"/>
          <w:szCs w:val="28"/>
          <w:lang w:eastAsia="ru-RU"/>
        </w:rPr>
        <w:t xml:space="preserve">муниципального образования сельского поселения «Линёво-Озёрское», утвержденное решением </w:t>
      </w:r>
    </w:p>
    <w:p w:rsidR="007417A5" w:rsidRPr="00F053FB" w:rsidRDefault="007417A5" w:rsidP="00F053FB">
      <w:pPr>
        <w:pStyle w:val="21"/>
        <w:shd w:val="clear" w:color="auto" w:fill="auto"/>
        <w:spacing w:line="240" w:lineRule="auto"/>
        <w:rPr>
          <w:rStyle w:val="210"/>
          <w:b/>
          <w:sz w:val="28"/>
          <w:szCs w:val="28"/>
          <w:lang w:eastAsia="ru-RU"/>
        </w:rPr>
      </w:pPr>
      <w:r w:rsidRPr="00F053FB">
        <w:rPr>
          <w:rStyle w:val="210"/>
          <w:b/>
          <w:sz w:val="28"/>
          <w:szCs w:val="28"/>
          <w:lang w:eastAsia="ru-RU"/>
        </w:rPr>
        <w:t>от 22 ноября 2021 года № 39</w:t>
      </w:r>
    </w:p>
    <w:p w:rsidR="007417A5" w:rsidRDefault="007417A5" w:rsidP="00D05085">
      <w:pPr>
        <w:pStyle w:val="ab"/>
        <w:suppressAutoHyphens/>
        <w:spacing w:after="0"/>
        <w:rPr>
          <w:szCs w:val="28"/>
        </w:rPr>
      </w:pPr>
    </w:p>
    <w:p w:rsidR="00F053FB" w:rsidRDefault="00F053FB" w:rsidP="00D05085">
      <w:pPr>
        <w:pStyle w:val="ab"/>
        <w:suppressAutoHyphens/>
        <w:spacing w:after="0"/>
        <w:rPr>
          <w:szCs w:val="28"/>
        </w:rPr>
      </w:pPr>
    </w:p>
    <w:p w:rsidR="00D12C0F" w:rsidRPr="00DF72A1" w:rsidRDefault="00F053FB" w:rsidP="00D12C0F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F72A1">
        <w:rPr>
          <w:sz w:val="28"/>
          <w:szCs w:val="28"/>
        </w:rPr>
        <w:t xml:space="preserve">1. </w:t>
      </w:r>
      <w:r w:rsidR="00D12C0F" w:rsidRPr="00DF72A1">
        <w:rPr>
          <w:sz w:val="28"/>
          <w:szCs w:val="28"/>
        </w:rPr>
        <w:t xml:space="preserve">Подпункт 1 пункта 1.4 Положения изложить в следующей редакции: </w:t>
      </w:r>
    </w:p>
    <w:p w:rsidR="00F053FB" w:rsidRPr="00DF72A1" w:rsidRDefault="00D12C0F" w:rsidP="00D12C0F">
      <w:pPr>
        <w:pStyle w:val="ab"/>
        <w:suppressAutoHyphens/>
        <w:spacing w:after="0"/>
        <w:ind w:firstLine="709"/>
        <w:jc w:val="both"/>
        <w:rPr>
          <w:szCs w:val="28"/>
        </w:rPr>
      </w:pPr>
      <w:proofErr w:type="gramStart"/>
      <w:r w:rsidRPr="00DF72A1">
        <w:rPr>
          <w:szCs w:val="28"/>
        </w:rPr>
        <w:t xml:space="preserve">«1) соблюдение контролируемыми лицами, указанными в части 1 и 2 статьи 31 Федерального закона № 248-ФЗ  (далее - контролируемые лица) требований, содержащихся в Правилах благоустройства территории </w:t>
      </w:r>
      <w:r w:rsidRPr="00DF72A1">
        <w:rPr>
          <w:rStyle w:val="210"/>
          <w:i w:val="0"/>
          <w:sz w:val="28"/>
          <w:szCs w:val="28"/>
        </w:rPr>
        <w:t>муниципального образования сельского поселения «Линёво-Озёрское» муниципального района «Хилокский район» Забайкальского края, утвержденных решением Совета от 30 декабря 2020 года № 19</w:t>
      </w:r>
      <w:r w:rsidRPr="00DF72A1">
        <w:rPr>
          <w:rStyle w:val="210"/>
          <w:sz w:val="28"/>
          <w:szCs w:val="28"/>
        </w:rPr>
        <w:t xml:space="preserve">  </w:t>
      </w:r>
      <w:r w:rsidRPr="00DF72A1">
        <w:rPr>
          <w:szCs w:val="28"/>
        </w:rPr>
        <w:t>(далее - Правила благоустройства), а также требований к обеспечению доступности для инвалидов объектов социальной, инженерной и транспортной</w:t>
      </w:r>
      <w:proofErr w:type="gramEnd"/>
      <w:r w:rsidRPr="00DF72A1">
        <w:rPr>
          <w:szCs w:val="28"/>
        </w:rPr>
        <w:t xml:space="preserve"> инфраструктур и предоставляемых услуг (далее - обязательные требования)</w:t>
      </w:r>
      <w:proofErr w:type="gramStart"/>
      <w:r w:rsidRPr="00DF72A1">
        <w:rPr>
          <w:szCs w:val="28"/>
        </w:rPr>
        <w:t>;»</w:t>
      </w:r>
      <w:proofErr w:type="gramEnd"/>
      <w:r w:rsidRPr="00DF72A1">
        <w:rPr>
          <w:szCs w:val="28"/>
        </w:rPr>
        <w:t>;</w:t>
      </w:r>
    </w:p>
    <w:p w:rsidR="005E0F7B" w:rsidRPr="00DF72A1" w:rsidRDefault="006C7ACE" w:rsidP="00A0052B">
      <w:pPr>
        <w:pStyle w:val="ab"/>
        <w:suppressAutoHyphens/>
        <w:spacing w:after="0"/>
        <w:jc w:val="both"/>
        <w:rPr>
          <w:szCs w:val="28"/>
        </w:rPr>
      </w:pPr>
      <w:r w:rsidRPr="00DF72A1">
        <w:rPr>
          <w:szCs w:val="28"/>
        </w:rPr>
        <w:tab/>
      </w:r>
    </w:p>
    <w:p w:rsidR="00D12C0F" w:rsidRPr="00DF72A1" w:rsidRDefault="006C7ACE" w:rsidP="00D12C0F">
      <w:pPr>
        <w:pStyle w:val="ab"/>
        <w:suppressAutoHyphens/>
        <w:spacing w:after="0"/>
        <w:jc w:val="both"/>
        <w:rPr>
          <w:szCs w:val="28"/>
        </w:rPr>
      </w:pPr>
      <w:r w:rsidRPr="00DF72A1">
        <w:rPr>
          <w:szCs w:val="28"/>
        </w:rPr>
        <w:tab/>
      </w:r>
      <w:r w:rsidR="005B7959" w:rsidRPr="00DF72A1">
        <w:rPr>
          <w:szCs w:val="28"/>
        </w:rPr>
        <w:t xml:space="preserve">2. </w:t>
      </w:r>
      <w:r w:rsidR="009B25C7" w:rsidRPr="00DF72A1">
        <w:rPr>
          <w:szCs w:val="28"/>
        </w:rPr>
        <w:t>Пункт 4.2 Положения изложить в следующей редакции:</w:t>
      </w:r>
    </w:p>
    <w:p w:rsidR="00D12C0F" w:rsidRPr="00DF72A1" w:rsidRDefault="009B25C7" w:rsidP="00D12C0F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  <w:shd w:val="clear" w:color="auto" w:fill="FFFFFF"/>
        </w:rPr>
      </w:pPr>
      <w:r w:rsidRPr="00DF72A1">
        <w:rPr>
          <w:sz w:val="28"/>
          <w:szCs w:val="28"/>
          <w:shd w:val="clear" w:color="auto" w:fill="FFFFFF"/>
        </w:rPr>
        <w:t>«</w:t>
      </w:r>
      <w:r w:rsidR="00D12C0F" w:rsidRPr="00DF72A1">
        <w:rPr>
          <w:sz w:val="28"/>
          <w:szCs w:val="28"/>
          <w:shd w:val="clear" w:color="auto" w:fill="FFFFFF"/>
        </w:rPr>
        <w:t xml:space="preserve">4.2. </w:t>
      </w:r>
      <w:proofErr w:type="gramStart"/>
      <w:r w:rsidR="00D12C0F" w:rsidRPr="00DF72A1">
        <w:rPr>
          <w:sz w:val="28"/>
          <w:szCs w:val="28"/>
          <w:shd w:val="clear" w:color="auto" w:fill="FFFFFF"/>
        </w:rPr>
        <w:t xml:space="preserve">В соответствии с частью 5 статьи 73 </w:t>
      </w:r>
      <w:r w:rsidR="00D12C0F" w:rsidRPr="00DF72A1">
        <w:rPr>
          <w:sz w:val="28"/>
          <w:szCs w:val="28"/>
        </w:rPr>
        <w:t xml:space="preserve">Федерального закона                                              </w:t>
      </w:r>
      <w:r w:rsidR="00D12C0F" w:rsidRPr="00DF72A1">
        <w:rPr>
          <w:sz w:val="28"/>
          <w:szCs w:val="28"/>
          <w:shd w:val="clear" w:color="auto" w:fill="FFFFFF"/>
        </w:rPr>
        <w:t>№ 248-ФЗ все внеплановые контрольные мероприятия могут проводиться только по согласованию с органами прокуратуры, за исключением случаев их проведения в соответствии с </w:t>
      </w:r>
      <w:hyperlink r:id="rId9" w:anchor="dst101410" w:history="1">
        <w:r w:rsidR="00D12C0F" w:rsidRPr="00DF72A1">
          <w:rPr>
            <w:sz w:val="28"/>
            <w:szCs w:val="28"/>
            <w:shd w:val="clear" w:color="auto" w:fill="FFFFFF"/>
          </w:rPr>
          <w:t>пунктами 3</w:t>
        </w:r>
      </w:hyperlink>
      <w:r w:rsidR="00D12C0F" w:rsidRPr="00DF72A1">
        <w:rPr>
          <w:sz w:val="28"/>
          <w:szCs w:val="28"/>
          <w:shd w:val="clear" w:color="auto" w:fill="FFFFFF"/>
        </w:rPr>
        <w:t>, </w:t>
      </w:r>
      <w:hyperlink r:id="rId10" w:anchor="dst100637" w:history="1">
        <w:r w:rsidR="00D12C0F" w:rsidRPr="00DF72A1">
          <w:rPr>
            <w:sz w:val="28"/>
            <w:szCs w:val="28"/>
            <w:shd w:val="clear" w:color="auto" w:fill="FFFFFF"/>
          </w:rPr>
          <w:t>4</w:t>
        </w:r>
      </w:hyperlink>
      <w:r w:rsidR="00D12C0F" w:rsidRPr="00DF72A1">
        <w:rPr>
          <w:sz w:val="28"/>
          <w:szCs w:val="28"/>
          <w:shd w:val="clear" w:color="auto" w:fill="FFFFFF"/>
        </w:rPr>
        <w:t>, </w:t>
      </w:r>
      <w:hyperlink r:id="rId11" w:anchor="dst100639" w:history="1">
        <w:r w:rsidR="00D12C0F" w:rsidRPr="00DF72A1">
          <w:rPr>
            <w:sz w:val="28"/>
            <w:szCs w:val="28"/>
            <w:shd w:val="clear" w:color="auto" w:fill="FFFFFF"/>
          </w:rPr>
          <w:t>6</w:t>
        </w:r>
      </w:hyperlink>
      <w:r w:rsidR="00D12C0F" w:rsidRPr="00DF72A1">
        <w:rPr>
          <w:sz w:val="28"/>
          <w:szCs w:val="28"/>
          <w:shd w:val="clear" w:color="auto" w:fill="FFFFFF"/>
        </w:rPr>
        <w:t>, </w:t>
      </w:r>
      <w:hyperlink r:id="rId12" w:anchor="dst101412" w:history="1">
        <w:r w:rsidR="00D12C0F" w:rsidRPr="00DF72A1">
          <w:rPr>
            <w:sz w:val="28"/>
            <w:szCs w:val="28"/>
            <w:shd w:val="clear" w:color="auto" w:fill="FFFFFF"/>
          </w:rPr>
          <w:t>8 части 1</w:t>
        </w:r>
      </w:hyperlink>
      <w:r w:rsidR="00D12C0F" w:rsidRPr="00DF72A1">
        <w:rPr>
          <w:sz w:val="28"/>
          <w:szCs w:val="28"/>
          <w:shd w:val="clear" w:color="auto" w:fill="FFFFFF"/>
        </w:rPr>
        <w:t>, </w:t>
      </w:r>
      <w:hyperlink r:id="rId13" w:anchor="dst101175" w:history="1">
        <w:r w:rsidR="00D12C0F" w:rsidRPr="00DF72A1">
          <w:rPr>
            <w:sz w:val="28"/>
            <w:szCs w:val="28"/>
            <w:shd w:val="clear" w:color="auto" w:fill="FFFFFF"/>
          </w:rPr>
          <w:t>частью 3 статьи 57</w:t>
        </w:r>
      </w:hyperlink>
      <w:r w:rsidR="00D12C0F" w:rsidRPr="00DF72A1">
        <w:rPr>
          <w:sz w:val="28"/>
          <w:szCs w:val="28"/>
          <w:shd w:val="clear" w:color="auto" w:fill="FFFFFF"/>
        </w:rPr>
        <w:t> и </w:t>
      </w:r>
      <w:hyperlink r:id="rId14" w:anchor="dst101187" w:history="1">
        <w:r w:rsidR="00D12C0F" w:rsidRPr="00DF72A1">
          <w:rPr>
            <w:sz w:val="28"/>
            <w:szCs w:val="28"/>
            <w:shd w:val="clear" w:color="auto" w:fill="FFFFFF"/>
          </w:rPr>
          <w:t>частями 12</w:t>
        </w:r>
      </w:hyperlink>
      <w:r w:rsidR="00D12C0F" w:rsidRPr="00DF72A1">
        <w:rPr>
          <w:sz w:val="28"/>
          <w:szCs w:val="28"/>
          <w:shd w:val="clear" w:color="auto" w:fill="FFFFFF"/>
        </w:rPr>
        <w:t> и </w:t>
      </w:r>
      <w:hyperlink r:id="rId15" w:anchor="dst9" w:history="1">
        <w:r w:rsidR="00D12C0F" w:rsidRPr="00DF72A1">
          <w:rPr>
            <w:sz w:val="28"/>
            <w:szCs w:val="28"/>
            <w:shd w:val="clear" w:color="auto" w:fill="FFFFFF"/>
          </w:rPr>
          <w:t>12.1 статьи 66</w:t>
        </w:r>
      </w:hyperlink>
      <w:r w:rsidR="00D12C0F" w:rsidRPr="00DF72A1">
        <w:rPr>
          <w:sz w:val="28"/>
          <w:szCs w:val="28"/>
          <w:shd w:val="clear" w:color="auto" w:fill="FFFFFF"/>
        </w:rPr>
        <w:t> Федерального закона № 248-ФЗ.</w:t>
      </w:r>
      <w:r w:rsidRPr="00DF72A1">
        <w:rPr>
          <w:sz w:val="28"/>
          <w:szCs w:val="28"/>
          <w:shd w:val="clear" w:color="auto" w:fill="FFFFFF"/>
        </w:rPr>
        <w:t>»;</w:t>
      </w:r>
      <w:proofErr w:type="gramEnd"/>
    </w:p>
    <w:p w:rsidR="009B25C7" w:rsidRPr="00DF72A1" w:rsidRDefault="009B25C7" w:rsidP="00D12C0F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  <w:shd w:val="clear" w:color="auto" w:fill="FFFFFF"/>
        </w:rPr>
      </w:pP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  <w:shd w:val="clear" w:color="auto" w:fill="FFFFFF"/>
        </w:rPr>
      </w:pPr>
      <w:r w:rsidRPr="00DF72A1">
        <w:rPr>
          <w:sz w:val="28"/>
          <w:szCs w:val="28"/>
          <w:shd w:val="clear" w:color="auto" w:fill="FFFFFF"/>
        </w:rPr>
        <w:t xml:space="preserve">3. </w:t>
      </w:r>
      <w:r w:rsidRPr="00DF72A1">
        <w:rPr>
          <w:sz w:val="28"/>
          <w:szCs w:val="28"/>
        </w:rPr>
        <w:t>Подпункт 4.6.5 пункта 4.6 Положения изложить в следующей редакции: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DF72A1">
        <w:rPr>
          <w:sz w:val="28"/>
          <w:szCs w:val="28"/>
          <w:shd w:val="clear" w:color="auto" w:fill="FFFFFF"/>
        </w:rPr>
        <w:t>«</w:t>
      </w:r>
      <w:r w:rsidRPr="00DF72A1">
        <w:rPr>
          <w:sz w:val="28"/>
          <w:szCs w:val="28"/>
        </w:rPr>
        <w:t>4.6.5. Срок проведения документарной проверки не может превышать 10 рабочих дней. Исчисление срока проведения документарной проверки приостанавливается на период с момента: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DF72A1">
        <w:rPr>
          <w:sz w:val="28"/>
          <w:szCs w:val="28"/>
        </w:rPr>
        <w:t xml:space="preserve"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</w:r>
      <w:r w:rsidRPr="00DF72A1">
        <w:rPr>
          <w:sz w:val="28"/>
          <w:szCs w:val="28"/>
        </w:rPr>
        <w:lastRenderedPageBreak/>
        <w:t>в требовании документов в контрольный орган;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proofErr w:type="gramStart"/>
      <w:r w:rsidRPr="00DF72A1">
        <w:rPr>
          <w:sz w:val="28"/>
          <w:szCs w:val="28"/>
        </w:rPr>
        <w:t>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орган.»;</w:t>
      </w:r>
      <w:proofErr w:type="gramEnd"/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  <w:shd w:val="clear" w:color="auto" w:fill="FFFFFF"/>
        </w:rPr>
      </w:pPr>
    </w:p>
    <w:p w:rsidR="009B25C7" w:rsidRPr="00DF72A1" w:rsidRDefault="009B25C7" w:rsidP="00D12C0F">
      <w:pPr>
        <w:pStyle w:val="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  <w:shd w:val="clear" w:color="auto" w:fill="FFFFFF"/>
        </w:rPr>
      </w:pPr>
      <w:r w:rsidRPr="00DF72A1">
        <w:rPr>
          <w:sz w:val="28"/>
          <w:szCs w:val="28"/>
          <w:shd w:val="clear" w:color="auto" w:fill="FFFFFF"/>
        </w:rPr>
        <w:t xml:space="preserve">4. </w:t>
      </w:r>
      <w:r w:rsidRPr="00DF72A1">
        <w:rPr>
          <w:sz w:val="28"/>
          <w:szCs w:val="28"/>
        </w:rPr>
        <w:t>Подпункт 4.7.7 пункта 4.7 Положения изложить в следующей редакции: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  <w:shd w:val="clear" w:color="auto" w:fill="FFFFFF"/>
        </w:rPr>
      </w:pPr>
      <w:r w:rsidRPr="00DF72A1">
        <w:rPr>
          <w:sz w:val="28"/>
          <w:szCs w:val="28"/>
        </w:rPr>
        <w:t xml:space="preserve">«4.7.7. </w:t>
      </w:r>
      <w:r w:rsidRPr="00DF72A1">
        <w:rPr>
          <w:sz w:val="28"/>
          <w:szCs w:val="28"/>
          <w:shd w:val="clear" w:color="auto" w:fill="FFFFFF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  <w:shd w:val="clear" w:color="auto" w:fill="FFFFFF"/>
        </w:rPr>
      </w:pPr>
      <w:r w:rsidRPr="00DF72A1">
        <w:rPr>
          <w:sz w:val="28"/>
          <w:szCs w:val="28"/>
          <w:shd w:val="clear" w:color="auto" w:fill="FFFFFF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случаях, предусмотренных настоящим положением. 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DF72A1">
        <w:rPr>
          <w:sz w:val="28"/>
          <w:szCs w:val="28"/>
        </w:rPr>
        <w:t>По результатам осмотра составляется протокол осмотра</w:t>
      </w:r>
      <w:proofErr w:type="gramStart"/>
      <w:r w:rsidRPr="00DF72A1">
        <w:rPr>
          <w:sz w:val="28"/>
          <w:szCs w:val="28"/>
        </w:rPr>
        <w:t>.»;</w:t>
      </w:r>
      <w:proofErr w:type="gramEnd"/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</w:p>
    <w:p w:rsidR="009B25C7" w:rsidRPr="00DF72A1" w:rsidRDefault="0082350D" w:rsidP="009B25C7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25C7" w:rsidRPr="00DF72A1">
        <w:rPr>
          <w:sz w:val="28"/>
          <w:szCs w:val="28"/>
        </w:rPr>
        <w:t>. Подпункт 4.7.9 пункта 4.7 Положения изложить в следующей редакции: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DF72A1">
        <w:rPr>
          <w:sz w:val="28"/>
          <w:szCs w:val="28"/>
        </w:rPr>
        <w:t xml:space="preserve">«4.7.9. При </w:t>
      </w:r>
      <w:proofErr w:type="gramStart"/>
      <w:r w:rsidRPr="00DF72A1">
        <w:rPr>
          <w:sz w:val="28"/>
          <w:szCs w:val="28"/>
        </w:rPr>
        <w:t>осуществлении</w:t>
      </w:r>
      <w:proofErr w:type="gramEnd"/>
      <w:r w:rsidRPr="00DF72A1">
        <w:rPr>
          <w:sz w:val="28"/>
          <w:szCs w:val="28"/>
        </w:rPr>
        <w:t xml:space="preserve"> осмотра, опроса в случае выявления нарушений обязательных требований инспектор для фиксации доказательств нарушений обязательных требований использует фотосъемку, аудио- и видеозапись, иные способы фиксации доказательств.</w:t>
      </w:r>
    </w:p>
    <w:p w:rsidR="009B25C7" w:rsidRPr="00DF72A1" w:rsidRDefault="009B25C7" w:rsidP="009B25C7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DF72A1">
        <w:rPr>
          <w:sz w:val="28"/>
          <w:szCs w:val="28"/>
        </w:rPr>
        <w:t xml:space="preserve">Фиксация доказательств нарушений обязательных требований при помощи фотосъемки проводится не менее чем двумя снимками каждого </w:t>
      </w:r>
      <w:proofErr w:type="gramStart"/>
      <w:r w:rsidRPr="00DF72A1">
        <w:rPr>
          <w:sz w:val="28"/>
          <w:szCs w:val="28"/>
        </w:rPr>
        <w:t>из</w:t>
      </w:r>
      <w:proofErr w:type="gramEnd"/>
      <w:r w:rsidRPr="00DF72A1">
        <w:rPr>
          <w:sz w:val="28"/>
          <w:szCs w:val="28"/>
        </w:rPr>
        <w:t xml:space="preserve"> выявленных нарушений обязательных требований.</w:t>
      </w:r>
    </w:p>
    <w:p w:rsidR="00D12C0F" w:rsidRPr="00DF72A1" w:rsidRDefault="009B25C7" w:rsidP="005F7BBA">
      <w:pPr>
        <w:pStyle w:val="ab"/>
        <w:suppressAutoHyphens/>
        <w:spacing w:after="0"/>
        <w:ind w:firstLine="709"/>
        <w:jc w:val="both"/>
        <w:rPr>
          <w:szCs w:val="28"/>
        </w:rPr>
      </w:pPr>
      <w:r w:rsidRPr="00DF72A1">
        <w:rPr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proofErr w:type="gramStart"/>
      <w:r w:rsidRPr="00DF72A1">
        <w:rPr>
          <w:szCs w:val="28"/>
        </w:rPr>
        <w:t>.»;</w:t>
      </w:r>
      <w:proofErr w:type="gramEnd"/>
    </w:p>
    <w:p w:rsidR="009B25C7" w:rsidRPr="00DF72A1" w:rsidRDefault="009B25C7" w:rsidP="009B25C7">
      <w:pPr>
        <w:pStyle w:val="ab"/>
        <w:suppressAutoHyphens/>
        <w:spacing w:after="0"/>
        <w:jc w:val="both"/>
        <w:rPr>
          <w:szCs w:val="28"/>
        </w:rPr>
      </w:pPr>
    </w:p>
    <w:p w:rsidR="009B25C7" w:rsidRPr="00DF72A1" w:rsidRDefault="009B25C7" w:rsidP="009B25C7">
      <w:pPr>
        <w:pStyle w:val="ab"/>
        <w:suppressAutoHyphens/>
        <w:spacing w:after="0"/>
        <w:jc w:val="both"/>
        <w:rPr>
          <w:szCs w:val="28"/>
        </w:rPr>
      </w:pPr>
      <w:r w:rsidRPr="00DF72A1">
        <w:rPr>
          <w:szCs w:val="28"/>
        </w:rPr>
        <w:tab/>
      </w:r>
      <w:r w:rsidR="0082350D">
        <w:rPr>
          <w:szCs w:val="28"/>
        </w:rPr>
        <w:t>6</w:t>
      </w:r>
      <w:r w:rsidRPr="00DF72A1">
        <w:rPr>
          <w:szCs w:val="28"/>
        </w:rPr>
        <w:t>. В пункте 7.14. Положения слова «До 31 декабря 2023 года» заменить словами «До 31 декабря 2025 года».</w:t>
      </w:r>
    </w:p>
    <w:p w:rsidR="009E5E2C" w:rsidRPr="00DF72A1" w:rsidRDefault="00784199" w:rsidP="004E23B0">
      <w:pPr>
        <w:pStyle w:val="3"/>
        <w:shd w:val="clear" w:color="auto" w:fill="auto"/>
        <w:spacing w:before="0" w:after="0" w:line="240" w:lineRule="auto"/>
        <w:ind w:right="20"/>
        <w:jc w:val="center"/>
        <w:rPr>
          <w:color w:val="002060"/>
          <w:sz w:val="28"/>
          <w:szCs w:val="28"/>
          <w:shd w:val="clear" w:color="auto" w:fill="FFFFFF"/>
        </w:rPr>
      </w:pPr>
      <w:r w:rsidRPr="00DF72A1">
        <w:rPr>
          <w:color w:val="auto"/>
          <w:sz w:val="28"/>
          <w:szCs w:val="28"/>
          <w:shd w:val="clear" w:color="auto" w:fill="FFFFFF"/>
        </w:rPr>
        <w:t>______________</w:t>
      </w:r>
    </w:p>
    <w:sectPr w:rsidR="009E5E2C" w:rsidRPr="00DF72A1" w:rsidSect="00EE63CB">
      <w:footerReference w:type="default" r:id="rId16"/>
      <w:pgSz w:w="11909" w:h="16838"/>
      <w:pgMar w:top="1134" w:right="851" w:bottom="1134" w:left="1701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2C" w:rsidRDefault="00A37A2C">
      <w:r>
        <w:separator/>
      </w:r>
    </w:p>
  </w:endnote>
  <w:endnote w:type="continuationSeparator" w:id="0">
    <w:p w:rsidR="00A37A2C" w:rsidRDefault="00A3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9B" w:rsidRPr="00EE63CB" w:rsidRDefault="00962F9B">
    <w:pPr>
      <w:pStyle w:val="af"/>
      <w:jc w:val="right"/>
      <w:rPr>
        <w:sz w:val="20"/>
        <w:szCs w:val="20"/>
      </w:rPr>
    </w:pPr>
    <w:r w:rsidRPr="00EE63CB">
      <w:rPr>
        <w:sz w:val="20"/>
        <w:szCs w:val="20"/>
      </w:rPr>
      <w:fldChar w:fldCharType="begin"/>
    </w:r>
    <w:r w:rsidRPr="00EE63CB">
      <w:rPr>
        <w:sz w:val="20"/>
        <w:szCs w:val="20"/>
      </w:rPr>
      <w:instrText>PAGE   \* MERGEFORMAT</w:instrText>
    </w:r>
    <w:r w:rsidRPr="00EE63CB">
      <w:rPr>
        <w:sz w:val="20"/>
        <w:szCs w:val="20"/>
      </w:rPr>
      <w:fldChar w:fldCharType="separate"/>
    </w:r>
    <w:r w:rsidR="00387223">
      <w:rPr>
        <w:noProof/>
        <w:sz w:val="20"/>
        <w:szCs w:val="20"/>
      </w:rPr>
      <w:t>3</w:t>
    </w:r>
    <w:r w:rsidRPr="00EE63CB">
      <w:rPr>
        <w:sz w:val="20"/>
        <w:szCs w:val="20"/>
      </w:rPr>
      <w:fldChar w:fldCharType="end"/>
    </w:r>
  </w:p>
  <w:p w:rsidR="009B4580" w:rsidRDefault="009B45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2C" w:rsidRDefault="00A37A2C">
      <w:r>
        <w:separator/>
      </w:r>
    </w:p>
  </w:footnote>
  <w:footnote w:type="continuationSeparator" w:id="0">
    <w:p w:rsidR="00A37A2C" w:rsidRDefault="00A3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A63"/>
    <w:multiLevelType w:val="multilevel"/>
    <w:tmpl w:val="0F92C0F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3E02C6"/>
    <w:multiLevelType w:val="multilevel"/>
    <w:tmpl w:val="320C4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F12895"/>
    <w:multiLevelType w:val="multilevel"/>
    <w:tmpl w:val="2A880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492131"/>
    <w:multiLevelType w:val="multilevel"/>
    <w:tmpl w:val="17F8E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347865"/>
    <w:multiLevelType w:val="multilevel"/>
    <w:tmpl w:val="0BC84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8EC7991"/>
    <w:multiLevelType w:val="multilevel"/>
    <w:tmpl w:val="1E7CC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2E93359"/>
    <w:multiLevelType w:val="multilevel"/>
    <w:tmpl w:val="2796FBB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58B3603"/>
    <w:multiLevelType w:val="multilevel"/>
    <w:tmpl w:val="A32EC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5CB2CB9"/>
    <w:multiLevelType w:val="multilevel"/>
    <w:tmpl w:val="ECEA8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65F61B4"/>
    <w:multiLevelType w:val="multilevel"/>
    <w:tmpl w:val="065C44E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6148F7"/>
    <w:multiLevelType w:val="hybridMultilevel"/>
    <w:tmpl w:val="83106E4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B432E4"/>
    <w:multiLevelType w:val="multilevel"/>
    <w:tmpl w:val="25FA6434"/>
    <w:lvl w:ilvl="0">
      <w:start w:val="1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cs="Times New Roman" w:hint="default"/>
      </w:rPr>
    </w:lvl>
  </w:abstractNum>
  <w:abstractNum w:abstractNumId="12">
    <w:nsid w:val="52C10B54"/>
    <w:multiLevelType w:val="multilevel"/>
    <w:tmpl w:val="7A5A7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6107A22"/>
    <w:multiLevelType w:val="multilevel"/>
    <w:tmpl w:val="8AF8F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314FDF"/>
    <w:multiLevelType w:val="multilevel"/>
    <w:tmpl w:val="B91E2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F91216"/>
    <w:multiLevelType w:val="multilevel"/>
    <w:tmpl w:val="09E299F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43805C9"/>
    <w:multiLevelType w:val="multilevel"/>
    <w:tmpl w:val="5E46F842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60A5CAD"/>
    <w:multiLevelType w:val="multilevel"/>
    <w:tmpl w:val="5F440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9DE2CBB"/>
    <w:multiLevelType w:val="multilevel"/>
    <w:tmpl w:val="945C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BB13C1F"/>
    <w:multiLevelType w:val="multilevel"/>
    <w:tmpl w:val="7368D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EB8599B"/>
    <w:multiLevelType w:val="multilevel"/>
    <w:tmpl w:val="A0C42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7"/>
  </w:num>
  <w:num w:numId="8">
    <w:abstractNumId w:val="8"/>
  </w:num>
  <w:num w:numId="9">
    <w:abstractNumId w:val="6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3"/>
  </w:num>
  <w:num w:numId="15">
    <w:abstractNumId w:val="15"/>
  </w:num>
  <w:num w:numId="16">
    <w:abstractNumId w:val="2"/>
  </w:num>
  <w:num w:numId="17">
    <w:abstractNumId w:val="19"/>
  </w:num>
  <w:num w:numId="18">
    <w:abstractNumId w:val="14"/>
  </w:num>
  <w:num w:numId="19">
    <w:abstractNumId w:val="1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09DE"/>
    <w:rsid w:val="000064FB"/>
    <w:rsid w:val="0001166E"/>
    <w:rsid w:val="000258B1"/>
    <w:rsid w:val="00066F5B"/>
    <w:rsid w:val="00076471"/>
    <w:rsid w:val="000962D4"/>
    <w:rsid w:val="00096F28"/>
    <w:rsid w:val="000C386A"/>
    <w:rsid w:val="000F1442"/>
    <w:rsid w:val="00107D3F"/>
    <w:rsid w:val="0011112C"/>
    <w:rsid w:val="00115E57"/>
    <w:rsid w:val="001B1AA0"/>
    <w:rsid w:val="001E68CB"/>
    <w:rsid w:val="00204827"/>
    <w:rsid w:val="002458E3"/>
    <w:rsid w:val="00246646"/>
    <w:rsid w:val="002540B6"/>
    <w:rsid w:val="00287816"/>
    <w:rsid w:val="002B7F32"/>
    <w:rsid w:val="002E2790"/>
    <w:rsid w:val="002E7275"/>
    <w:rsid w:val="00310139"/>
    <w:rsid w:val="00337007"/>
    <w:rsid w:val="00387223"/>
    <w:rsid w:val="003C35B9"/>
    <w:rsid w:val="003D2CDD"/>
    <w:rsid w:val="003E3531"/>
    <w:rsid w:val="004015E2"/>
    <w:rsid w:val="00420660"/>
    <w:rsid w:val="00426E74"/>
    <w:rsid w:val="004678D5"/>
    <w:rsid w:val="00486E5B"/>
    <w:rsid w:val="004E23B0"/>
    <w:rsid w:val="004E76DD"/>
    <w:rsid w:val="00507225"/>
    <w:rsid w:val="005119E2"/>
    <w:rsid w:val="00516243"/>
    <w:rsid w:val="00532DE2"/>
    <w:rsid w:val="00550C7A"/>
    <w:rsid w:val="00552646"/>
    <w:rsid w:val="0056177E"/>
    <w:rsid w:val="00580210"/>
    <w:rsid w:val="005978CD"/>
    <w:rsid w:val="005B7959"/>
    <w:rsid w:val="005E0F7B"/>
    <w:rsid w:val="005E671D"/>
    <w:rsid w:val="005F7BBA"/>
    <w:rsid w:val="00636EA8"/>
    <w:rsid w:val="00655F8B"/>
    <w:rsid w:val="0068397A"/>
    <w:rsid w:val="006A1726"/>
    <w:rsid w:val="006A6AB7"/>
    <w:rsid w:val="006B76DB"/>
    <w:rsid w:val="006C0DAC"/>
    <w:rsid w:val="006C7ACE"/>
    <w:rsid w:val="00700138"/>
    <w:rsid w:val="0070746E"/>
    <w:rsid w:val="007417A5"/>
    <w:rsid w:val="00760EF3"/>
    <w:rsid w:val="00775C24"/>
    <w:rsid w:val="00784199"/>
    <w:rsid w:val="007D0721"/>
    <w:rsid w:val="007E3AE6"/>
    <w:rsid w:val="0082350D"/>
    <w:rsid w:val="008309DE"/>
    <w:rsid w:val="00874864"/>
    <w:rsid w:val="00875198"/>
    <w:rsid w:val="008A1FBA"/>
    <w:rsid w:val="008D2E3F"/>
    <w:rsid w:val="009002CB"/>
    <w:rsid w:val="009029C2"/>
    <w:rsid w:val="009105FE"/>
    <w:rsid w:val="00922962"/>
    <w:rsid w:val="009346D9"/>
    <w:rsid w:val="00962F9B"/>
    <w:rsid w:val="0096657C"/>
    <w:rsid w:val="009B25C7"/>
    <w:rsid w:val="009B4580"/>
    <w:rsid w:val="009B70E1"/>
    <w:rsid w:val="009E5E2C"/>
    <w:rsid w:val="00A0052B"/>
    <w:rsid w:val="00A17E39"/>
    <w:rsid w:val="00A211F3"/>
    <w:rsid w:val="00A37A2C"/>
    <w:rsid w:val="00A54474"/>
    <w:rsid w:val="00A66507"/>
    <w:rsid w:val="00A72231"/>
    <w:rsid w:val="00A72774"/>
    <w:rsid w:val="00A73822"/>
    <w:rsid w:val="00A76ACC"/>
    <w:rsid w:val="00AC7093"/>
    <w:rsid w:val="00AD0777"/>
    <w:rsid w:val="00AD1D79"/>
    <w:rsid w:val="00B53750"/>
    <w:rsid w:val="00B652AF"/>
    <w:rsid w:val="00B83F8D"/>
    <w:rsid w:val="00B918DB"/>
    <w:rsid w:val="00BC78D1"/>
    <w:rsid w:val="00BE2399"/>
    <w:rsid w:val="00C00C65"/>
    <w:rsid w:val="00C04CF3"/>
    <w:rsid w:val="00C24F0E"/>
    <w:rsid w:val="00C37E72"/>
    <w:rsid w:val="00C41031"/>
    <w:rsid w:val="00C81D7E"/>
    <w:rsid w:val="00C90797"/>
    <w:rsid w:val="00CB0B05"/>
    <w:rsid w:val="00CB4DA0"/>
    <w:rsid w:val="00D05085"/>
    <w:rsid w:val="00D12C0F"/>
    <w:rsid w:val="00D43B6C"/>
    <w:rsid w:val="00D61B68"/>
    <w:rsid w:val="00D66273"/>
    <w:rsid w:val="00D73E82"/>
    <w:rsid w:val="00D756C3"/>
    <w:rsid w:val="00D878A9"/>
    <w:rsid w:val="00DA6133"/>
    <w:rsid w:val="00DE11D9"/>
    <w:rsid w:val="00DF72A1"/>
    <w:rsid w:val="00E02BC4"/>
    <w:rsid w:val="00E15B46"/>
    <w:rsid w:val="00E42814"/>
    <w:rsid w:val="00E522A4"/>
    <w:rsid w:val="00E5744F"/>
    <w:rsid w:val="00ED73F2"/>
    <w:rsid w:val="00EE63CB"/>
    <w:rsid w:val="00F03057"/>
    <w:rsid w:val="00F053FB"/>
    <w:rsid w:val="00F34416"/>
    <w:rsid w:val="00F418CB"/>
    <w:rsid w:val="00F704D8"/>
    <w:rsid w:val="00F80766"/>
    <w:rsid w:val="00F83871"/>
    <w:rsid w:val="00F925E3"/>
    <w:rsid w:val="00FA022E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locked/>
    <w:rPr>
      <w:rFonts w:ascii="Times New Roman" w:hAnsi="Times New Roman" w:cs="Times New Roman"/>
      <w:i/>
      <w:iCs/>
      <w:spacing w:val="2"/>
      <w:sz w:val="25"/>
      <w:szCs w:val="25"/>
      <w:u w:val="none"/>
    </w:rPr>
  </w:style>
  <w:style w:type="character" w:customStyle="1" w:styleId="20">
    <w:name w:val="Основной текст (2)"/>
    <w:basedOn w:val="2"/>
    <w:rPr>
      <w:rFonts w:ascii="Times New Roman" w:hAnsi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 w:eastAsia="x-none"/>
    </w:rPr>
  </w:style>
  <w:style w:type="character" w:customStyle="1" w:styleId="1">
    <w:name w:val="Заголовок №1_"/>
    <w:basedOn w:val="a0"/>
    <w:link w:val="10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locked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22">
    <w:name w:val="Основной текст (2) + Не курсив"/>
    <w:basedOn w:val="2"/>
    <w:rPr>
      <w:rFonts w:ascii="Times New Roman" w:hAnsi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 w:eastAsia="x-none"/>
    </w:rPr>
  </w:style>
  <w:style w:type="character" w:customStyle="1" w:styleId="23">
    <w:name w:val="Основной текст (2) + Полужирный"/>
    <w:basedOn w:val="2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u w:val="none"/>
      <w:lang w:val="ru-RU" w:eastAsia="x-none"/>
    </w:rPr>
  </w:style>
  <w:style w:type="character" w:customStyle="1" w:styleId="a5">
    <w:name w:val="Основной текст + Курсив"/>
    <w:basedOn w:val="a4"/>
    <w:rPr>
      <w:rFonts w:ascii="Times New Roman" w:hAnsi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 w:eastAsia="x-none"/>
    </w:rPr>
  </w:style>
  <w:style w:type="character" w:customStyle="1" w:styleId="11">
    <w:name w:val="Основной текст + Курсив1"/>
    <w:basedOn w:val="a4"/>
    <w:rPr>
      <w:rFonts w:ascii="Times New Roman" w:hAnsi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 w:eastAsia="x-none"/>
    </w:rPr>
  </w:style>
  <w:style w:type="character" w:customStyle="1" w:styleId="210">
    <w:name w:val="Основной текст (2) + Не курсив1"/>
    <w:basedOn w:val="2"/>
    <w:rPr>
      <w:rFonts w:ascii="Times New Roman" w:hAnsi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 w:eastAsia="x-none"/>
    </w:rPr>
  </w:style>
  <w:style w:type="character" w:customStyle="1" w:styleId="a6">
    <w:name w:val="Сноска_"/>
    <w:basedOn w:val="a0"/>
    <w:link w:val="a7"/>
    <w:locked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a8">
    <w:name w:val="Сноска + Не полужирный"/>
    <w:aliases w:val="Курсив,Интервал 0 pt"/>
    <w:basedOn w:val="a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9">
    <w:name w:val="Колонтитул_"/>
    <w:basedOn w:val="a0"/>
    <w:link w:val="aa"/>
    <w:locked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24">
    <w:name w:val="Заголовок №2_"/>
    <w:basedOn w:val="a0"/>
    <w:link w:val="25"/>
    <w:locked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12">
    <w:name w:val="Основной текст1"/>
    <w:basedOn w:val="a4"/>
    <w:rPr>
      <w:rFonts w:ascii="Times New Roman" w:hAnsi="Times New Roman" w:cs="Times New Roman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26">
    <w:name w:val="Основной текст2"/>
    <w:basedOn w:val="a4"/>
    <w:rPr>
      <w:rFonts w:ascii="Times New Roman" w:hAnsi="Times New Roman" w:cs="Times New Roman"/>
      <w:color w:val="000000"/>
      <w:spacing w:val="2"/>
      <w:w w:val="100"/>
      <w:position w:val="0"/>
      <w:sz w:val="25"/>
      <w:szCs w:val="25"/>
      <w:u w:val="single"/>
      <w:lang w:val="ru-RU" w:eastAsia="x-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i/>
      <w:iCs/>
      <w:spacing w:val="2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20" w:line="240" w:lineRule="atLeas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720" w:after="72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paragraph" w:customStyle="1" w:styleId="a7">
    <w:name w:val="Сноска"/>
    <w:basedOn w:val="a"/>
    <w:link w:val="a6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600" w:after="360" w:line="240" w:lineRule="atLeast"/>
      <w:ind w:hanging="2600"/>
      <w:outlineLvl w:val="1"/>
    </w:pPr>
    <w:rPr>
      <w:rFonts w:ascii="Times New Roman" w:hAnsi="Times New Roman" w:cs="Times New Roman"/>
      <w:spacing w:val="2"/>
      <w:sz w:val="25"/>
      <w:szCs w:val="25"/>
    </w:rPr>
  </w:style>
  <w:style w:type="paragraph" w:customStyle="1" w:styleId="Title">
    <w:name w:val="Title!Название НПА"/>
    <w:basedOn w:val="a"/>
    <w:rsid w:val="00ED73F2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D756C3"/>
    <w:pPr>
      <w:widowControl/>
      <w:spacing w:after="120"/>
    </w:pPr>
    <w:rPr>
      <w:rFonts w:ascii="Times New Roman" w:hAnsi="Times New Roman" w:cs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D756C3"/>
    <w:rPr>
      <w:rFonts w:ascii="Times New Roman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9B45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B4580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9B45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B4580"/>
    <w:rPr>
      <w:rFonts w:cs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962F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62F9B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F925E3"/>
    <w:pPr>
      <w:widowControl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s1">
    <w:name w:val="s_1"/>
    <w:basedOn w:val="a"/>
    <w:rsid w:val="00F053F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A17E3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80;&#1083;&#1086;&#1082;&#1089;&#1082;&#1080;&#1081;.&#1088;&#1092;/" TargetMode="External"/><Relationship Id="rId13" Type="http://schemas.openxmlformats.org/officeDocument/2006/relationships/hyperlink" Target="https://www.consultant.ru/document/cons_doc_LAW_496567/6d73da6d830c2e1bd51e82baf532add1d53831c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6567/6d73da6d830c2e1bd51e82baf532add1d53831c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6567/6d73da6d830c2e1bd51e82baf532add1d53831c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6567/91ae6246e09ee31ecb8e7eab98632e584282ff00/" TargetMode="External"/><Relationship Id="rId10" Type="http://schemas.openxmlformats.org/officeDocument/2006/relationships/hyperlink" Target="https://www.consultant.ru/document/cons_doc_LAW_496567/6d73da6d830c2e1bd51e82baf532add1d53831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6567/6d73da6d830c2e1bd51e82baf532add1d53831c3/" TargetMode="External"/><Relationship Id="rId14" Type="http://schemas.openxmlformats.org/officeDocument/2006/relationships/hyperlink" Target="https://www.consultant.ru/document/cons_doc_LAW_496567/91ae6246e09ee31ecb8e7eab98632e584282ff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7</cp:revision>
  <cp:lastPrinted>2021-11-14T05:50:00Z</cp:lastPrinted>
  <dcterms:created xsi:type="dcterms:W3CDTF">2025-06-04T05:35:00Z</dcterms:created>
  <dcterms:modified xsi:type="dcterms:W3CDTF">2025-06-22T23:50:00Z</dcterms:modified>
</cp:coreProperties>
</file>