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E5" w:rsidRPr="00F641F0" w:rsidRDefault="00A00DE5" w:rsidP="00A00DE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1F0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A00DE5" w:rsidRPr="00F641F0" w:rsidRDefault="00A00DE5" w:rsidP="00A00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1F0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F641F0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Pr="00F641F0">
        <w:rPr>
          <w:rFonts w:ascii="Times New Roman" w:hAnsi="Times New Roman" w:cs="Times New Roman"/>
          <w:b/>
          <w:sz w:val="28"/>
          <w:szCs w:val="28"/>
        </w:rPr>
        <w:t xml:space="preserve">  район»</w:t>
      </w:r>
    </w:p>
    <w:p w:rsidR="00A00DE5" w:rsidRPr="00414741" w:rsidRDefault="00A00DE5" w:rsidP="00A00DE5">
      <w:pPr>
        <w:jc w:val="both"/>
      </w:pPr>
    </w:p>
    <w:p w:rsidR="00A00DE5" w:rsidRDefault="00A00DE5" w:rsidP="00A00DE5">
      <w:pPr>
        <w:pBdr>
          <w:bottom w:val="double" w:sz="6" w:space="1" w:color="auto"/>
        </w:pBdr>
        <w:jc w:val="both"/>
        <w:rPr>
          <w:sz w:val="20"/>
          <w:szCs w:val="20"/>
        </w:rPr>
      </w:pPr>
      <w:r w:rsidRPr="00414741">
        <w:rPr>
          <w:sz w:val="20"/>
          <w:szCs w:val="20"/>
        </w:rPr>
        <w:t>673</w:t>
      </w:r>
      <w:r>
        <w:rPr>
          <w:sz w:val="20"/>
          <w:szCs w:val="20"/>
        </w:rPr>
        <w:t>210</w:t>
      </w:r>
      <w:r w:rsidRPr="00414741">
        <w:rPr>
          <w:sz w:val="20"/>
          <w:szCs w:val="20"/>
        </w:rPr>
        <w:t xml:space="preserve">, </w:t>
      </w:r>
      <w:proofErr w:type="spellStart"/>
      <w:r w:rsidRPr="00414741">
        <w:rPr>
          <w:sz w:val="20"/>
          <w:szCs w:val="20"/>
        </w:rPr>
        <w:t>г</w:t>
      </w:r>
      <w:proofErr w:type="gramStart"/>
      <w:r w:rsidRPr="00414741">
        <w:rPr>
          <w:sz w:val="20"/>
          <w:szCs w:val="20"/>
        </w:rPr>
        <w:t>.</w:t>
      </w:r>
      <w:r>
        <w:rPr>
          <w:sz w:val="20"/>
          <w:szCs w:val="20"/>
        </w:rPr>
        <w:t>Х</w:t>
      </w:r>
      <w:proofErr w:type="gramEnd"/>
      <w:r>
        <w:rPr>
          <w:sz w:val="20"/>
          <w:szCs w:val="20"/>
        </w:rPr>
        <w:t>илок</w:t>
      </w:r>
      <w:proofErr w:type="spellEnd"/>
      <w:r w:rsidRPr="00414741">
        <w:rPr>
          <w:sz w:val="20"/>
          <w:szCs w:val="20"/>
        </w:rPr>
        <w:t>,  ул.</w:t>
      </w:r>
      <w:r>
        <w:rPr>
          <w:sz w:val="20"/>
          <w:szCs w:val="20"/>
        </w:rPr>
        <w:t xml:space="preserve"> Ленина</w:t>
      </w:r>
      <w:r w:rsidRPr="00414741">
        <w:rPr>
          <w:sz w:val="20"/>
          <w:szCs w:val="20"/>
        </w:rPr>
        <w:t>, д.</w:t>
      </w:r>
      <w:r>
        <w:rPr>
          <w:sz w:val="20"/>
          <w:szCs w:val="20"/>
        </w:rPr>
        <w:t xml:space="preserve">9                                                                                                          </w:t>
      </w:r>
      <w:r w:rsidRPr="00414741">
        <w:rPr>
          <w:sz w:val="20"/>
          <w:szCs w:val="20"/>
        </w:rPr>
        <w:t xml:space="preserve">тел. </w:t>
      </w:r>
      <w:r>
        <w:rPr>
          <w:sz w:val="20"/>
          <w:szCs w:val="20"/>
        </w:rPr>
        <w:t xml:space="preserve">21-6-11 </w:t>
      </w:r>
    </w:p>
    <w:p w:rsidR="00D83751" w:rsidRDefault="00D83751" w:rsidP="00A00DE5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DE5" w:rsidRPr="00A00DE5" w:rsidRDefault="00A00DE5" w:rsidP="00A00DE5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DE5">
        <w:rPr>
          <w:rFonts w:ascii="Times New Roman" w:hAnsi="Times New Roman" w:cs="Times New Roman"/>
          <w:b/>
          <w:sz w:val="32"/>
          <w:szCs w:val="32"/>
        </w:rPr>
        <w:t xml:space="preserve">ЗАКЛЮЧЕНИЕ № </w:t>
      </w:r>
      <w:r w:rsidR="00231AE0">
        <w:rPr>
          <w:rFonts w:ascii="Times New Roman" w:hAnsi="Times New Roman" w:cs="Times New Roman"/>
          <w:b/>
          <w:sz w:val="32"/>
          <w:szCs w:val="32"/>
        </w:rPr>
        <w:t>22</w:t>
      </w:r>
      <w:r w:rsidRPr="00A00DE5">
        <w:rPr>
          <w:rFonts w:ascii="Times New Roman" w:hAnsi="Times New Roman" w:cs="Times New Roman"/>
          <w:b/>
          <w:sz w:val="32"/>
          <w:szCs w:val="32"/>
        </w:rPr>
        <w:t>/01-08 КСО</w:t>
      </w:r>
    </w:p>
    <w:p w:rsidR="00032441" w:rsidRPr="00032441" w:rsidRDefault="00032441" w:rsidP="00A00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r w:rsidR="00A00DE5">
        <w:rPr>
          <w:rFonts w:ascii="Times New Roman" w:hAnsi="Times New Roman" w:cs="Times New Roman"/>
          <w:b/>
          <w:sz w:val="28"/>
          <w:szCs w:val="28"/>
        </w:rPr>
        <w:t>Совета муниципального района «</w:t>
      </w:r>
      <w:proofErr w:type="spellStart"/>
      <w:r w:rsidR="00A00DE5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="00A00DE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решение </w:t>
      </w:r>
      <w:r w:rsidR="00A00DE5">
        <w:rPr>
          <w:rFonts w:ascii="Times New Roman" w:hAnsi="Times New Roman" w:cs="Times New Roman"/>
          <w:b/>
          <w:sz w:val="28"/>
          <w:szCs w:val="28"/>
        </w:rPr>
        <w:t>Совета муниципального района «</w:t>
      </w:r>
      <w:proofErr w:type="spellStart"/>
      <w:r w:rsidR="00A00DE5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="00A00DE5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A00DE5">
        <w:rPr>
          <w:rFonts w:ascii="Times New Roman" w:hAnsi="Times New Roman" w:cs="Times New Roman"/>
          <w:b/>
          <w:sz w:val="28"/>
          <w:szCs w:val="28"/>
        </w:rPr>
        <w:t>бюджете муниципального района на 202</w:t>
      </w:r>
      <w:r w:rsidR="000B6E1B">
        <w:rPr>
          <w:rFonts w:ascii="Times New Roman" w:hAnsi="Times New Roman" w:cs="Times New Roman"/>
          <w:b/>
          <w:sz w:val="28"/>
          <w:szCs w:val="28"/>
        </w:rPr>
        <w:t>5</w:t>
      </w:r>
      <w:r w:rsidR="00A00DE5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B6E1B">
        <w:rPr>
          <w:rFonts w:ascii="Times New Roman" w:hAnsi="Times New Roman" w:cs="Times New Roman"/>
          <w:b/>
          <w:sz w:val="28"/>
          <w:szCs w:val="28"/>
        </w:rPr>
        <w:t>6</w:t>
      </w:r>
      <w:r w:rsidR="0098540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166F81">
        <w:rPr>
          <w:rFonts w:ascii="Times New Roman" w:hAnsi="Times New Roman" w:cs="Times New Roman"/>
          <w:b/>
          <w:sz w:val="28"/>
          <w:szCs w:val="28"/>
        </w:rPr>
        <w:t>2</w:t>
      </w:r>
      <w:r w:rsidR="000B6E1B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166F81">
        <w:rPr>
          <w:rFonts w:ascii="Times New Roman" w:hAnsi="Times New Roman" w:cs="Times New Roman"/>
          <w:b/>
          <w:sz w:val="28"/>
          <w:szCs w:val="28"/>
        </w:rPr>
        <w:t>годов</w:t>
      </w:r>
      <w:r w:rsidR="00F641F0">
        <w:rPr>
          <w:rFonts w:ascii="Times New Roman" w:hAnsi="Times New Roman" w:cs="Times New Roman"/>
          <w:b/>
          <w:sz w:val="28"/>
          <w:szCs w:val="28"/>
        </w:rPr>
        <w:t>»</w:t>
      </w:r>
      <w:r w:rsidRPr="00032441">
        <w:rPr>
          <w:rFonts w:ascii="Times New Roman" w:hAnsi="Times New Roman" w:cs="Times New Roman"/>
          <w:b/>
          <w:sz w:val="28"/>
          <w:szCs w:val="28"/>
        </w:rPr>
        <w:t>.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Default="000B6E1B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2A69">
        <w:rPr>
          <w:rFonts w:ascii="Times New Roman" w:hAnsi="Times New Roman" w:cs="Times New Roman"/>
          <w:sz w:val="28"/>
          <w:szCs w:val="28"/>
        </w:rPr>
        <w:t>5</w:t>
      </w:r>
      <w:r w:rsidR="00A461E0">
        <w:rPr>
          <w:rFonts w:ascii="Times New Roman" w:hAnsi="Times New Roman" w:cs="Times New Roman"/>
          <w:sz w:val="28"/>
          <w:szCs w:val="28"/>
        </w:rPr>
        <w:t xml:space="preserve"> </w:t>
      </w:r>
      <w:r w:rsidR="00231AE0">
        <w:rPr>
          <w:rFonts w:ascii="Times New Roman" w:hAnsi="Times New Roman" w:cs="Times New Roman"/>
          <w:sz w:val="28"/>
          <w:szCs w:val="28"/>
        </w:rPr>
        <w:t xml:space="preserve">июня </w:t>
      </w:r>
      <w:r w:rsidR="00A461E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461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2441" w:rsidRPr="00266087">
        <w:rPr>
          <w:rFonts w:ascii="Times New Roman" w:hAnsi="Times New Roman" w:cs="Times New Roman"/>
          <w:sz w:val="28"/>
          <w:szCs w:val="28"/>
        </w:rPr>
        <w:t>                                                       </w:t>
      </w:r>
      <w:r w:rsidR="00166F81">
        <w:rPr>
          <w:rFonts w:ascii="Times New Roman" w:hAnsi="Times New Roman" w:cs="Times New Roman"/>
          <w:sz w:val="28"/>
          <w:szCs w:val="28"/>
        </w:rPr>
        <w:t xml:space="preserve">      </w:t>
      </w:r>
      <w:r w:rsidR="00A461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2F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1E0">
        <w:rPr>
          <w:rFonts w:ascii="Times New Roman" w:hAnsi="Times New Roman" w:cs="Times New Roman"/>
          <w:sz w:val="28"/>
          <w:szCs w:val="28"/>
        </w:rPr>
        <w:t>г. Хилок</w:t>
      </w:r>
    </w:p>
    <w:p w:rsidR="00A461E0" w:rsidRPr="00032441" w:rsidRDefault="00A461E0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032441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1.    </w:t>
      </w:r>
      <w:proofErr w:type="gramStart"/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проведения экспертизы: </w:t>
      </w:r>
      <w:r w:rsidRPr="00032441">
        <w:rPr>
          <w:rFonts w:ascii="Times New Roman" w:hAnsi="Times New Roman" w:cs="Times New Roman"/>
          <w:sz w:val="28"/>
          <w:szCs w:val="28"/>
        </w:rPr>
        <w:t>ст. 9 ч.2 п.2 Федерал</w:t>
      </w:r>
      <w:r w:rsidR="007452A0">
        <w:rPr>
          <w:rFonts w:ascii="Times New Roman" w:hAnsi="Times New Roman" w:cs="Times New Roman"/>
          <w:sz w:val="28"/>
          <w:szCs w:val="28"/>
        </w:rPr>
        <w:t>ьного закона от 07.02.2011 года</w:t>
      </w:r>
      <w:r w:rsidRPr="00032441">
        <w:rPr>
          <w:rFonts w:ascii="Times New Roman" w:hAnsi="Times New Roman" w:cs="Times New Roman"/>
          <w:sz w:val="28"/>
          <w:szCs w:val="28"/>
        </w:rPr>
        <w:t> №</w:t>
      </w:r>
      <w:r w:rsidR="00231AE0">
        <w:rPr>
          <w:rFonts w:ascii="Times New Roman" w:hAnsi="Times New Roman" w:cs="Times New Roman"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ст. 9 ч.1 п.2 Положения «О контрольно-счетно</w:t>
      </w:r>
      <w:r w:rsidR="0097720D">
        <w:rPr>
          <w:rFonts w:ascii="Times New Roman" w:hAnsi="Times New Roman" w:cs="Times New Roman"/>
          <w:sz w:val="28"/>
          <w:szCs w:val="28"/>
        </w:rPr>
        <w:t>м</w:t>
      </w:r>
      <w:r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="0097720D">
        <w:rPr>
          <w:rFonts w:ascii="Times New Roman" w:hAnsi="Times New Roman" w:cs="Times New Roman"/>
          <w:sz w:val="28"/>
          <w:szCs w:val="28"/>
        </w:rPr>
        <w:t xml:space="preserve">органе </w:t>
      </w:r>
      <w:r w:rsidRPr="000324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720D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97720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97720D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32441">
        <w:rPr>
          <w:rFonts w:ascii="Times New Roman" w:hAnsi="Times New Roman" w:cs="Times New Roman"/>
          <w:sz w:val="28"/>
          <w:szCs w:val="28"/>
        </w:rPr>
        <w:t xml:space="preserve">», утвержденного решением </w:t>
      </w:r>
      <w:r w:rsidR="0097720D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97720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97720D">
        <w:rPr>
          <w:rFonts w:ascii="Times New Roman" w:hAnsi="Times New Roman" w:cs="Times New Roman"/>
          <w:sz w:val="28"/>
          <w:szCs w:val="28"/>
        </w:rPr>
        <w:t xml:space="preserve"> район» № 3</w:t>
      </w:r>
      <w:r w:rsidR="00BE1681">
        <w:rPr>
          <w:rFonts w:ascii="Times New Roman" w:hAnsi="Times New Roman" w:cs="Times New Roman"/>
          <w:sz w:val="28"/>
          <w:szCs w:val="28"/>
        </w:rPr>
        <w:t>4.270 от 21.09.2021 года, статья 22 «Положения о бюджетном</w:t>
      </w:r>
      <w:proofErr w:type="gramEnd"/>
      <w:r w:rsidR="00BE1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681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BE1681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BE1681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BE1681">
        <w:rPr>
          <w:rFonts w:ascii="Times New Roman" w:hAnsi="Times New Roman" w:cs="Times New Roman"/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="00BE1681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BE1681">
        <w:rPr>
          <w:rFonts w:ascii="Times New Roman" w:hAnsi="Times New Roman" w:cs="Times New Roman"/>
          <w:sz w:val="28"/>
          <w:szCs w:val="28"/>
        </w:rPr>
        <w:t xml:space="preserve"> район» 3 30.148 от 27.09.2024 года.</w:t>
      </w:r>
    </w:p>
    <w:p w:rsidR="00E875E7" w:rsidRDefault="00032441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2.    Цель экспертизы: </w:t>
      </w:r>
      <w:r w:rsidR="00E875E7" w:rsidRPr="00E875E7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 вносимых изменений в решение </w:t>
      </w:r>
      <w:r w:rsidR="0097720D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97720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97720D">
        <w:rPr>
          <w:rFonts w:ascii="Times New Roman" w:hAnsi="Times New Roman" w:cs="Times New Roman"/>
          <w:sz w:val="28"/>
          <w:szCs w:val="28"/>
        </w:rPr>
        <w:t xml:space="preserve"> район» № </w:t>
      </w:r>
      <w:r w:rsidR="00B83666" w:rsidRPr="00B83666">
        <w:rPr>
          <w:rFonts w:ascii="Times New Roman" w:hAnsi="Times New Roman" w:cs="Times New Roman"/>
          <w:sz w:val="28"/>
          <w:szCs w:val="28"/>
        </w:rPr>
        <w:t>34.169</w:t>
      </w:r>
      <w:r w:rsidR="0097720D" w:rsidRPr="00B83666">
        <w:rPr>
          <w:rFonts w:ascii="Times New Roman" w:hAnsi="Times New Roman" w:cs="Times New Roman"/>
          <w:sz w:val="28"/>
          <w:szCs w:val="28"/>
        </w:rPr>
        <w:t xml:space="preserve"> от 28.12.202</w:t>
      </w:r>
      <w:r w:rsidR="00B83666" w:rsidRPr="00B83666">
        <w:rPr>
          <w:rFonts w:ascii="Times New Roman" w:hAnsi="Times New Roman" w:cs="Times New Roman"/>
          <w:sz w:val="28"/>
          <w:szCs w:val="28"/>
        </w:rPr>
        <w:t>4</w:t>
      </w:r>
      <w:r w:rsidR="0097720D" w:rsidRPr="00B83666">
        <w:rPr>
          <w:rFonts w:ascii="Times New Roman" w:hAnsi="Times New Roman" w:cs="Times New Roman"/>
          <w:sz w:val="28"/>
          <w:szCs w:val="28"/>
        </w:rPr>
        <w:t xml:space="preserve"> года  «О бюджете муниципального района «</w:t>
      </w:r>
      <w:proofErr w:type="spellStart"/>
      <w:r w:rsidR="0097720D" w:rsidRPr="00B83666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97720D" w:rsidRPr="00B83666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0B6E1B" w:rsidRPr="00B83666">
        <w:rPr>
          <w:rFonts w:ascii="Times New Roman" w:hAnsi="Times New Roman" w:cs="Times New Roman"/>
          <w:sz w:val="28"/>
          <w:szCs w:val="28"/>
        </w:rPr>
        <w:t>5</w:t>
      </w:r>
      <w:r w:rsidR="0097720D" w:rsidRPr="00B83666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97720D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0B6E1B">
        <w:rPr>
          <w:rFonts w:ascii="Times New Roman" w:hAnsi="Times New Roman" w:cs="Times New Roman"/>
          <w:sz w:val="28"/>
          <w:szCs w:val="28"/>
        </w:rPr>
        <w:t>6</w:t>
      </w:r>
      <w:r w:rsidR="0097720D">
        <w:rPr>
          <w:rFonts w:ascii="Times New Roman" w:hAnsi="Times New Roman" w:cs="Times New Roman"/>
          <w:sz w:val="28"/>
          <w:szCs w:val="28"/>
        </w:rPr>
        <w:t>-202</w:t>
      </w:r>
      <w:r w:rsidR="000B6E1B">
        <w:rPr>
          <w:rFonts w:ascii="Times New Roman" w:hAnsi="Times New Roman" w:cs="Times New Roman"/>
          <w:sz w:val="28"/>
          <w:szCs w:val="28"/>
        </w:rPr>
        <w:t>7</w:t>
      </w:r>
      <w:r w:rsidR="0097720D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7E3738" w:rsidRPr="00E875E7">
        <w:rPr>
          <w:rFonts w:ascii="Times New Roman" w:hAnsi="Times New Roman" w:cs="Times New Roman"/>
          <w:sz w:val="28"/>
          <w:szCs w:val="28"/>
        </w:rPr>
        <w:t>.</w:t>
      </w:r>
    </w:p>
    <w:p w:rsidR="00032441" w:rsidRPr="00AA6ADA" w:rsidRDefault="00032441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3.    Предмет экспертизы: </w:t>
      </w:r>
      <w:r w:rsidRPr="00032441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7720D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97720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97720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6ADA">
        <w:rPr>
          <w:rFonts w:ascii="Times New Roman" w:hAnsi="Times New Roman" w:cs="Times New Roman"/>
          <w:sz w:val="28"/>
          <w:szCs w:val="28"/>
        </w:rPr>
        <w:t xml:space="preserve">» </w:t>
      </w:r>
      <w:r w:rsidR="00AA6ADA" w:rsidRPr="00032441">
        <w:rPr>
          <w:rFonts w:ascii="Times New Roman" w:hAnsi="Times New Roman" w:cs="Times New Roman"/>
          <w:b/>
          <w:sz w:val="28"/>
          <w:szCs w:val="28"/>
        </w:rPr>
        <w:t>«</w:t>
      </w:r>
      <w:r w:rsidR="00AA6ADA" w:rsidRPr="00AA6ADA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="00AA6ADA" w:rsidRPr="00AA6ADA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AA6ADA" w:rsidRPr="00AA6ADA">
        <w:rPr>
          <w:rFonts w:ascii="Times New Roman" w:hAnsi="Times New Roman" w:cs="Times New Roman"/>
          <w:sz w:val="28"/>
          <w:szCs w:val="28"/>
        </w:rPr>
        <w:t xml:space="preserve"> район» «О бюджете муниципального района на 202</w:t>
      </w:r>
      <w:r w:rsidR="000B6E1B">
        <w:rPr>
          <w:rFonts w:ascii="Times New Roman" w:hAnsi="Times New Roman" w:cs="Times New Roman"/>
          <w:sz w:val="28"/>
          <w:szCs w:val="28"/>
        </w:rPr>
        <w:t>5</w:t>
      </w:r>
      <w:r w:rsidR="00AA6ADA" w:rsidRPr="00AA6AD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B6E1B">
        <w:rPr>
          <w:rFonts w:ascii="Times New Roman" w:hAnsi="Times New Roman" w:cs="Times New Roman"/>
          <w:sz w:val="28"/>
          <w:szCs w:val="28"/>
        </w:rPr>
        <w:t>6</w:t>
      </w:r>
      <w:r w:rsidR="00AA6ADA" w:rsidRPr="00AA6ADA">
        <w:rPr>
          <w:rFonts w:ascii="Times New Roman" w:hAnsi="Times New Roman" w:cs="Times New Roman"/>
          <w:sz w:val="28"/>
          <w:szCs w:val="28"/>
        </w:rPr>
        <w:t xml:space="preserve"> и 202</w:t>
      </w:r>
      <w:r w:rsidR="000B6E1B">
        <w:rPr>
          <w:rFonts w:ascii="Times New Roman" w:hAnsi="Times New Roman" w:cs="Times New Roman"/>
          <w:sz w:val="28"/>
          <w:szCs w:val="28"/>
        </w:rPr>
        <w:t>7</w:t>
      </w:r>
      <w:r w:rsidR="00AA6ADA" w:rsidRPr="00AA6AD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A6ADA" w:rsidRDefault="00AA6ADA" w:rsidP="007D2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BF" w:rsidRDefault="007D22BF" w:rsidP="007D2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763F0" w:rsidRPr="00876FC4" w:rsidRDefault="002763F0" w:rsidP="007D2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41" w:rsidRPr="00032441" w:rsidRDefault="00032441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AA6ADA" w:rsidRPr="00032441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AA6ADA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AA6ADA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AA6AD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A6ADA" w:rsidRPr="00032441">
        <w:rPr>
          <w:rFonts w:ascii="Times New Roman" w:hAnsi="Times New Roman" w:cs="Times New Roman"/>
          <w:b/>
          <w:sz w:val="28"/>
          <w:szCs w:val="28"/>
        </w:rPr>
        <w:t>«</w:t>
      </w:r>
      <w:r w:rsidR="00AA6ADA" w:rsidRPr="00AA6ADA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</w:t>
      </w:r>
      <w:proofErr w:type="spellStart"/>
      <w:r w:rsidR="00AA6ADA" w:rsidRPr="00AA6ADA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AA6ADA" w:rsidRPr="00AA6ADA">
        <w:rPr>
          <w:rFonts w:ascii="Times New Roman" w:hAnsi="Times New Roman" w:cs="Times New Roman"/>
          <w:sz w:val="28"/>
          <w:szCs w:val="28"/>
        </w:rPr>
        <w:t xml:space="preserve"> район» «О бюджете муниципального района на 202</w:t>
      </w:r>
      <w:r w:rsidR="000B6E1B">
        <w:rPr>
          <w:rFonts w:ascii="Times New Roman" w:hAnsi="Times New Roman" w:cs="Times New Roman"/>
          <w:sz w:val="28"/>
          <w:szCs w:val="28"/>
        </w:rPr>
        <w:t>5</w:t>
      </w:r>
      <w:r w:rsidR="00AA6ADA" w:rsidRPr="00AA6AD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B6E1B">
        <w:rPr>
          <w:rFonts w:ascii="Times New Roman" w:hAnsi="Times New Roman" w:cs="Times New Roman"/>
          <w:sz w:val="28"/>
          <w:szCs w:val="28"/>
        </w:rPr>
        <w:t>6</w:t>
      </w:r>
      <w:r w:rsidR="00AA6ADA" w:rsidRPr="00AA6ADA">
        <w:rPr>
          <w:rFonts w:ascii="Times New Roman" w:hAnsi="Times New Roman" w:cs="Times New Roman"/>
          <w:sz w:val="28"/>
          <w:szCs w:val="28"/>
        </w:rPr>
        <w:t xml:space="preserve"> и 202</w:t>
      </w:r>
      <w:r w:rsidR="000B6E1B">
        <w:rPr>
          <w:rFonts w:ascii="Times New Roman" w:hAnsi="Times New Roman" w:cs="Times New Roman"/>
          <w:sz w:val="28"/>
          <w:szCs w:val="28"/>
        </w:rPr>
        <w:t>7</w:t>
      </w:r>
      <w:r w:rsidR="00AA6ADA" w:rsidRPr="00AA6AD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A6ADA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Pr="00032441">
        <w:rPr>
          <w:rFonts w:ascii="Times New Roman" w:hAnsi="Times New Roman" w:cs="Times New Roman"/>
          <w:sz w:val="28"/>
          <w:szCs w:val="28"/>
        </w:rPr>
        <w:t>(далее – проект решения), представлен на</w:t>
      </w:r>
      <w:r w:rsidR="00F10080">
        <w:rPr>
          <w:rFonts w:ascii="Times New Roman" w:hAnsi="Times New Roman" w:cs="Times New Roman"/>
          <w:sz w:val="28"/>
          <w:szCs w:val="28"/>
        </w:rPr>
        <w:t xml:space="preserve"> </w:t>
      </w:r>
      <w:r w:rsidR="00AA6ADA">
        <w:rPr>
          <w:rFonts w:ascii="Times New Roman" w:hAnsi="Times New Roman" w:cs="Times New Roman"/>
          <w:sz w:val="28"/>
          <w:szCs w:val="28"/>
        </w:rPr>
        <w:t>экспертизу в Контрольно-счетный орган</w:t>
      </w:r>
      <w:r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="00AA6AD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AA6ADA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AA6AD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31AE0">
        <w:rPr>
          <w:rFonts w:ascii="Times New Roman" w:hAnsi="Times New Roman" w:cs="Times New Roman"/>
          <w:sz w:val="28"/>
          <w:szCs w:val="28"/>
        </w:rPr>
        <w:t>23</w:t>
      </w:r>
      <w:r w:rsidR="0003369F" w:rsidRPr="00EB6591">
        <w:rPr>
          <w:rFonts w:ascii="Times New Roman" w:hAnsi="Times New Roman" w:cs="Times New Roman"/>
          <w:sz w:val="28"/>
          <w:szCs w:val="28"/>
        </w:rPr>
        <w:t xml:space="preserve"> </w:t>
      </w:r>
      <w:r w:rsidR="00231AE0">
        <w:rPr>
          <w:rFonts w:ascii="Times New Roman" w:hAnsi="Times New Roman" w:cs="Times New Roman"/>
          <w:sz w:val="28"/>
          <w:szCs w:val="28"/>
        </w:rPr>
        <w:t xml:space="preserve">июня </w:t>
      </w:r>
      <w:r w:rsidR="00AA6ADA" w:rsidRPr="00EB6591">
        <w:rPr>
          <w:rFonts w:ascii="Times New Roman" w:hAnsi="Times New Roman" w:cs="Times New Roman"/>
          <w:sz w:val="28"/>
          <w:szCs w:val="28"/>
        </w:rPr>
        <w:t xml:space="preserve"> 202</w:t>
      </w:r>
      <w:r w:rsidR="0003369F" w:rsidRPr="00EB6591">
        <w:rPr>
          <w:rFonts w:ascii="Times New Roman" w:hAnsi="Times New Roman" w:cs="Times New Roman"/>
          <w:sz w:val="28"/>
          <w:szCs w:val="28"/>
        </w:rPr>
        <w:t>5</w:t>
      </w:r>
      <w:r w:rsidR="00BE16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6591">
        <w:rPr>
          <w:rFonts w:ascii="Times New Roman" w:hAnsi="Times New Roman" w:cs="Times New Roman"/>
          <w:sz w:val="28"/>
          <w:szCs w:val="28"/>
        </w:rPr>
        <w:t>.</w:t>
      </w:r>
    </w:p>
    <w:p w:rsidR="00032441" w:rsidRPr="00032441" w:rsidRDefault="00032441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lastRenderedPageBreak/>
        <w:t>С проектом решения представлена пояснительная записка, все приложения к проекту соответствуют Бюджетному Кодексу.</w:t>
      </w:r>
    </w:p>
    <w:p w:rsidR="00D2172C" w:rsidRDefault="00D2172C" w:rsidP="00F10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72C" w:rsidRPr="00D2172C" w:rsidRDefault="00D2172C" w:rsidP="00D2172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вносимых изменений в параметры </w:t>
      </w:r>
      <w:r w:rsidR="007C716B">
        <w:rPr>
          <w:rFonts w:ascii="Times New Roman" w:hAnsi="Times New Roman" w:cs="Times New Roman"/>
          <w:b/>
          <w:sz w:val="28"/>
          <w:szCs w:val="28"/>
        </w:rPr>
        <w:t>бюджета муниципального района</w:t>
      </w:r>
      <w:r w:rsidR="007E00C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E00C6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="007E00C6">
        <w:rPr>
          <w:rFonts w:ascii="Times New Roman" w:hAnsi="Times New Roman" w:cs="Times New Roman"/>
          <w:b/>
          <w:sz w:val="28"/>
          <w:szCs w:val="28"/>
        </w:rPr>
        <w:t xml:space="preserve"> район» на текущий ф</w:t>
      </w:r>
      <w:r w:rsidR="007C716B">
        <w:rPr>
          <w:rFonts w:ascii="Times New Roman" w:hAnsi="Times New Roman" w:cs="Times New Roman"/>
          <w:b/>
          <w:sz w:val="28"/>
          <w:szCs w:val="28"/>
        </w:rPr>
        <w:t>инансовый год</w:t>
      </w:r>
    </w:p>
    <w:p w:rsidR="00032441" w:rsidRPr="00032441" w:rsidRDefault="00032441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</w:t>
      </w:r>
      <w:r w:rsidR="007C716B">
        <w:rPr>
          <w:rFonts w:ascii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 w:rsidR="007C716B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7C716B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32441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6E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32441">
        <w:rPr>
          <w:rFonts w:ascii="Times New Roman" w:hAnsi="Times New Roman" w:cs="Times New Roman"/>
          <w:sz w:val="28"/>
          <w:szCs w:val="28"/>
        </w:rPr>
        <w:t>од.</w:t>
      </w:r>
    </w:p>
    <w:p w:rsidR="00032441" w:rsidRDefault="00032441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45028E">
        <w:rPr>
          <w:rFonts w:ascii="Times New Roman" w:hAnsi="Times New Roman" w:cs="Times New Roman"/>
          <w:sz w:val="28"/>
          <w:szCs w:val="28"/>
        </w:rPr>
        <w:t>р</w:t>
      </w:r>
      <w:r w:rsidRPr="00032441">
        <w:rPr>
          <w:rFonts w:ascii="Times New Roman" w:hAnsi="Times New Roman" w:cs="Times New Roman"/>
          <w:sz w:val="28"/>
          <w:szCs w:val="28"/>
        </w:rPr>
        <w:t>ешения вносятся изменения в основные характеристики бюджета на 202</w:t>
      </w:r>
      <w:r w:rsidR="000B6E1B">
        <w:rPr>
          <w:rFonts w:ascii="Times New Roman" w:hAnsi="Times New Roman" w:cs="Times New Roman"/>
          <w:sz w:val="28"/>
          <w:szCs w:val="28"/>
        </w:rPr>
        <w:t>5</w:t>
      </w:r>
      <w:r w:rsidR="0045028E">
        <w:rPr>
          <w:rFonts w:ascii="Times New Roman" w:hAnsi="Times New Roman" w:cs="Times New Roman"/>
          <w:sz w:val="28"/>
          <w:szCs w:val="28"/>
        </w:rPr>
        <w:t xml:space="preserve"> год, </w:t>
      </w:r>
      <w:r w:rsidRPr="00032441">
        <w:rPr>
          <w:rFonts w:ascii="Times New Roman" w:hAnsi="Times New Roman" w:cs="Times New Roman"/>
          <w:sz w:val="28"/>
          <w:szCs w:val="28"/>
        </w:rPr>
        <w:t>в том числе:</w:t>
      </w:r>
    </w:p>
    <w:p w:rsidR="002763F0" w:rsidRDefault="002763F0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28E" w:rsidRPr="00032441" w:rsidRDefault="0045028E" w:rsidP="0045028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032441" w:rsidRDefault="00032441" w:rsidP="00D217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рублей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2690"/>
        <w:gridCol w:w="1772"/>
        <w:gridCol w:w="2120"/>
        <w:gridCol w:w="1389"/>
        <w:gridCol w:w="1805"/>
      </w:tblGrid>
      <w:tr w:rsidR="00C878CD" w:rsidRPr="00C878CD" w:rsidTr="00567E10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бюджет от </w:t>
            </w:r>
            <w:r w:rsidR="007C716B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</w:t>
            </w:r>
            <w:r w:rsidR="00B836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83666">
              <w:rPr>
                <w:rFonts w:ascii="Times New Roman" w:eastAsia="Times New Roman" w:hAnsi="Times New Roman" w:cs="Times New Roman"/>
                <w:sz w:val="24"/>
                <w:szCs w:val="24"/>
              </w:rPr>
              <w:t>34.169</w:t>
            </w:r>
          </w:p>
          <w:p w:rsidR="0015511D" w:rsidRPr="00C878CD" w:rsidRDefault="0015511D" w:rsidP="00B8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B836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B8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изменений согласно предоставленному проекту</w:t>
            </w:r>
            <w:r w:rsidR="00450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 w:rsidR="00155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</w:t>
            </w:r>
            <w:r w:rsidR="007C71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36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55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78CD" w:rsidRPr="00C878CD" w:rsidRDefault="00C878CD" w:rsidP="0026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 отношению к утвержденному бюджету 202</w:t>
            </w:r>
            <w:r w:rsidR="002617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511D" w:rsidRPr="00C878CD" w:rsidTr="00567E10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511D" w:rsidRPr="00C878CD" w:rsidTr="00567E10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8CD" w:rsidRPr="00C878CD" w:rsidRDefault="00C878CD" w:rsidP="00C8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(+/-)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8CD" w:rsidRPr="00C878CD" w:rsidRDefault="00C878CD" w:rsidP="00C8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511D" w:rsidRPr="00C878CD" w:rsidTr="00567E10">
        <w:trPr>
          <w:trHeight w:val="510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ДОХОДЫ, всего </w:t>
            </w:r>
          </w:p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4D2540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1 100 759,0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E62A9E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1 418 902,8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E62A9E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+318 143,8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E62A9E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28,9</w:t>
            </w:r>
          </w:p>
        </w:tc>
      </w:tr>
      <w:tr w:rsidR="0015511D" w:rsidRPr="00C878CD" w:rsidTr="00567E10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BA01E6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713 640,0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E62A9E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1 031 785,1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E62A9E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+318 145,1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E62A9E" w:rsidP="0021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44,5</w:t>
            </w:r>
          </w:p>
        </w:tc>
      </w:tr>
      <w:tr w:rsidR="0015511D" w:rsidRPr="00C878CD" w:rsidTr="00567E10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РАСХОДЫ, всего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4D2540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1 095 923,0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E62A9E" w:rsidP="00261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1 493 907,6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2617CC" w:rsidP="00E6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  <w:r w:rsidR="00E62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397 984,6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E62A9E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36,3</w:t>
            </w:r>
          </w:p>
        </w:tc>
      </w:tr>
      <w:tr w:rsidR="0015511D" w:rsidRPr="00C878CD" w:rsidTr="00567E10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8CD" w:rsidRPr="00C878CD" w:rsidRDefault="00C878CD" w:rsidP="007E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</w:t>
            </w:r>
            <w:proofErr w:type="gramStart"/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(-), </w:t>
            </w:r>
            <w:proofErr w:type="gramEnd"/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профицит (+)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8029E6" w:rsidP="004D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4D2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4 836,0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E62A9E" w:rsidP="00E6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-75 004,8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E62A9E" w:rsidP="0071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-79 840,8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8CD" w:rsidRPr="00C878CD" w:rsidRDefault="00F53230" w:rsidP="001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EE28F0" w:rsidRDefault="00EE28F0" w:rsidP="004502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Default="0015511D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проекта </w:t>
      </w:r>
      <w:r w:rsidR="0045028E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B83666">
        <w:rPr>
          <w:rFonts w:ascii="Times New Roman" w:hAnsi="Times New Roman" w:cs="Times New Roman"/>
          <w:sz w:val="28"/>
          <w:szCs w:val="28"/>
        </w:rPr>
        <w:t>5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</w:t>
      </w:r>
      <w:r w:rsidR="00813047">
        <w:rPr>
          <w:rFonts w:ascii="Times New Roman" w:hAnsi="Times New Roman" w:cs="Times New Roman"/>
          <w:sz w:val="28"/>
          <w:szCs w:val="28"/>
        </w:rPr>
        <w:t>и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доходами решением</w:t>
      </w:r>
      <w:r w:rsidR="0045028E">
        <w:rPr>
          <w:rFonts w:ascii="Times New Roman" w:hAnsi="Times New Roman" w:cs="Times New Roman"/>
          <w:sz w:val="28"/>
          <w:szCs w:val="28"/>
        </w:rPr>
        <w:t xml:space="preserve"> </w:t>
      </w:r>
      <w:r w:rsidR="00411B9C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411B9C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411B9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32441" w:rsidRPr="0045028E">
        <w:rPr>
          <w:rFonts w:ascii="Times New Roman" w:hAnsi="Times New Roman" w:cs="Times New Roman"/>
          <w:sz w:val="28"/>
          <w:szCs w:val="28"/>
        </w:rPr>
        <w:t xml:space="preserve"> </w:t>
      </w:r>
      <w:r w:rsidR="00411B9C">
        <w:rPr>
          <w:rFonts w:ascii="Times New Roman" w:hAnsi="Times New Roman" w:cs="Times New Roman"/>
          <w:sz w:val="28"/>
          <w:szCs w:val="28"/>
        </w:rPr>
        <w:t>от 28</w:t>
      </w:r>
      <w:r w:rsidR="00215D7E">
        <w:rPr>
          <w:rFonts w:ascii="Times New Roman" w:hAnsi="Times New Roman" w:cs="Times New Roman"/>
          <w:sz w:val="28"/>
          <w:szCs w:val="28"/>
        </w:rPr>
        <w:t>.12.202</w:t>
      </w:r>
      <w:r w:rsidR="00C73E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11B9C">
        <w:rPr>
          <w:rFonts w:ascii="Times New Roman" w:hAnsi="Times New Roman" w:cs="Times New Roman"/>
          <w:sz w:val="28"/>
          <w:szCs w:val="28"/>
        </w:rPr>
        <w:t xml:space="preserve"> </w:t>
      </w:r>
      <w:r w:rsidR="00C73E8F">
        <w:rPr>
          <w:rFonts w:ascii="Times New Roman" w:hAnsi="Times New Roman" w:cs="Times New Roman"/>
          <w:sz w:val="28"/>
          <w:szCs w:val="28"/>
        </w:rPr>
        <w:t>28.12.2024 года</w:t>
      </w:r>
      <w:r w:rsidR="0045028E">
        <w:rPr>
          <w:rFonts w:ascii="Times New Roman" w:hAnsi="Times New Roman" w:cs="Times New Roman"/>
          <w:sz w:val="28"/>
          <w:szCs w:val="28"/>
        </w:rPr>
        <w:t>,</w:t>
      </w:r>
      <w:r w:rsidR="00F10080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увеличиваются на сумму </w:t>
      </w:r>
      <w:r w:rsidR="00EC2BCA">
        <w:rPr>
          <w:rFonts w:ascii="Times New Roman" w:hAnsi="Times New Roman" w:cs="Times New Roman"/>
          <w:sz w:val="28"/>
          <w:szCs w:val="28"/>
        </w:rPr>
        <w:t>318143,8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C2BCA">
        <w:rPr>
          <w:rFonts w:ascii="Times New Roman" w:hAnsi="Times New Roman" w:cs="Times New Roman"/>
          <w:sz w:val="28"/>
          <w:szCs w:val="28"/>
        </w:rPr>
        <w:t>28,9</w:t>
      </w:r>
      <w:r w:rsidR="00182DB5">
        <w:rPr>
          <w:rFonts w:ascii="Times New Roman" w:hAnsi="Times New Roman" w:cs="Times New Roman"/>
          <w:sz w:val="28"/>
          <w:szCs w:val="28"/>
        </w:rPr>
        <w:t>%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EC2BCA">
        <w:rPr>
          <w:rFonts w:ascii="Times New Roman" w:hAnsi="Times New Roman" w:cs="Times New Roman"/>
          <w:sz w:val="28"/>
          <w:szCs w:val="28"/>
        </w:rPr>
        <w:t>1 418 902,8</w:t>
      </w:r>
      <w:r w:rsidR="00C73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>- расходы бюджета</w:t>
      </w:r>
      <w:r w:rsidR="00182D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C73E8F">
        <w:rPr>
          <w:rFonts w:ascii="Times New Roman" w:hAnsi="Times New Roman" w:cs="Times New Roman"/>
          <w:sz w:val="28"/>
          <w:szCs w:val="28"/>
        </w:rPr>
        <w:t xml:space="preserve">5 </w:t>
      </w:r>
      <w:r w:rsidR="00E02961">
        <w:rPr>
          <w:rFonts w:ascii="Times New Roman" w:hAnsi="Times New Roman" w:cs="Times New Roman"/>
          <w:sz w:val="28"/>
          <w:szCs w:val="28"/>
        </w:rPr>
        <w:t xml:space="preserve">год увеличиваются на сумму </w:t>
      </w:r>
      <w:r w:rsidR="00EC2BCA">
        <w:rPr>
          <w:rFonts w:ascii="Times New Roman" w:hAnsi="Times New Roman" w:cs="Times New Roman"/>
          <w:sz w:val="28"/>
          <w:szCs w:val="28"/>
        </w:rPr>
        <w:t>397 984,6</w:t>
      </w:r>
      <w:r w:rsidR="00182DB5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EC2BCA">
        <w:rPr>
          <w:rFonts w:ascii="Times New Roman" w:hAnsi="Times New Roman" w:cs="Times New Roman"/>
          <w:sz w:val="28"/>
          <w:szCs w:val="28"/>
        </w:rPr>
        <w:t>36,3</w:t>
      </w:r>
      <w:r w:rsidR="00032441" w:rsidRPr="00032441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EC2BCA">
        <w:rPr>
          <w:rFonts w:ascii="Times New Roman" w:hAnsi="Times New Roman" w:cs="Times New Roman"/>
          <w:sz w:val="28"/>
          <w:szCs w:val="28"/>
        </w:rPr>
        <w:t>1 493 907,6</w:t>
      </w:r>
      <w:r w:rsidR="0045028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="0045028E"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="00032441" w:rsidRPr="00032441">
        <w:rPr>
          <w:rFonts w:ascii="Times New Roman" w:hAnsi="Times New Roman" w:cs="Times New Roman"/>
          <w:sz w:val="28"/>
          <w:szCs w:val="28"/>
          <w:u w:val="single"/>
        </w:rPr>
        <w:t xml:space="preserve">- дефицит бюджета </w:t>
      </w:r>
      <w:r w:rsidR="00182DB5" w:rsidRPr="00182DB5">
        <w:rPr>
          <w:rFonts w:ascii="Times New Roman" w:hAnsi="Times New Roman" w:cs="Times New Roman"/>
          <w:sz w:val="28"/>
          <w:szCs w:val="28"/>
        </w:rPr>
        <w:t>на 202</w:t>
      </w:r>
      <w:r w:rsidR="00C73E8F">
        <w:rPr>
          <w:rFonts w:ascii="Times New Roman" w:hAnsi="Times New Roman" w:cs="Times New Roman"/>
          <w:sz w:val="28"/>
          <w:szCs w:val="28"/>
        </w:rPr>
        <w:t>5</w:t>
      </w:r>
      <w:r w:rsidR="00C239FE">
        <w:rPr>
          <w:rFonts w:ascii="Times New Roman" w:hAnsi="Times New Roman" w:cs="Times New Roman"/>
          <w:sz w:val="28"/>
          <w:szCs w:val="28"/>
        </w:rPr>
        <w:t xml:space="preserve"> год увеличивае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EC2BCA">
        <w:rPr>
          <w:rFonts w:ascii="Times New Roman" w:hAnsi="Times New Roman" w:cs="Times New Roman"/>
          <w:sz w:val="28"/>
          <w:szCs w:val="28"/>
        </w:rPr>
        <w:t>79 840,8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 и состав</w:t>
      </w:r>
      <w:r w:rsidR="00520340">
        <w:rPr>
          <w:rFonts w:ascii="Times New Roman" w:hAnsi="Times New Roman" w:cs="Times New Roman"/>
          <w:sz w:val="28"/>
          <w:szCs w:val="28"/>
        </w:rPr>
        <w:t>ит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</w:t>
      </w:r>
      <w:r w:rsidR="00EC2BCA">
        <w:rPr>
          <w:rFonts w:ascii="Times New Roman" w:hAnsi="Times New Roman" w:cs="Times New Roman"/>
          <w:sz w:val="28"/>
          <w:szCs w:val="28"/>
        </w:rPr>
        <w:t>75004,8</w:t>
      </w:r>
      <w:r w:rsidR="00182DB5"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2441" w:rsidRPr="00032441">
        <w:rPr>
          <w:rFonts w:ascii="Times New Roman" w:hAnsi="Times New Roman" w:cs="Times New Roman"/>
          <w:sz w:val="28"/>
          <w:szCs w:val="28"/>
        </w:rPr>
        <w:t>.</w:t>
      </w:r>
    </w:p>
    <w:p w:rsidR="002763F0" w:rsidRDefault="002763F0" w:rsidP="000A6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50D" w:rsidRDefault="00B851B2" w:rsidP="007D2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0550D">
        <w:rPr>
          <w:rFonts w:ascii="Times New Roman" w:eastAsia="Times New Roman" w:hAnsi="Times New Roman" w:cs="Times New Roman"/>
          <w:sz w:val="28"/>
          <w:szCs w:val="28"/>
        </w:rPr>
        <w:t xml:space="preserve">анным проектом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7D22BF">
        <w:rPr>
          <w:rFonts w:ascii="Times New Roman" w:eastAsia="Times New Roman" w:hAnsi="Times New Roman" w:cs="Times New Roman"/>
          <w:sz w:val="28"/>
          <w:szCs w:val="28"/>
        </w:rPr>
        <w:t>предусмотрен</w:t>
      </w:r>
      <w:r w:rsidR="00765FF6">
        <w:rPr>
          <w:rFonts w:ascii="Times New Roman" w:eastAsia="Times New Roman" w:hAnsi="Times New Roman" w:cs="Times New Roman"/>
          <w:sz w:val="28"/>
          <w:szCs w:val="28"/>
        </w:rPr>
        <w:t>ы изменения</w:t>
      </w:r>
      <w:r w:rsidR="007D22BF" w:rsidRPr="007E3B5B">
        <w:rPr>
          <w:rFonts w:ascii="Times New Roman" w:eastAsia="Times New Roman" w:hAnsi="Times New Roman" w:cs="Times New Roman"/>
          <w:sz w:val="28"/>
          <w:szCs w:val="28"/>
        </w:rPr>
        <w:t xml:space="preserve"> доходной части</w:t>
      </w:r>
      <w:r w:rsidR="009820C6">
        <w:rPr>
          <w:rFonts w:ascii="Times New Roman" w:eastAsia="Times New Roman" w:hAnsi="Times New Roman" w:cs="Times New Roman"/>
          <w:sz w:val="28"/>
          <w:szCs w:val="28"/>
        </w:rPr>
        <w:t>, объема расходов</w:t>
      </w:r>
      <w:r w:rsidR="007D22BF" w:rsidRPr="007E3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2BB">
        <w:rPr>
          <w:rFonts w:ascii="Times New Roman" w:eastAsia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 w:rsidR="00B122BB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B122BB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7D22BF">
        <w:rPr>
          <w:rFonts w:ascii="Times New Roman" w:eastAsia="Times New Roman" w:hAnsi="Times New Roman" w:cs="Times New Roman"/>
          <w:sz w:val="28"/>
          <w:szCs w:val="28"/>
        </w:rPr>
        <w:t xml:space="preserve"> в плановом периоде 202</w:t>
      </w:r>
      <w:r w:rsidR="00E0550D">
        <w:rPr>
          <w:rFonts w:ascii="Times New Roman" w:eastAsia="Times New Roman" w:hAnsi="Times New Roman" w:cs="Times New Roman"/>
          <w:sz w:val="28"/>
          <w:szCs w:val="28"/>
        </w:rPr>
        <w:t>6</w:t>
      </w:r>
      <w:r w:rsidR="007D22B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0550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72550D" w:rsidRDefault="0072550D" w:rsidP="007D22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665" w:rsidRDefault="00BA5665" w:rsidP="00B851B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5665" w:rsidRDefault="00BA5665" w:rsidP="00B851B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5665" w:rsidRDefault="00BA5665" w:rsidP="00B851B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5665" w:rsidRDefault="00BA5665" w:rsidP="00B851B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5665" w:rsidRDefault="00BA5665" w:rsidP="00B851B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2AD0" w:rsidRDefault="00567E10" w:rsidP="00B851B2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67E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032441" w:rsidRDefault="00032441" w:rsidP="00381A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182D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доходной части </w:t>
      </w:r>
      <w:r w:rsidR="00381A43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района «</w:t>
      </w:r>
      <w:proofErr w:type="spellStart"/>
      <w:r w:rsidR="00381A43">
        <w:rPr>
          <w:rFonts w:ascii="Times New Roman" w:hAnsi="Times New Roman" w:cs="Times New Roman"/>
          <w:b/>
          <w:bCs/>
          <w:sz w:val="28"/>
          <w:szCs w:val="28"/>
        </w:rPr>
        <w:t>Хилокский</w:t>
      </w:r>
      <w:proofErr w:type="spellEnd"/>
      <w:r w:rsidR="00381A43">
        <w:rPr>
          <w:rFonts w:ascii="Times New Roman" w:hAnsi="Times New Roman" w:cs="Times New Roman"/>
          <w:b/>
          <w:bCs/>
          <w:sz w:val="28"/>
          <w:szCs w:val="28"/>
        </w:rPr>
        <w:t xml:space="preserve"> район» на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B6E1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381A43" w:rsidRDefault="00381A43" w:rsidP="00381A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8EE" w:rsidRDefault="008D28EE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скорректирована в сторону </w:t>
      </w:r>
      <w:r w:rsidRPr="008D28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увеличения</w:t>
      </w: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430A09">
        <w:rPr>
          <w:rFonts w:ascii="Times New Roman" w:eastAsia="Times New Roman" w:hAnsi="Times New Roman" w:cs="Times New Roman"/>
          <w:sz w:val="28"/>
          <w:szCs w:val="28"/>
        </w:rPr>
        <w:t>318145,1</w:t>
      </w: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430A09">
        <w:rPr>
          <w:rFonts w:ascii="Times New Roman" w:eastAsia="Times New Roman" w:hAnsi="Times New Roman" w:cs="Times New Roman"/>
          <w:sz w:val="28"/>
          <w:szCs w:val="28"/>
        </w:rPr>
        <w:t>28,9</w:t>
      </w: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% к </w:t>
      </w:r>
      <w:r w:rsidR="00473346">
        <w:rPr>
          <w:rFonts w:ascii="Times New Roman" w:eastAsia="Times New Roman" w:hAnsi="Times New Roman" w:cs="Times New Roman"/>
          <w:sz w:val="28"/>
          <w:szCs w:val="28"/>
        </w:rPr>
        <w:t>первоначально</w:t>
      </w: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утвержденному </w:t>
      </w:r>
      <w:r w:rsidR="00473346">
        <w:rPr>
          <w:rFonts w:ascii="Times New Roman" w:eastAsia="Times New Roman" w:hAnsi="Times New Roman" w:cs="Times New Roman"/>
          <w:sz w:val="28"/>
          <w:szCs w:val="28"/>
        </w:rPr>
        <w:t xml:space="preserve">бюджету </w:t>
      </w: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и составит </w:t>
      </w:r>
      <w:r w:rsidR="00430A09">
        <w:rPr>
          <w:rFonts w:ascii="Times New Roman" w:eastAsia="Times New Roman" w:hAnsi="Times New Roman" w:cs="Times New Roman"/>
          <w:sz w:val="28"/>
          <w:szCs w:val="28"/>
        </w:rPr>
        <w:t>1 418 902,8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8D28EE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4733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030E1" w:rsidRDefault="00055068" w:rsidP="008030E1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Предлагаемым решением «О внесении изменений в бюджет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на 2025 год и плановый период 2026 -2027 года» </w:t>
      </w:r>
      <w:r w:rsidR="008030E1">
        <w:rPr>
          <w:sz w:val="28"/>
          <w:szCs w:val="28"/>
        </w:rPr>
        <w:t>предлагается увеличить:</w:t>
      </w:r>
    </w:p>
    <w:p w:rsidR="008030E1" w:rsidRDefault="008030E1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8EE" w:rsidRDefault="008D28EE" w:rsidP="008D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безвозмездны</w:t>
      </w:r>
      <w:r w:rsidR="008030E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поступлени</w:t>
      </w:r>
      <w:r w:rsidR="008030E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BFD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430A09" w:rsidRPr="00430A09">
        <w:rPr>
          <w:rFonts w:ascii="Times New Roman" w:eastAsia="Times New Roman" w:hAnsi="Times New Roman" w:cs="Times New Roman"/>
          <w:b/>
          <w:sz w:val="28"/>
          <w:szCs w:val="28"/>
        </w:rPr>
        <w:t>41135,6</w:t>
      </w:r>
      <w:r w:rsidRPr="00430A09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рублей, </w:t>
      </w:r>
      <w:r w:rsidRPr="00430A09">
        <w:rPr>
          <w:rFonts w:ascii="Times New Roman" w:eastAsia="Times New Roman" w:hAnsi="Times New Roman" w:cs="Times New Roman"/>
          <w:sz w:val="28"/>
          <w:szCs w:val="28"/>
        </w:rPr>
        <w:t>а именно:</w:t>
      </w:r>
    </w:p>
    <w:p w:rsidR="00430A09" w:rsidRPr="00A5104D" w:rsidRDefault="00430A09" w:rsidP="00430A09">
      <w:pPr>
        <w:pStyle w:val="ac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</w:t>
      </w:r>
      <w:r w:rsidRPr="00A5104D">
        <w:rPr>
          <w:color w:val="000000"/>
          <w:sz w:val="28"/>
          <w:szCs w:val="28"/>
        </w:rPr>
        <w:t xml:space="preserve">отации бюджетам муниципальных районов на поддержку мер по обеспечению сбалансированности бюджетов </w:t>
      </w:r>
      <w:r w:rsidRPr="00A5104D">
        <w:rPr>
          <w:b/>
          <w:color w:val="000000"/>
          <w:sz w:val="28"/>
          <w:szCs w:val="28"/>
        </w:rPr>
        <w:t>увеличить</w:t>
      </w:r>
      <w:r w:rsidRPr="00A5104D">
        <w:rPr>
          <w:color w:val="000000"/>
          <w:sz w:val="28"/>
          <w:szCs w:val="28"/>
        </w:rPr>
        <w:t xml:space="preserve"> на </w:t>
      </w:r>
      <w:r w:rsidRPr="00A5104D">
        <w:rPr>
          <w:b/>
          <w:color w:val="000000"/>
          <w:sz w:val="28"/>
          <w:szCs w:val="28"/>
        </w:rPr>
        <w:t>3169,3 тыс. рублей</w:t>
      </w:r>
      <w:r w:rsidRPr="00A5104D">
        <w:rPr>
          <w:color w:val="000000"/>
          <w:sz w:val="28"/>
          <w:szCs w:val="28"/>
        </w:rPr>
        <w:t xml:space="preserve"> </w:t>
      </w:r>
      <w:r w:rsidRPr="00A5104D">
        <w:rPr>
          <w:color w:val="000000"/>
          <w:sz w:val="28"/>
        </w:rPr>
        <w:t xml:space="preserve">в связи с предоставлением из бюджета Забайкальского края бюджету </w:t>
      </w:r>
      <w:r w:rsidRPr="00A5104D">
        <w:rPr>
          <w:rFonts w:cs="Calibri"/>
          <w:sz w:val="28"/>
        </w:rPr>
        <w:t>муниципального района "</w:t>
      </w:r>
      <w:proofErr w:type="spellStart"/>
      <w:r w:rsidRPr="00A5104D">
        <w:rPr>
          <w:rFonts w:cs="Calibri"/>
          <w:sz w:val="28"/>
        </w:rPr>
        <w:t>Хилокский</w:t>
      </w:r>
      <w:proofErr w:type="spellEnd"/>
      <w:r w:rsidRPr="00A5104D">
        <w:rPr>
          <w:rFonts w:cs="Calibri"/>
          <w:sz w:val="28"/>
        </w:rPr>
        <w:t xml:space="preserve"> район" дотации в размере </w:t>
      </w:r>
      <w:r w:rsidRPr="00A5104D">
        <w:rPr>
          <w:sz w:val="28"/>
          <w:shd w:val="clear" w:color="auto" w:fill="FFFFFF"/>
        </w:rPr>
        <w:t>2394,5 тыс.</w:t>
      </w:r>
      <w:r w:rsidRPr="00A5104D">
        <w:rPr>
          <w:rFonts w:cs="Calibri"/>
          <w:sz w:val="28"/>
        </w:rPr>
        <w:t xml:space="preserve"> рублей </w:t>
      </w:r>
      <w:r w:rsidRPr="00A5104D">
        <w:rPr>
          <w:color w:val="000000"/>
          <w:sz w:val="28"/>
        </w:rPr>
        <w:t>для обеспечения проведения выборов</w:t>
      </w:r>
      <w:r w:rsidRPr="00A5104D">
        <w:rPr>
          <w:color w:val="000000"/>
          <w:sz w:val="28"/>
          <w:szCs w:val="28"/>
        </w:rPr>
        <w:t xml:space="preserve">; </w:t>
      </w:r>
      <w:proofErr w:type="gramStart"/>
      <w:r w:rsidRPr="00A5104D">
        <w:rPr>
          <w:rFonts w:cs="Calibri"/>
          <w:sz w:val="28"/>
        </w:rPr>
        <w:t xml:space="preserve">дотации в размере </w:t>
      </w:r>
      <w:r w:rsidRPr="00A5104D">
        <w:rPr>
          <w:sz w:val="28"/>
          <w:shd w:val="clear" w:color="auto" w:fill="FFFFFF"/>
        </w:rPr>
        <w:t>774,8</w:t>
      </w:r>
      <w:r w:rsidRPr="00A5104D">
        <w:rPr>
          <w:rFonts w:cs="Calibri"/>
          <w:sz w:val="28"/>
        </w:rPr>
        <w:t xml:space="preserve"> рублей </w:t>
      </w:r>
      <w:r w:rsidRPr="00A5104D">
        <w:rPr>
          <w:color w:val="000000"/>
          <w:sz w:val="28"/>
        </w:rPr>
        <w:t>на оказание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</w:r>
      <w:r w:rsidRPr="00A5104D">
        <w:rPr>
          <w:rFonts w:cs="Calibri"/>
          <w:sz w:val="28"/>
        </w:rPr>
        <w:t>;</w:t>
      </w:r>
      <w:proofErr w:type="gramEnd"/>
    </w:p>
    <w:p w:rsidR="00430A09" w:rsidRPr="00430A09" w:rsidRDefault="00430A09" w:rsidP="00430A0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Д</w:t>
      </w:r>
      <w:r w:rsidRPr="00430A09">
        <w:rPr>
          <w:rFonts w:ascii="Times New Roman" w:hAnsi="Times New Roman" w:cs="Times New Roman"/>
          <w:sz w:val="28"/>
        </w:rPr>
        <w:t xml:space="preserve">отации бюджетам муниципальных районов, муниципальных и городских округов на финансовое обеспечение реализации мероприятий по проведению капитального ремонта жилых помещений отдельных категорий граждан на </w:t>
      </w:r>
      <w:r w:rsidRPr="00430A09">
        <w:rPr>
          <w:rFonts w:ascii="Times New Roman" w:hAnsi="Times New Roman" w:cs="Times New Roman"/>
          <w:b/>
          <w:sz w:val="28"/>
        </w:rPr>
        <w:t>4766,3 тыс. рублей</w:t>
      </w:r>
      <w:r w:rsidRPr="00430A09">
        <w:rPr>
          <w:rFonts w:ascii="Times New Roman" w:hAnsi="Times New Roman" w:cs="Times New Roman"/>
          <w:sz w:val="28"/>
        </w:rPr>
        <w:t>;</w:t>
      </w:r>
    </w:p>
    <w:p w:rsidR="00430A09" w:rsidRPr="00A5104D" w:rsidRDefault="00430A09" w:rsidP="00430A09">
      <w:pPr>
        <w:shd w:val="clear" w:color="auto" w:fill="FFFFFF"/>
        <w:spacing w:after="120"/>
        <w:jc w:val="both"/>
        <w:rPr>
          <w:rFonts w:cs="Calibri"/>
          <w:sz w:val="28"/>
        </w:rPr>
      </w:pPr>
      <w:r>
        <w:rPr>
          <w:rFonts w:cs="Calibri"/>
          <w:sz w:val="28"/>
        </w:rPr>
        <w:t xml:space="preserve">          </w:t>
      </w:r>
      <w:r w:rsidRPr="00A5104D">
        <w:rPr>
          <w:rFonts w:cs="Calibri"/>
          <w:sz w:val="28"/>
        </w:rPr>
        <w:t>З</w:t>
      </w:r>
      <w:r w:rsidRPr="00430A09">
        <w:rPr>
          <w:rFonts w:ascii="Times New Roman" w:hAnsi="Times New Roman" w:cs="Times New Roman"/>
          <w:sz w:val="28"/>
        </w:rPr>
        <w:t xml:space="preserve">а счет субсидий уменьшить в сумме </w:t>
      </w:r>
      <w:r w:rsidRPr="00430A09">
        <w:rPr>
          <w:rFonts w:ascii="Times New Roman" w:hAnsi="Times New Roman" w:cs="Times New Roman"/>
          <w:b/>
          <w:sz w:val="28"/>
        </w:rPr>
        <w:t>3911,3 тыс. рублей</w:t>
      </w:r>
      <w:r w:rsidRPr="00430A09">
        <w:rPr>
          <w:rFonts w:ascii="Times New Roman" w:hAnsi="Times New Roman" w:cs="Times New Roman"/>
          <w:sz w:val="28"/>
        </w:rPr>
        <w:t>, из ни</w:t>
      </w:r>
      <w:r w:rsidRPr="00A5104D">
        <w:rPr>
          <w:rFonts w:cs="Calibri"/>
          <w:sz w:val="28"/>
        </w:rPr>
        <w:t>х:</w:t>
      </w:r>
    </w:p>
    <w:p w:rsidR="00430A09" w:rsidRPr="00A5104D" w:rsidRDefault="00430A09" w:rsidP="00430A09">
      <w:pPr>
        <w:pStyle w:val="ac"/>
        <w:spacing w:after="0"/>
        <w:ind w:firstLine="709"/>
        <w:jc w:val="both"/>
        <w:rPr>
          <w:sz w:val="28"/>
          <w:szCs w:val="28"/>
        </w:rPr>
      </w:pPr>
      <w:r w:rsidRPr="00A5104D">
        <w:rPr>
          <w:sz w:val="28"/>
          <w:szCs w:val="28"/>
        </w:rPr>
        <w:t xml:space="preserve">- субсидии бюджетам муниципальных районов на реализацию мероприятий по модернизации коммунальной инфраструктуры увеличить на </w:t>
      </w:r>
      <w:r w:rsidRPr="00A5104D">
        <w:rPr>
          <w:b/>
          <w:sz w:val="28"/>
          <w:szCs w:val="28"/>
        </w:rPr>
        <w:t>26496,1 тыс. рублей</w:t>
      </w:r>
      <w:r w:rsidRPr="00A5104D">
        <w:rPr>
          <w:sz w:val="28"/>
          <w:szCs w:val="28"/>
        </w:rPr>
        <w:t>;</w:t>
      </w:r>
    </w:p>
    <w:p w:rsidR="00430A09" w:rsidRPr="00A5104D" w:rsidRDefault="00430A09" w:rsidP="00430A09">
      <w:pPr>
        <w:pStyle w:val="ac"/>
        <w:spacing w:after="0"/>
        <w:ind w:firstLine="709"/>
        <w:jc w:val="both"/>
        <w:rPr>
          <w:sz w:val="28"/>
          <w:szCs w:val="28"/>
        </w:rPr>
      </w:pPr>
      <w:proofErr w:type="gramStart"/>
      <w:r w:rsidRPr="00A5104D">
        <w:rPr>
          <w:sz w:val="28"/>
          <w:szCs w:val="28"/>
        </w:rPr>
        <w:t xml:space="preserve">- субсидии на государственную поддержку отрасли культуры </w:t>
      </w:r>
      <w:r w:rsidRPr="00A5104D">
        <w:rPr>
          <w:b/>
          <w:sz w:val="28"/>
          <w:szCs w:val="28"/>
        </w:rPr>
        <w:t>увеличить</w:t>
      </w:r>
      <w:r w:rsidRPr="00A5104D">
        <w:rPr>
          <w:sz w:val="28"/>
          <w:szCs w:val="28"/>
        </w:rPr>
        <w:t xml:space="preserve"> на сумму </w:t>
      </w:r>
      <w:r w:rsidRPr="00A5104D">
        <w:rPr>
          <w:b/>
          <w:sz w:val="28"/>
          <w:szCs w:val="28"/>
        </w:rPr>
        <w:t>159,5</w:t>
      </w:r>
      <w:r w:rsidRPr="00A5104D">
        <w:rPr>
          <w:sz w:val="28"/>
          <w:szCs w:val="28"/>
        </w:rPr>
        <w:t xml:space="preserve"> </w:t>
      </w:r>
      <w:r w:rsidRPr="00A5104D">
        <w:rPr>
          <w:b/>
          <w:sz w:val="28"/>
          <w:szCs w:val="28"/>
        </w:rPr>
        <w:t>тыс. рублей</w:t>
      </w:r>
      <w:r w:rsidRPr="00A5104D">
        <w:rPr>
          <w:sz w:val="28"/>
          <w:szCs w:val="28"/>
        </w:rPr>
        <w:t xml:space="preserve"> в связи с выделением субсидии из бюджета Забайкальского края на реализацию мероприятий </w:t>
      </w:r>
      <w:r w:rsidRPr="00A5104D">
        <w:rPr>
          <w:sz w:val="28"/>
        </w:rPr>
        <w:t>по государственной поддержке лучших муниципальных учреждений культуры, находящихся на территориях сельских поселений в сумме 106,3 тыс. рублей, на реализацию мероприятий по государственной поддержке лучших работников муниципальных учреждений культуры, находящихся на территориях сельских поселений</w:t>
      </w:r>
      <w:r w:rsidRPr="00A5104D">
        <w:rPr>
          <w:sz w:val="28"/>
          <w:szCs w:val="28"/>
        </w:rPr>
        <w:t xml:space="preserve"> в сумме 53,2</w:t>
      </w:r>
      <w:proofErr w:type="gramEnd"/>
      <w:r w:rsidRPr="00A5104D">
        <w:rPr>
          <w:sz w:val="28"/>
          <w:szCs w:val="28"/>
        </w:rPr>
        <w:t xml:space="preserve"> тыс. рублей;</w:t>
      </w:r>
    </w:p>
    <w:p w:rsidR="00430A09" w:rsidRPr="00A5104D" w:rsidRDefault="00430A09" w:rsidP="00430A09">
      <w:pPr>
        <w:pStyle w:val="ac"/>
        <w:spacing w:after="0"/>
        <w:ind w:firstLine="709"/>
        <w:jc w:val="both"/>
        <w:rPr>
          <w:sz w:val="28"/>
          <w:szCs w:val="28"/>
        </w:rPr>
      </w:pPr>
      <w:r w:rsidRPr="00A5104D">
        <w:rPr>
          <w:sz w:val="28"/>
          <w:szCs w:val="28"/>
        </w:rPr>
        <w:t xml:space="preserve">- субсидии бюджетам муниципальных районов, муниципальных и городских округов на 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экспертиз), </w:t>
      </w:r>
      <w:r w:rsidRPr="00A5104D">
        <w:rPr>
          <w:b/>
          <w:sz w:val="28"/>
          <w:szCs w:val="28"/>
        </w:rPr>
        <w:t>уменьшить</w:t>
      </w:r>
      <w:r w:rsidRPr="00A5104D">
        <w:rPr>
          <w:sz w:val="28"/>
          <w:szCs w:val="28"/>
        </w:rPr>
        <w:t xml:space="preserve"> в сумме </w:t>
      </w:r>
      <w:r w:rsidRPr="00A5104D">
        <w:rPr>
          <w:b/>
          <w:sz w:val="28"/>
          <w:szCs w:val="28"/>
        </w:rPr>
        <w:t>30204,1</w:t>
      </w:r>
      <w:r w:rsidRPr="00A5104D">
        <w:rPr>
          <w:sz w:val="28"/>
          <w:szCs w:val="28"/>
        </w:rPr>
        <w:t xml:space="preserve"> тыс. рублей в связи с перекодировкой на иные межбюджетные трансферты;</w:t>
      </w:r>
    </w:p>
    <w:p w:rsidR="00430A09" w:rsidRPr="00A5104D" w:rsidRDefault="00430A09" w:rsidP="00430A09">
      <w:pPr>
        <w:pStyle w:val="ac"/>
        <w:ind w:firstLine="709"/>
        <w:jc w:val="both"/>
        <w:rPr>
          <w:sz w:val="28"/>
          <w:szCs w:val="28"/>
        </w:rPr>
      </w:pPr>
      <w:r w:rsidRPr="00A5104D">
        <w:rPr>
          <w:sz w:val="28"/>
          <w:szCs w:val="28"/>
        </w:rPr>
        <w:lastRenderedPageBreak/>
        <w:t xml:space="preserve">- субсидии на обеспечение комплексного развития сельских территорий (реализация проектов по благоустройству общественных пространств на сельских территориях) уменьшить на </w:t>
      </w:r>
      <w:r w:rsidRPr="00A5104D">
        <w:rPr>
          <w:b/>
          <w:sz w:val="28"/>
          <w:szCs w:val="28"/>
        </w:rPr>
        <w:t>362,8 тыс. рублей</w:t>
      </w:r>
      <w:r w:rsidRPr="00A5104D">
        <w:rPr>
          <w:sz w:val="28"/>
          <w:szCs w:val="28"/>
        </w:rPr>
        <w:t>.</w:t>
      </w:r>
    </w:p>
    <w:p w:rsidR="00430A09" w:rsidRPr="00A5104D" w:rsidRDefault="00430A09" w:rsidP="00430A09">
      <w:pPr>
        <w:pStyle w:val="ac"/>
        <w:ind w:firstLine="709"/>
        <w:jc w:val="both"/>
        <w:rPr>
          <w:sz w:val="28"/>
          <w:szCs w:val="28"/>
        </w:rPr>
      </w:pPr>
      <w:r w:rsidRPr="00A5104D">
        <w:rPr>
          <w:sz w:val="28"/>
          <w:szCs w:val="28"/>
        </w:rPr>
        <w:t xml:space="preserve">За счет субвенций уменьшить в сумме </w:t>
      </w:r>
      <w:r w:rsidRPr="00A5104D">
        <w:rPr>
          <w:b/>
          <w:sz w:val="28"/>
          <w:szCs w:val="28"/>
        </w:rPr>
        <w:t>99,8 тыс. рублей</w:t>
      </w:r>
      <w:r w:rsidRPr="00A5104D">
        <w:rPr>
          <w:sz w:val="28"/>
          <w:szCs w:val="28"/>
        </w:rPr>
        <w:t xml:space="preserve"> в связи с уменьшением субвенции на обеспечение отдыха, организацию и обеспечение оздоровления детей в каникулярное время в муниципальных организациях отдыха детей и их оздоровления.</w:t>
      </w:r>
    </w:p>
    <w:p w:rsidR="00430A09" w:rsidRPr="00A5104D" w:rsidRDefault="009A43CE" w:rsidP="00430A09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0A09" w:rsidRPr="00A5104D">
        <w:rPr>
          <w:sz w:val="28"/>
          <w:szCs w:val="28"/>
        </w:rPr>
        <w:t xml:space="preserve">За счет иных межбюджетных трансфертов увеличить в сумме </w:t>
      </w:r>
      <w:r w:rsidR="00430A09" w:rsidRPr="00A5104D">
        <w:rPr>
          <w:b/>
          <w:sz w:val="28"/>
          <w:szCs w:val="28"/>
        </w:rPr>
        <w:t>37212,2 тыс. рублей</w:t>
      </w:r>
      <w:r w:rsidR="00430A09" w:rsidRPr="00A5104D">
        <w:rPr>
          <w:sz w:val="28"/>
          <w:szCs w:val="28"/>
        </w:rPr>
        <w:t>, из них:</w:t>
      </w:r>
    </w:p>
    <w:p w:rsidR="00430A09" w:rsidRPr="00A5104D" w:rsidRDefault="00430A09" w:rsidP="00430A09">
      <w:pPr>
        <w:pStyle w:val="ac"/>
        <w:ind w:firstLine="709"/>
        <w:jc w:val="both"/>
        <w:rPr>
          <w:sz w:val="28"/>
          <w:szCs w:val="28"/>
        </w:rPr>
      </w:pPr>
      <w:r w:rsidRPr="00A5104D">
        <w:rPr>
          <w:sz w:val="28"/>
          <w:szCs w:val="28"/>
        </w:rPr>
        <w:t xml:space="preserve">- </w:t>
      </w:r>
      <w:r w:rsidRPr="00A5104D">
        <w:rPr>
          <w:b/>
          <w:sz w:val="28"/>
          <w:szCs w:val="28"/>
        </w:rPr>
        <w:t>уменьшить</w:t>
      </w:r>
      <w:r w:rsidRPr="00A5104D">
        <w:rPr>
          <w:sz w:val="28"/>
          <w:szCs w:val="28"/>
        </w:rPr>
        <w:t xml:space="preserve"> иные межбюджетные трансферты бюджетам муниципальных районов на обеспечение бесплатным питанием детей из многодетных семей в муниципальных общеобразовательных организациях Забайкальского края, в сумме 11311,8 тыс. рублей;</w:t>
      </w:r>
    </w:p>
    <w:p w:rsidR="00430A09" w:rsidRPr="00A5104D" w:rsidRDefault="00430A09" w:rsidP="00430A09">
      <w:pPr>
        <w:pStyle w:val="ac"/>
        <w:ind w:firstLine="709"/>
        <w:jc w:val="both"/>
        <w:rPr>
          <w:sz w:val="28"/>
          <w:szCs w:val="28"/>
        </w:rPr>
      </w:pPr>
      <w:r w:rsidRPr="00A5104D">
        <w:rPr>
          <w:sz w:val="28"/>
          <w:szCs w:val="28"/>
        </w:rPr>
        <w:t xml:space="preserve">- </w:t>
      </w:r>
      <w:r w:rsidRPr="00A5104D">
        <w:rPr>
          <w:b/>
          <w:sz w:val="28"/>
          <w:szCs w:val="28"/>
        </w:rPr>
        <w:t>увеличить</w:t>
      </w:r>
      <w:r w:rsidRPr="00A5104D">
        <w:rPr>
          <w:sz w:val="28"/>
          <w:szCs w:val="28"/>
        </w:rPr>
        <w:t xml:space="preserve"> иные межбюджетные трансферты бюджетам муниципальных районов:</w:t>
      </w:r>
    </w:p>
    <w:p w:rsidR="00430A09" w:rsidRPr="00A5104D" w:rsidRDefault="00430A09" w:rsidP="00430A09">
      <w:pPr>
        <w:pStyle w:val="ac"/>
        <w:jc w:val="both"/>
        <w:rPr>
          <w:sz w:val="28"/>
          <w:szCs w:val="28"/>
        </w:rPr>
      </w:pPr>
      <w:r w:rsidRPr="00A5104D">
        <w:rPr>
          <w:sz w:val="28"/>
          <w:szCs w:val="28"/>
        </w:rPr>
        <w:t>1)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 в сумме 30204,1 тыс. рублей в связи с перекодировкой с субсидий;</w:t>
      </w:r>
    </w:p>
    <w:p w:rsidR="00430A09" w:rsidRPr="00A5104D" w:rsidRDefault="00430A09" w:rsidP="00430A09">
      <w:pPr>
        <w:pStyle w:val="ac"/>
        <w:jc w:val="both"/>
        <w:rPr>
          <w:sz w:val="28"/>
          <w:szCs w:val="28"/>
        </w:rPr>
      </w:pPr>
      <w:r w:rsidRPr="00A5104D">
        <w:rPr>
          <w:sz w:val="28"/>
          <w:szCs w:val="28"/>
        </w:rPr>
        <w:t>2) в связи с выделением средств на осуществление мероприятий по приведению в нормативное состояние объектов размещения отходов в сумме 2776,0 тыс. рублей;</w:t>
      </w:r>
    </w:p>
    <w:p w:rsidR="00430A09" w:rsidRPr="00A5104D" w:rsidRDefault="00430A09" w:rsidP="00430A09">
      <w:pPr>
        <w:pStyle w:val="ac"/>
        <w:jc w:val="both"/>
        <w:rPr>
          <w:sz w:val="28"/>
          <w:szCs w:val="28"/>
        </w:rPr>
      </w:pPr>
      <w:r w:rsidRPr="00A5104D">
        <w:rPr>
          <w:sz w:val="28"/>
          <w:szCs w:val="28"/>
        </w:rPr>
        <w:t>3) в связи с выделением средств на осуществление мероприятий по текущему содержанию объектов размещения отходов в  сумме 1629,9 тыс. рублей;</w:t>
      </w:r>
    </w:p>
    <w:p w:rsidR="00430A09" w:rsidRPr="00A5104D" w:rsidRDefault="00430A09" w:rsidP="00430A09">
      <w:pPr>
        <w:pStyle w:val="ac"/>
        <w:jc w:val="both"/>
        <w:rPr>
          <w:sz w:val="28"/>
          <w:szCs w:val="28"/>
        </w:rPr>
      </w:pPr>
      <w:r w:rsidRPr="00A5104D">
        <w:rPr>
          <w:sz w:val="28"/>
          <w:szCs w:val="28"/>
        </w:rPr>
        <w:t>4) в связи с выделением средств на реализацию отдельных мероприятий, проводимых в 2025 году, посвященных 80-летию Победы в Великой Отечественной войне в сумме 110,0 тыс. рублей;</w:t>
      </w:r>
    </w:p>
    <w:p w:rsidR="00430A09" w:rsidRPr="00A5104D" w:rsidRDefault="00430A09" w:rsidP="00430A09">
      <w:pPr>
        <w:pStyle w:val="ac"/>
        <w:jc w:val="both"/>
        <w:rPr>
          <w:sz w:val="28"/>
          <w:szCs w:val="28"/>
        </w:rPr>
      </w:pPr>
      <w:r w:rsidRPr="00A5104D">
        <w:rPr>
          <w:sz w:val="28"/>
          <w:szCs w:val="28"/>
        </w:rPr>
        <w:t xml:space="preserve">5) в связи с выделением средств на организацию работ, необходимых для ввода в эксплуатацию объектов капитального строительства в сумме </w:t>
      </w:r>
      <w:r w:rsidRPr="00A5104D">
        <w:rPr>
          <w:b/>
          <w:sz w:val="28"/>
          <w:szCs w:val="28"/>
        </w:rPr>
        <w:t>12793,0 тыс. рублей</w:t>
      </w:r>
      <w:r w:rsidRPr="00A5104D">
        <w:rPr>
          <w:sz w:val="28"/>
          <w:szCs w:val="28"/>
        </w:rPr>
        <w:t xml:space="preserve"> (строительство и реконструкция очистных сооружений в г. Хилок и </w:t>
      </w:r>
      <w:proofErr w:type="gramStart"/>
      <w:r w:rsidRPr="00A5104D">
        <w:rPr>
          <w:sz w:val="28"/>
          <w:szCs w:val="28"/>
        </w:rPr>
        <w:t>в</w:t>
      </w:r>
      <w:proofErr w:type="gramEnd"/>
      <w:r w:rsidRPr="00A5104D">
        <w:rPr>
          <w:sz w:val="28"/>
          <w:szCs w:val="28"/>
        </w:rPr>
        <w:t xml:space="preserve"> с. </w:t>
      </w:r>
      <w:proofErr w:type="spellStart"/>
      <w:r w:rsidRPr="00A5104D">
        <w:rPr>
          <w:sz w:val="28"/>
          <w:szCs w:val="28"/>
        </w:rPr>
        <w:t>Жипхеген</w:t>
      </w:r>
      <w:proofErr w:type="spellEnd"/>
      <w:r w:rsidRPr="00A5104D">
        <w:rPr>
          <w:sz w:val="28"/>
          <w:szCs w:val="28"/>
        </w:rPr>
        <w:t>);</w:t>
      </w:r>
    </w:p>
    <w:p w:rsidR="00430A09" w:rsidRPr="00A5104D" w:rsidRDefault="00430A09" w:rsidP="00430A09">
      <w:pPr>
        <w:pStyle w:val="ac"/>
        <w:jc w:val="both"/>
        <w:rPr>
          <w:sz w:val="28"/>
          <w:szCs w:val="28"/>
        </w:rPr>
      </w:pPr>
      <w:r w:rsidRPr="00A5104D">
        <w:rPr>
          <w:sz w:val="28"/>
          <w:szCs w:val="28"/>
        </w:rPr>
        <w:t xml:space="preserve">6) в связи с выделением средств из резервного фонда исполнительных органов государственной власти субъекта Российской Федерации в сумме 940,5 тыс. рублей на оказание материальной помощи погорельцам с. </w:t>
      </w:r>
      <w:proofErr w:type="spellStart"/>
      <w:r w:rsidRPr="00A5104D">
        <w:rPr>
          <w:sz w:val="28"/>
          <w:szCs w:val="28"/>
        </w:rPr>
        <w:t>Загарино</w:t>
      </w:r>
      <w:proofErr w:type="spellEnd"/>
      <w:r w:rsidRPr="00A5104D">
        <w:rPr>
          <w:sz w:val="28"/>
          <w:szCs w:val="28"/>
        </w:rPr>
        <w:t xml:space="preserve"> </w:t>
      </w:r>
      <w:proofErr w:type="spellStart"/>
      <w:r w:rsidRPr="00A5104D">
        <w:rPr>
          <w:sz w:val="28"/>
          <w:szCs w:val="28"/>
        </w:rPr>
        <w:t>Хилокского</w:t>
      </w:r>
      <w:proofErr w:type="spellEnd"/>
      <w:r w:rsidRPr="00A5104D">
        <w:rPr>
          <w:sz w:val="28"/>
          <w:szCs w:val="28"/>
        </w:rPr>
        <w:t xml:space="preserve"> района; </w:t>
      </w:r>
    </w:p>
    <w:p w:rsidR="00430A09" w:rsidRPr="00A5104D" w:rsidRDefault="00430A09" w:rsidP="00430A09">
      <w:pPr>
        <w:pStyle w:val="ac"/>
        <w:jc w:val="both"/>
        <w:rPr>
          <w:sz w:val="28"/>
          <w:szCs w:val="28"/>
        </w:rPr>
      </w:pPr>
      <w:r w:rsidRPr="00A5104D">
        <w:rPr>
          <w:sz w:val="28"/>
          <w:szCs w:val="28"/>
        </w:rPr>
        <w:t>7) в связи с предусмотренными бюджетными ассигнованиями г/</w:t>
      </w:r>
      <w:proofErr w:type="gramStart"/>
      <w:r w:rsidRPr="00A5104D">
        <w:rPr>
          <w:sz w:val="28"/>
          <w:szCs w:val="28"/>
        </w:rPr>
        <w:t>п</w:t>
      </w:r>
      <w:proofErr w:type="gramEnd"/>
      <w:r w:rsidRPr="00A5104D">
        <w:rPr>
          <w:sz w:val="28"/>
          <w:szCs w:val="28"/>
        </w:rPr>
        <w:t xml:space="preserve"> «</w:t>
      </w:r>
      <w:proofErr w:type="spellStart"/>
      <w:r w:rsidRPr="00A5104D">
        <w:rPr>
          <w:sz w:val="28"/>
          <w:szCs w:val="28"/>
        </w:rPr>
        <w:t>Хилокское</w:t>
      </w:r>
      <w:proofErr w:type="spellEnd"/>
      <w:r w:rsidRPr="00A5104D">
        <w:rPr>
          <w:sz w:val="28"/>
          <w:szCs w:val="28"/>
        </w:rPr>
        <w:t>» в сумме 70,5 тыс. рублей, подлежащих передаче в бюджет муниципального района «</w:t>
      </w:r>
      <w:proofErr w:type="spellStart"/>
      <w:r w:rsidRPr="00A5104D">
        <w:rPr>
          <w:sz w:val="28"/>
          <w:szCs w:val="28"/>
        </w:rPr>
        <w:t>Хилокский</w:t>
      </w:r>
      <w:proofErr w:type="spellEnd"/>
      <w:r w:rsidRPr="00A5104D">
        <w:rPr>
          <w:sz w:val="28"/>
          <w:szCs w:val="28"/>
        </w:rPr>
        <w:t xml:space="preserve"> район».</w:t>
      </w:r>
    </w:p>
    <w:p w:rsidR="00430A09" w:rsidRPr="00A5104D" w:rsidRDefault="00430A09" w:rsidP="00430A09">
      <w:pPr>
        <w:pStyle w:val="ac"/>
        <w:jc w:val="both"/>
        <w:rPr>
          <w:sz w:val="28"/>
          <w:szCs w:val="28"/>
        </w:rPr>
      </w:pPr>
      <w:r w:rsidRPr="00A5104D">
        <w:rPr>
          <w:sz w:val="28"/>
          <w:szCs w:val="28"/>
        </w:rPr>
        <w:lastRenderedPageBreak/>
        <w:t xml:space="preserve">За счет возврата остатков субсидий, субвенций и иных межбюджетных трансфертов, имеющих целевое назначение, прошлых лет уменьшить безвозмездные поступления на </w:t>
      </w:r>
      <w:r w:rsidRPr="00A5104D">
        <w:rPr>
          <w:b/>
          <w:sz w:val="28"/>
          <w:szCs w:val="28"/>
        </w:rPr>
        <w:t>1,3 тыс. рублей</w:t>
      </w:r>
      <w:r w:rsidRPr="00A5104D">
        <w:rPr>
          <w:sz w:val="28"/>
          <w:szCs w:val="28"/>
        </w:rPr>
        <w:t>.</w:t>
      </w:r>
    </w:p>
    <w:p w:rsidR="00430A09" w:rsidRPr="00430A09" w:rsidRDefault="00430A09" w:rsidP="009A43CE">
      <w:pPr>
        <w:pStyle w:val="ac"/>
        <w:ind w:firstLine="709"/>
        <w:jc w:val="both"/>
        <w:rPr>
          <w:sz w:val="28"/>
          <w:szCs w:val="28"/>
        </w:rPr>
      </w:pPr>
      <w:r w:rsidRPr="00A5104D">
        <w:rPr>
          <w:sz w:val="28"/>
          <w:szCs w:val="28"/>
        </w:rPr>
        <w:tab/>
      </w:r>
      <w:r w:rsidRPr="00A5104D">
        <w:rPr>
          <w:sz w:val="28"/>
          <w:szCs w:val="28"/>
        </w:rPr>
        <w:tab/>
      </w:r>
      <w:r w:rsidRPr="00A5104D">
        <w:rPr>
          <w:sz w:val="28"/>
          <w:szCs w:val="28"/>
        </w:rPr>
        <w:tab/>
      </w:r>
      <w:r w:rsidRPr="00A5104D">
        <w:rPr>
          <w:sz w:val="28"/>
          <w:szCs w:val="28"/>
        </w:rPr>
        <w:tab/>
      </w:r>
    </w:p>
    <w:p w:rsidR="0026656A" w:rsidRDefault="00032441" w:rsidP="00E0296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40">
        <w:rPr>
          <w:rFonts w:ascii="Times New Roman" w:hAnsi="Times New Roman" w:cs="Times New Roman"/>
          <w:b/>
          <w:bCs/>
          <w:sz w:val="28"/>
          <w:szCs w:val="28"/>
        </w:rPr>
        <w:t>Изменение расходной части бюджета на 202</w:t>
      </w:r>
      <w:r w:rsidR="00EB659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34B40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C959D3" w:rsidRDefault="00C959D3" w:rsidP="00EB769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062D8" w:rsidRDefault="00DC2764" w:rsidP="00EB769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№2</w:t>
      </w:r>
    </w:p>
    <w:p w:rsidR="004D0D1B" w:rsidRDefault="00050845" w:rsidP="00EB769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EB769B" w:rsidRPr="00EB769B">
        <w:rPr>
          <w:rFonts w:ascii="Times New Roman" w:hAnsi="Times New Roman" w:cs="Times New Roman"/>
          <w:bCs/>
          <w:sz w:val="28"/>
          <w:szCs w:val="28"/>
        </w:rPr>
        <w:t>ыс. рублей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667"/>
        <w:gridCol w:w="1643"/>
        <w:gridCol w:w="1961"/>
        <w:gridCol w:w="2007"/>
        <w:gridCol w:w="1463"/>
      </w:tblGrid>
      <w:tr w:rsidR="005062D8" w:rsidRPr="005062D8" w:rsidTr="00BF663D">
        <w:trPr>
          <w:trHeight w:val="7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2D8" w:rsidRPr="0030294E" w:rsidRDefault="005062D8" w:rsidP="00506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294E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1C" w:rsidRPr="0030294E" w:rsidRDefault="0084601C" w:rsidP="0084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94E">
              <w:rPr>
                <w:rFonts w:ascii="Times New Roman" w:eastAsia="Times New Roman" w:hAnsi="Times New Roman" w:cs="Times New Roman"/>
              </w:rPr>
              <w:t>Утвержденный бюджет от 28.12.202</w:t>
            </w:r>
            <w:r w:rsidR="00EB6591">
              <w:rPr>
                <w:rFonts w:ascii="Times New Roman" w:eastAsia="Times New Roman" w:hAnsi="Times New Roman" w:cs="Times New Roman"/>
              </w:rPr>
              <w:t>4</w:t>
            </w:r>
            <w:r w:rsidRPr="0030294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601C" w:rsidRPr="0030294E" w:rsidRDefault="0084601C" w:rsidP="0084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294E">
              <w:rPr>
                <w:rFonts w:ascii="Times New Roman" w:eastAsia="Times New Roman" w:hAnsi="Times New Roman" w:cs="Times New Roman"/>
              </w:rPr>
              <w:t xml:space="preserve">№ </w:t>
            </w:r>
            <w:r w:rsidR="00EB6591">
              <w:rPr>
                <w:rFonts w:ascii="Times New Roman" w:eastAsia="Times New Roman" w:hAnsi="Times New Roman" w:cs="Times New Roman"/>
              </w:rPr>
              <w:t>34.169</w:t>
            </w:r>
          </w:p>
          <w:p w:rsidR="005062D8" w:rsidRPr="0030294E" w:rsidRDefault="0084601C" w:rsidP="00EB6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294E">
              <w:rPr>
                <w:rFonts w:ascii="Times New Roman" w:eastAsia="Times New Roman" w:hAnsi="Times New Roman" w:cs="Times New Roman"/>
              </w:rPr>
              <w:t>на 202</w:t>
            </w:r>
            <w:r w:rsidR="00EB6591">
              <w:rPr>
                <w:rFonts w:ascii="Times New Roman" w:eastAsia="Times New Roman" w:hAnsi="Times New Roman" w:cs="Times New Roman"/>
              </w:rPr>
              <w:t>5</w:t>
            </w:r>
            <w:r w:rsidRPr="0030294E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62D8" w:rsidRPr="0030294E" w:rsidRDefault="005062D8" w:rsidP="00EB6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294E">
              <w:rPr>
                <w:rFonts w:ascii="Times New Roman" w:hAnsi="Times New Roman" w:cs="Times New Roman"/>
                <w:bCs/>
              </w:rPr>
              <w:t>С учетом изменений согласно предоста</w:t>
            </w:r>
            <w:r w:rsidR="0084601C" w:rsidRPr="0030294E">
              <w:rPr>
                <w:rFonts w:ascii="Times New Roman" w:hAnsi="Times New Roman" w:cs="Times New Roman"/>
                <w:bCs/>
              </w:rPr>
              <w:t>вленному проекту решения на 202</w:t>
            </w:r>
            <w:r w:rsidR="00EB6591">
              <w:rPr>
                <w:rFonts w:ascii="Times New Roman" w:hAnsi="Times New Roman" w:cs="Times New Roman"/>
                <w:bCs/>
              </w:rPr>
              <w:t>5</w:t>
            </w:r>
            <w:r w:rsidRPr="0030294E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2D8" w:rsidRPr="0030294E" w:rsidRDefault="005062D8" w:rsidP="003638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294E">
              <w:rPr>
                <w:rFonts w:ascii="Times New Roman" w:hAnsi="Times New Roman" w:cs="Times New Roman"/>
                <w:bCs/>
              </w:rPr>
              <w:t>Изменение по отноше</w:t>
            </w:r>
            <w:r w:rsidR="0084601C" w:rsidRPr="0030294E">
              <w:rPr>
                <w:rFonts w:ascii="Times New Roman" w:hAnsi="Times New Roman" w:cs="Times New Roman"/>
                <w:bCs/>
              </w:rPr>
              <w:t>нию к утвержденному бюджету 202</w:t>
            </w:r>
            <w:r w:rsidR="003638C9">
              <w:rPr>
                <w:rFonts w:ascii="Times New Roman" w:hAnsi="Times New Roman" w:cs="Times New Roman"/>
                <w:bCs/>
              </w:rPr>
              <w:t>5</w:t>
            </w:r>
            <w:r w:rsidRPr="0030294E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  <w:tr w:rsidR="005062D8" w:rsidRPr="005062D8" w:rsidTr="00A6489D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30294E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30294E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30294E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62D8" w:rsidRPr="0030294E" w:rsidRDefault="005062D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294E">
              <w:rPr>
                <w:rFonts w:ascii="Times New Roman" w:hAnsi="Times New Roman" w:cs="Times New Roman"/>
                <w:bCs/>
              </w:rPr>
              <w:t>сумма(+/-)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30294E" w:rsidRDefault="005062D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0294E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5062D8" w:rsidRPr="005062D8" w:rsidTr="00A6489D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2D8" w:rsidRPr="005062D8" w:rsidRDefault="005062D8" w:rsidP="005062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2D8" w:rsidRPr="005062D8" w:rsidRDefault="005062D8" w:rsidP="005062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1F6B" w:rsidRPr="005062D8" w:rsidTr="00A07FFB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82 558,7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6B2276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90 400,7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+7 842,0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E31F6B" w:rsidRPr="005062D8" w:rsidTr="00A07FFB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6B2276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4 441,7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E31F6B" w:rsidRPr="005062D8" w:rsidTr="00A07FFB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19 071,2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6B2276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106 847,7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+87 776,5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560,3</w:t>
            </w:r>
          </w:p>
        </w:tc>
      </w:tr>
      <w:tr w:rsidR="00E31F6B" w:rsidRPr="005062D8" w:rsidTr="00A07FFB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7894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EA7894">
              <w:rPr>
                <w:rFonts w:ascii="Times New Roman" w:hAnsi="Times New Roman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6 263,0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6B2276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121 386,5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+115 123,5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71302B" w:rsidRPr="005062D8" w:rsidTr="00A07FFB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2B" w:rsidRPr="00EA7894" w:rsidRDefault="0071302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2B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22 610,0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2B" w:rsidRDefault="00631E51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A07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2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+26 805,9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2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</w:tr>
      <w:tr w:rsidR="00E31F6B" w:rsidRPr="005062D8" w:rsidTr="00A07FFB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777 712,9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631E51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913</w:t>
            </w:r>
            <w:r w:rsidR="00A07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+135 464,7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E31F6B" w:rsidRPr="005062D8" w:rsidTr="00A07FFB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68 646,3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631E51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="00A07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692,1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+5 045,8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</w:tr>
      <w:tr w:rsidR="00E31F6B" w:rsidRPr="005062D8" w:rsidTr="00A07FFB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27 243,7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631E51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A07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598,0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+1 354,3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E31F6B" w:rsidRPr="005062D8" w:rsidTr="00A07FFB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631E51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F6B" w:rsidRPr="00E31F6B" w:rsidRDefault="0098510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541E5" w:rsidRPr="005062D8" w:rsidTr="00A07FFB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1E5" w:rsidRDefault="004541E5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E5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1E5" w:rsidRDefault="00631E51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1E5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1E5" w:rsidRDefault="0098510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02B" w:rsidRPr="005062D8" w:rsidTr="00A07FFB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2B" w:rsidRPr="00EA7894" w:rsidRDefault="0071302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DC2764">
              <w:rPr>
                <w:rFonts w:ascii="Times New Roman" w:hAnsi="Times New Roman"/>
                <w:sz w:val="24"/>
                <w:szCs w:val="24"/>
              </w:rPr>
              <w:t>служивание государственного дол</w:t>
            </w:r>
            <w:r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2B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02B" w:rsidRDefault="005F04BA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24.,7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2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2B" w:rsidRPr="00E31F6B" w:rsidRDefault="0098510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31F6B" w:rsidRPr="005062D8" w:rsidTr="0098510B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7712C8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86 525,7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5062D8" w:rsidRDefault="005F04BA" w:rsidP="00CA51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105 672,7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A07FFB" w:rsidP="00A0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+19 147,0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E31F6B" w:rsidRDefault="0098510B" w:rsidP="00985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E31F6B" w:rsidRPr="005062D8" w:rsidTr="0098510B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F6B" w:rsidRPr="00EA7894" w:rsidRDefault="00E31F6B" w:rsidP="00E3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D4775E" w:rsidRDefault="007712C8" w:rsidP="00985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1 095 923,0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D4775E" w:rsidRDefault="00A07FFB" w:rsidP="00985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1 493 907,6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D4775E" w:rsidRDefault="00A07FFB" w:rsidP="0098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+397 984,6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F6B" w:rsidRPr="00D4775E" w:rsidRDefault="0098510B" w:rsidP="00985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</w:tr>
    </w:tbl>
    <w:p w:rsidR="00DC2764" w:rsidRDefault="00DC2764" w:rsidP="004D0D1B">
      <w:pPr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D1B" w:rsidRDefault="001D2CDE" w:rsidP="004D0D1B">
      <w:pPr>
        <w:spacing w:after="0" w:line="317" w:lineRule="exact"/>
        <w:ind w:left="40" w:right="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показателям таблицы №</w:t>
      </w:r>
      <w:r w:rsidR="00DC27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1F6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>асходная часть бюджета 202</w:t>
      </w:r>
      <w:r w:rsidR="00343CCF">
        <w:rPr>
          <w:rFonts w:ascii="Times New Roman" w:hAnsi="Times New Roman" w:cs="Times New Roman"/>
          <w:bCs/>
          <w:sz w:val="28"/>
          <w:szCs w:val="28"/>
        </w:rPr>
        <w:t>5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1407E5" w:rsidRPr="001407E5">
        <w:rPr>
          <w:rFonts w:ascii="Times New Roman" w:eastAsia="Arial Unicode MS" w:hAnsi="Times New Roman"/>
          <w:bCs/>
          <w:sz w:val="28"/>
          <w:szCs w:val="28"/>
        </w:rPr>
        <w:t>по</w:t>
      </w:r>
      <w:r w:rsidR="001407E5" w:rsidRPr="001407E5">
        <w:rPr>
          <w:rFonts w:ascii="Times New Roman" w:hAnsi="Times New Roman"/>
          <w:sz w:val="28"/>
          <w:szCs w:val="28"/>
        </w:rPr>
        <w:t xml:space="preserve"> сравнению с утвержденным </w:t>
      </w:r>
      <w:r w:rsidR="00050845">
        <w:rPr>
          <w:rFonts w:ascii="Times New Roman" w:hAnsi="Times New Roman"/>
          <w:sz w:val="28"/>
          <w:szCs w:val="28"/>
        </w:rPr>
        <w:t>бюджетом</w:t>
      </w:r>
      <w:r w:rsidR="002A7159">
        <w:rPr>
          <w:rFonts w:ascii="Times New Roman" w:hAnsi="Times New Roman"/>
          <w:sz w:val="28"/>
          <w:szCs w:val="28"/>
        </w:rPr>
        <w:t xml:space="preserve"> решением Совета депутатов муниципального района «</w:t>
      </w:r>
      <w:proofErr w:type="spellStart"/>
      <w:r w:rsidR="002A7159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2A7159">
        <w:rPr>
          <w:rFonts w:ascii="Times New Roman" w:hAnsi="Times New Roman"/>
          <w:sz w:val="28"/>
          <w:szCs w:val="28"/>
        </w:rPr>
        <w:t xml:space="preserve"> район»</w:t>
      </w:r>
      <w:r w:rsidR="001407E5" w:rsidRPr="001407E5">
        <w:rPr>
          <w:rFonts w:ascii="Times New Roman" w:hAnsi="Times New Roman"/>
          <w:sz w:val="28"/>
          <w:szCs w:val="28"/>
        </w:rPr>
        <w:t xml:space="preserve"> </w:t>
      </w:r>
      <w:r w:rsidR="00663B1A">
        <w:rPr>
          <w:rFonts w:ascii="Times New Roman" w:hAnsi="Times New Roman"/>
          <w:sz w:val="28"/>
          <w:szCs w:val="28"/>
        </w:rPr>
        <w:t>от 28.12.202</w:t>
      </w:r>
      <w:r w:rsidR="00343CCF">
        <w:rPr>
          <w:rFonts w:ascii="Times New Roman" w:hAnsi="Times New Roman"/>
          <w:sz w:val="28"/>
          <w:szCs w:val="28"/>
        </w:rPr>
        <w:t>4</w:t>
      </w:r>
      <w:r w:rsidR="00663B1A">
        <w:rPr>
          <w:rFonts w:ascii="Times New Roman" w:hAnsi="Times New Roman"/>
          <w:sz w:val="28"/>
          <w:szCs w:val="28"/>
        </w:rPr>
        <w:t xml:space="preserve"> № </w:t>
      </w:r>
      <w:r w:rsidR="00343CCF">
        <w:rPr>
          <w:rFonts w:ascii="Times New Roman" w:hAnsi="Times New Roman"/>
          <w:sz w:val="28"/>
          <w:szCs w:val="28"/>
        </w:rPr>
        <w:t>34.169</w:t>
      </w:r>
      <w:r w:rsidR="00E735A7">
        <w:rPr>
          <w:rFonts w:ascii="Times New Roman" w:hAnsi="Times New Roman"/>
          <w:sz w:val="28"/>
          <w:szCs w:val="28"/>
        </w:rPr>
        <w:t>,</w:t>
      </w:r>
      <w:r w:rsidR="00050845">
        <w:rPr>
          <w:rFonts w:ascii="Times New Roman" w:hAnsi="Times New Roman"/>
          <w:sz w:val="28"/>
          <w:szCs w:val="28"/>
        </w:rPr>
        <w:t xml:space="preserve"> </w:t>
      </w:r>
      <w:r w:rsidR="00032441" w:rsidRPr="001407E5">
        <w:rPr>
          <w:rFonts w:ascii="Times New Roman" w:hAnsi="Times New Roman" w:cs="Times New Roman"/>
          <w:bCs/>
          <w:sz w:val="28"/>
          <w:szCs w:val="28"/>
        </w:rPr>
        <w:t xml:space="preserve">увеличится 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AC70E3">
        <w:rPr>
          <w:rFonts w:ascii="Times New Roman" w:hAnsi="Times New Roman" w:cs="Times New Roman"/>
          <w:bCs/>
          <w:sz w:val="28"/>
          <w:szCs w:val="28"/>
        </w:rPr>
        <w:t>397984,6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составит с учетом изменений </w:t>
      </w:r>
      <w:r w:rsidR="00AC70E3">
        <w:rPr>
          <w:rFonts w:ascii="Times New Roman" w:hAnsi="Times New Roman" w:cs="Times New Roman"/>
          <w:bCs/>
          <w:sz w:val="28"/>
          <w:szCs w:val="28"/>
        </w:rPr>
        <w:t>1493907,6</w:t>
      </w:r>
      <w:r w:rsidR="00050845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C84248" w:rsidRDefault="00C84248" w:rsidP="00C84248">
      <w:pPr>
        <w:pStyle w:val="ac"/>
        <w:jc w:val="both"/>
        <w:rPr>
          <w:sz w:val="28"/>
          <w:szCs w:val="28"/>
        </w:rPr>
      </w:pPr>
      <w:r w:rsidRPr="005449F0">
        <w:rPr>
          <w:sz w:val="28"/>
          <w:szCs w:val="28"/>
        </w:rPr>
        <w:t xml:space="preserve">          В расходной части бюджета проектом решения о внесении изменений в бюджет 20</w:t>
      </w:r>
      <w:r>
        <w:rPr>
          <w:sz w:val="28"/>
          <w:szCs w:val="28"/>
        </w:rPr>
        <w:t>25</w:t>
      </w:r>
      <w:r w:rsidRPr="005449F0">
        <w:rPr>
          <w:sz w:val="28"/>
          <w:szCs w:val="28"/>
        </w:rPr>
        <w:t xml:space="preserve"> года предусмотрены следующие изменения:</w:t>
      </w:r>
    </w:p>
    <w:p w:rsidR="00531F42" w:rsidRPr="00A5104D" w:rsidRDefault="00531F42" w:rsidP="00531F42">
      <w:pPr>
        <w:pStyle w:val="ac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A5104D">
        <w:rPr>
          <w:sz w:val="28"/>
          <w:szCs w:val="28"/>
        </w:rPr>
        <w:t xml:space="preserve"> связи с необходимостью распределения остатков налоговых и неналоговых доходов, сложившихся на счете бюджета по состоянию на 01.01.2025 года (общая сумма остатков 80841,1 тыс. рублей, решением Совета муниципального района «</w:t>
      </w:r>
      <w:proofErr w:type="spellStart"/>
      <w:r w:rsidRPr="00A5104D">
        <w:rPr>
          <w:sz w:val="28"/>
          <w:szCs w:val="28"/>
        </w:rPr>
        <w:t>Хилокский</w:t>
      </w:r>
      <w:proofErr w:type="spellEnd"/>
      <w:r w:rsidRPr="00A5104D">
        <w:rPr>
          <w:sz w:val="28"/>
          <w:szCs w:val="28"/>
        </w:rPr>
        <w:t xml:space="preserve"> район» от 27.02.2025 года № 35.176 частично распределены остатки в сумме 51759,4 тыс. рублей), предлагается увеличить расходную часть на </w:t>
      </w:r>
      <w:r w:rsidRPr="00A5104D">
        <w:rPr>
          <w:b/>
          <w:sz w:val="28"/>
          <w:szCs w:val="28"/>
        </w:rPr>
        <w:t>28080,1 тыс. рублей</w:t>
      </w:r>
      <w:r w:rsidRPr="00A5104D">
        <w:rPr>
          <w:sz w:val="28"/>
          <w:szCs w:val="28"/>
        </w:rPr>
        <w:t xml:space="preserve"> с распределением на следующие цели:</w:t>
      </w:r>
      <w:proofErr w:type="gramEnd"/>
    </w:p>
    <w:p w:rsidR="00531F42" w:rsidRPr="00A5104D" w:rsidRDefault="00531F42" w:rsidP="00531F42">
      <w:pPr>
        <w:pStyle w:val="ac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gramStart"/>
      <w:r w:rsidRPr="00A5104D">
        <w:rPr>
          <w:sz w:val="28"/>
          <w:szCs w:val="28"/>
        </w:rPr>
        <w:t xml:space="preserve">Увеличение бюджетных ассигнований на фонд оплаты труда в сумме </w:t>
      </w:r>
      <w:r w:rsidRPr="00A5104D">
        <w:rPr>
          <w:b/>
          <w:sz w:val="28"/>
          <w:szCs w:val="28"/>
        </w:rPr>
        <w:t>9862,5 тыс. рублей</w:t>
      </w:r>
      <w:r w:rsidRPr="00A5104D">
        <w:rPr>
          <w:sz w:val="28"/>
          <w:szCs w:val="28"/>
        </w:rPr>
        <w:t xml:space="preserve"> на повышение заработной платы с 01.03.2025 года на основании решения Совета муниципального района </w:t>
      </w:r>
      <w:proofErr w:type="spellStart"/>
      <w:r w:rsidRPr="00A5104D">
        <w:rPr>
          <w:sz w:val="28"/>
          <w:szCs w:val="28"/>
        </w:rPr>
        <w:t>Хилокский</w:t>
      </w:r>
      <w:proofErr w:type="spellEnd"/>
      <w:r w:rsidRPr="00A5104D">
        <w:rPr>
          <w:sz w:val="28"/>
          <w:szCs w:val="28"/>
        </w:rPr>
        <w:t xml:space="preserve"> район» от 27.02.2025 года № 35.179 «О внесении изменений в решение Совета МР «</w:t>
      </w:r>
      <w:proofErr w:type="spellStart"/>
      <w:r w:rsidRPr="00A5104D">
        <w:rPr>
          <w:sz w:val="28"/>
          <w:szCs w:val="28"/>
        </w:rPr>
        <w:t>Хилокский</w:t>
      </w:r>
      <w:proofErr w:type="spellEnd"/>
      <w:r w:rsidRPr="00A5104D">
        <w:rPr>
          <w:sz w:val="28"/>
          <w:szCs w:val="28"/>
        </w:rPr>
        <w:t xml:space="preserve"> район» от 17.11.2016 года № 34.240 «О размере и условиях оплаты труда муниципальных служащих и денежном содержании лиц, замещающих муниципальные должности в</w:t>
      </w:r>
      <w:proofErr w:type="gramEnd"/>
      <w:r w:rsidRPr="00A5104D">
        <w:rPr>
          <w:sz w:val="28"/>
          <w:szCs w:val="28"/>
        </w:rPr>
        <w:t xml:space="preserve"> </w:t>
      </w:r>
      <w:proofErr w:type="gramStart"/>
      <w:r w:rsidRPr="00A5104D">
        <w:rPr>
          <w:sz w:val="28"/>
          <w:szCs w:val="28"/>
        </w:rPr>
        <w:t>органах</w:t>
      </w:r>
      <w:proofErr w:type="gramEnd"/>
      <w:r w:rsidRPr="00A5104D">
        <w:rPr>
          <w:sz w:val="28"/>
          <w:szCs w:val="28"/>
        </w:rPr>
        <w:t xml:space="preserve"> местного самоуправления муниципального района «</w:t>
      </w:r>
      <w:proofErr w:type="spellStart"/>
      <w:r w:rsidRPr="00A5104D">
        <w:rPr>
          <w:sz w:val="28"/>
          <w:szCs w:val="28"/>
        </w:rPr>
        <w:t>Хилокский</w:t>
      </w:r>
      <w:proofErr w:type="spellEnd"/>
      <w:r w:rsidRPr="00A5104D">
        <w:rPr>
          <w:sz w:val="28"/>
          <w:szCs w:val="28"/>
        </w:rPr>
        <w:t xml:space="preserve"> район»», в связи с преобразованием муниципального района «</w:t>
      </w:r>
      <w:proofErr w:type="spellStart"/>
      <w:r w:rsidRPr="00A5104D">
        <w:rPr>
          <w:sz w:val="28"/>
          <w:szCs w:val="28"/>
        </w:rPr>
        <w:t>Хилокский</w:t>
      </w:r>
      <w:proofErr w:type="spellEnd"/>
      <w:r w:rsidRPr="00A5104D">
        <w:rPr>
          <w:sz w:val="28"/>
          <w:szCs w:val="28"/>
        </w:rPr>
        <w:t xml:space="preserve"> район» в муниципальный округ. В данную сумму включены расходы на увеличение фонда оплаты труда муниципальных служащих без учета глав района и поселений.</w:t>
      </w:r>
    </w:p>
    <w:p w:rsidR="00531F42" w:rsidRPr="00A5104D" w:rsidRDefault="00531F42" w:rsidP="00531F42">
      <w:pPr>
        <w:pStyle w:val="ac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A5104D">
        <w:rPr>
          <w:sz w:val="28"/>
          <w:szCs w:val="28"/>
        </w:rPr>
        <w:t>В целях недопущения сверхлимитных бюджетных обязатель</w:t>
      </w:r>
      <w:proofErr w:type="gramStart"/>
      <w:r w:rsidRPr="00A5104D">
        <w:rPr>
          <w:sz w:val="28"/>
          <w:szCs w:val="28"/>
        </w:rPr>
        <w:t>ств пр</w:t>
      </w:r>
      <w:proofErr w:type="gramEnd"/>
      <w:r w:rsidRPr="00A5104D">
        <w:rPr>
          <w:sz w:val="28"/>
          <w:szCs w:val="28"/>
        </w:rPr>
        <w:t>едусмотрены бюджетные ассигнования:</w:t>
      </w:r>
    </w:p>
    <w:p w:rsidR="00531F42" w:rsidRPr="00A5104D" w:rsidRDefault="00531F42" w:rsidP="00531F42">
      <w:pPr>
        <w:pStyle w:val="ac"/>
        <w:jc w:val="both"/>
        <w:rPr>
          <w:sz w:val="28"/>
          <w:szCs w:val="28"/>
        </w:rPr>
      </w:pPr>
      <w:r w:rsidRPr="00A5104D">
        <w:rPr>
          <w:sz w:val="28"/>
          <w:szCs w:val="28"/>
        </w:rPr>
        <w:t xml:space="preserve">- на оплату услуг ЧОП в сумме </w:t>
      </w:r>
      <w:r w:rsidRPr="00A5104D">
        <w:rPr>
          <w:b/>
          <w:sz w:val="28"/>
          <w:szCs w:val="28"/>
        </w:rPr>
        <w:t>5178,7 тыс. рублей</w:t>
      </w:r>
      <w:r w:rsidRPr="00A5104D">
        <w:rPr>
          <w:sz w:val="28"/>
          <w:szCs w:val="28"/>
        </w:rPr>
        <w:t xml:space="preserve"> (из них на дошкольные учреждения в сумме 1117,4 тыс. рублей, на общеобразовательные учреждения в сумме 4061,3 тыс. рублей) из расчета недостающих лимитов на 3 месяца 2025 года; </w:t>
      </w:r>
    </w:p>
    <w:p w:rsidR="00531F42" w:rsidRPr="00A5104D" w:rsidRDefault="00531F42" w:rsidP="00531F42">
      <w:pPr>
        <w:pStyle w:val="ac"/>
        <w:ind w:firstLine="360"/>
        <w:jc w:val="both"/>
        <w:rPr>
          <w:sz w:val="28"/>
          <w:szCs w:val="28"/>
        </w:rPr>
      </w:pPr>
      <w:r w:rsidRPr="00A5104D">
        <w:rPr>
          <w:sz w:val="28"/>
          <w:szCs w:val="28"/>
        </w:rPr>
        <w:t>- на оплату услуг охранно-пожарной сигнализац</w:t>
      </w:r>
      <w:proofErr w:type="gramStart"/>
      <w:r w:rsidRPr="00A5104D">
        <w:rPr>
          <w:sz w:val="28"/>
          <w:szCs w:val="28"/>
        </w:rPr>
        <w:t>ии ООО</w:t>
      </w:r>
      <w:proofErr w:type="gramEnd"/>
      <w:r w:rsidRPr="00A5104D">
        <w:rPr>
          <w:sz w:val="28"/>
          <w:szCs w:val="28"/>
        </w:rPr>
        <w:t xml:space="preserve"> «Фараон» в сумме </w:t>
      </w:r>
      <w:r w:rsidRPr="00A5104D">
        <w:rPr>
          <w:b/>
          <w:sz w:val="28"/>
          <w:szCs w:val="28"/>
        </w:rPr>
        <w:t>900,0 тыс. рублей</w:t>
      </w:r>
      <w:r w:rsidRPr="00A5104D">
        <w:rPr>
          <w:sz w:val="28"/>
          <w:szCs w:val="28"/>
        </w:rPr>
        <w:t xml:space="preserve"> (из них на дошкольные учреждения 400,0 тыс. рублей, на общеобразовательные учреждения в сумме 500,0 тыс. рублей);</w:t>
      </w:r>
    </w:p>
    <w:p w:rsidR="00531F42" w:rsidRPr="00A5104D" w:rsidRDefault="00531F42" w:rsidP="00531F42">
      <w:pPr>
        <w:pStyle w:val="ac"/>
        <w:numPr>
          <w:ilvl w:val="0"/>
          <w:numId w:val="3"/>
        </w:numPr>
        <w:ind w:left="0" w:firstLine="360"/>
        <w:jc w:val="both"/>
        <w:rPr>
          <w:sz w:val="32"/>
          <w:szCs w:val="28"/>
        </w:rPr>
      </w:pPr>
      <w:r w:rsidRPr="00A5104D">
        <w:rPr>
          <w:sz w:val="28"/>
          <w:szCs w:val="28"/>
        </w:rPr>
        <w:t xml:space="preserve">За счет остатков налоговых и неналоговых доходов предусмотрены бюджетные ассигнования на установку и обслуживание системы охранно-пожарной сигнализации </w:t>
      </w:r>
      <w:r w:rsidRPr="00A5104D">
        <w:rPr>
          <w:sz w:val="28"/>
        </w:rPr>
        <w:t xml:space="preserve">в сумме </w:t>
      </w:r>
      <w:r w:rsidRPr="00A5104D">
        <w:rPr>
          <w:b/>
          <w:sz w:val="28"/>
        </w:rPr>
        <w:t>717,9 тыс. рублей</w:t>
      </w:r>
      <w:r w:rsidRPr="00A5104D">
        <w:rPr>
          <w:sz w:val="28"/>
        </w:rPr>
        <w:t xml:space="preserve">, на оплату коммунальных услуг </w:t>
      </w:r>
      <w:r w:rsidRPr="00A5104D">
        <w:rPr>
          <w:b/>
          <w:sz w:val="28"/>
        </w:rPr>
        <w:t xml:space="preserve">3170,8 тыс. рублей, </w:t>
      </w:r>
      <w:r w:rsidRPr="00A5104D">
        <w:rPr>
          <w:sz w:val="28"/>
        </w:rPr>
        <w:t xml:space="preserve">на монтаж спортивной разметки </w:t>
      </w:r>
      <w:r w:rsidRPr="00A5104D">
        <w:rPr>
          <w:b/>
          <w:sz w:val="28"/>
        </w:rPr>
        <w:t>364,3 тыс. рублей</w:t>
      </w:r>
      <w:r w:rsidRPr="00A5104D">
        <w:rPr>
          <w:sz w:val="28"/>
        </w:rPr>
        <w:t xml:space="preserve"> и оснащение медицинского кабинета </w:t>
      </w:r>
      <w:r w:rsidRPr="00A5104D">
        <w:rPr>
          <w:b/>
          <w:sz w:val="28"/>
        </w:rPr>
        <w:t>428,8 тыс. рублей</w:t>
      </w:r>
      <w:r w:rsidRPr="00A5104D">
        <w:rPr>
          <w:sz w:val="28"/>
        </w:rPr>
        <w:t xml:space="preserve"> </w:t>
      </w:r>
      <w:r w:rsidRPr="00A5104D">
        <w:rPr>
          <w:sz w:val="28"/>
          <w:szCs w:val="28"/>
        </w:rPr>
        <w:t>в</w:t>
      </w:r>
      <w:r w:rsidRPr="00A5104D">
        <w:rPr>
          <w:sz w:val="28"/>
        </w:rPr>
        <w:t xml:space="preserve"> </w:t>
      </w:r>
      <w:proofErr w:type="gramStart"/>
      <w:r w:rsidRPr="00A5104D">
        <w:rPr>
          <w:sz w:val="28"/>
        </w:rPr>
        <w:t>новом</w:t>
      </w:r>
      <w:proofErr w:type="gramEnd"/>
      <w:r w:rsidRPr="00A5104D">
        <w:rPr>
          <w:sz w:val="28"/>
        </w:rPr>
        <w:t xml:space="preserve"> построенном физкультурно-оздоровительном комплексе в г. Хилок;</w:t>
      </w:r>
    </w:p>
    <w:p w:rsidR="00531F42" w:rsidRPr="00A5104D" w:rsidRDefault="00531F42" w:rsidP="00531F42">
      <w:pPr>
        <w:pStyle w:val="ac"/>
        <w:numPr>
          <w:ilvl w:val="0"/>
          <w:numId w:val="3"/>
        </w:numPr>
        <w:ind w:left="0" w:firstLine="360"/>
        <w:jc w:val="both"/>
        <w:rPr>
          <w:sz w:val="32"/>
          <w:szCs w:val="28"/>
        </w:rPr>
      </w:pPr>
      <w:r w:rsidRPr="00A5104D">
        <w:rPr>
          <w:sz w:val="28"/>
        </w:rPr>
        <w:lastRenderedPageBreak/>
        <w:t xml:space="preserve">За счет остатков налоговых и неналоговых доходов предусмотрены бюджетные ассигнования на приобретение погрузчика в сумме </w:t>
      </w:r>
      <w:r w:rsidRPr="00A5104D">
        <w:rPr>
          <w:b/>
          <w:sz w:val="28"/>
        </w:rPr>
        <w:t>4300,0 тыс. рублей</w:t>
      </w:r>
      <w:r w:rsidRPr="00A5104D">
        <w:rPr>
          <w:sz w:val="28"/>
        </w:rPr>
        <w:t>;</w:t>
      </w:r>
    </w:p>
    <w:p w:rsidR="00531F42" w:rsidRPr="00A5104D" w:rsidRDefault="00531F42" w:rsidP="00531F42">
      <w:pPr>
        <w:pStyle w:val="ac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A5104D">
        <w:rPr>
          <w:sz w:val="28"/>
          <w:szCs w:val="28"/>
        </w:rPr>
        <w:t xml:space="preserve">Заведены в расходную часть бюджетные ассигнования за счет остатков экологических платежей 2023 года в сумме </w:t>
      </w:r>
      <w:r w:rsidRPr="00A5104D">
        <w:rPr>
          <w:b/>
          <w:sz w:val="28"/>
          <w:szCs w:val="28"/>
        </w:rPr>
        <w:t>3157,1 тыс. рублей</w:t>
      </w:r>
      <w:r w:rsidRPr="00A5104D">
        <w:rPr>
          <w:sz w:val="28"/>
          <w:szCs w:val="28"/>
        </w:rPr>
        <w:t>;</w:t>
      </w:r>
    </w:p>
    <w:p w:rsidR="00531F42" w:rsidRPr="00A5104D" w:rsidRDefault="00531F42" w:rsidP="00531F42">
      <w:pPr>
        <w:pStyle w:val="ac"/>
        <w:jc w:val="both"/>
        <w:rPr>
          <w:sz w:val="28"/>
          <w:szCs w:val="28"/>
        </w:rPr>
      </w:pPr>
      <w:r w:rsidRPr="00A5104D">
        <w:rPr>
          <w:sz w:val="28"/>
          <w:szCs w:val="28"/>
        </w:rPr>
        <w:t xml:space="preserve">         За счет остатков налоговых и неналоговых доходов определен источник погашения бюджетного кредита в сумме </w:t>
      </w:r>
      <w:r w:rsidRPr="00A5104D">
        <w:rPr>
          <w:b/>
          <w:sz w:val="28"/>
          <w:szCs w:val="28"/>
        </w:rPr>
        <w:t>1000,3 тыс. рублей</w:t>
      </w:r>
      <w:r w:rsidRPr="00A5104D">
        <w:rPr>
          <w:sz w:val="28"/>
          <w:szCs w:val="28"/>
        </w:rPr>
        <w:t>.</w:t>
      </w:r>
    </w:p>
    <w:p w:rsidR="00C84248" w:rsidRPr="005449F0" w:rsidRDefault="00C84248" w:rsidP="002B7A42">
      <w:pPr>
        <w:pStyle w:val="ac"/>
        <w:jc w:val="both"/>
        <w:rPr>
          <w:sz w:val="28"/>
          <w:szCs w:val="28"/>
        </w:rPr>
      </w:pPr>
      <w:r w:rsidRPr="005449F0">
        <w:rPr>
          <w:sz w:val="28"/>
          <w:szCs w:val="28"/>
        </w:rPr>
        <w:t xml:space="preserve">         В решение Совета муниципального района «</w:t>
      </w:r>
      <w:proofErr w:type="spellStart"/>
      <w:r w:rsidRPr="005449F0">
        <w:rPr>
          <w:sz w:val="28"/>
          <w:szCs w:val="28"/>
        </w:rPr>
        <w:t>Хилокский</w:t>
      </w:r>
      <w:proofErr w:type="spellEnd"/>
      <w:r w:rsidRPr="005449F0">
        <w:rPr>
          <w:sz w:val="28"/>
          <w:szCs w:val="28"/>
        </w:rPr>
        <w:t xml:space="preserve"> район» предлагается внести следующие изменения, которые связаны с уточнением отдельных показателей расходов по разделам бюджетной классификации (Приложения № 10,11,13).</w:t>
      </w:r>
    </w:p>
    <w:p w:rsidR="00C32A15" w:rsidRPr="00A5104D" w:rsidRDefault="00C32A15" w:rsidP="00C32A15">
      <w:pPr>
        <w:pStyle w:val="ac"/>
        <w:ind w:firstLine="709"/>
        <w:jc w:val="both"/>
        <w:rPr>
          <w:sz w:val="28"/>
          <w:szCs w:val="28"/>
        </w:rPr>
      </w:pPr>
      <w:r w:rsidRPr="00A5104D">
        <w:rPr>
          <w:b/>
          <w:sz w:val="28"/>
          <w:szCs w:val="28"/>
        </w:rPr>
        <w:t xml:space="preserve">По разделу 01 «Общегосударственные расходы» </w:t>
      </w:r>
      <w:r w:rsidRPr="00A5104D">
        <w:rPr>
          <w:sz w:val="28"/>
          <w:szCs w:val="28"/>
        </w:rPr>
        <w:t>предлагается увеличить бюджетные ассигнования на сумму 14380,2 тыс. руб., в том числе:</w:t>
      </w:r>
    </w:p>
    <w:p w:rsidR="00C32A15" w:rsidRPr="00A5104D" w:rsidRDefault="00C32A15" w:rsidP="00C32A15">
      <w:pPr>
        <w:pStyle w:val="ac"/>
        <w:ind w:firstLine="709"/>
        <w:jc w:val="both"/>
        <w:rPr>
          <w:sz w:val="28"/>
          <w:szCs w:val="28"/>
        </w:rPr>
      </w:pPr>
      <w:r w:rsidRPr="00A5104D">
        <w:rPr>
          <w:sz w:val="28"/>
          <w:szCs w:val="28"/>
        </w:rPr>
        <w:t>- по подразделу 0102 «Функционирование высшего должностного лица субъекта Российской Федерации и муниципального образования» увеличить бюджетные ассигнования на 28,0 тыс. рублей по командировочным расходам путем перемещения с подраздела 0104;</w:t>
      </w:r>
    </w:p>
    <w:p w:rsidR="00C32A15" w:rsidRPr="00A5104D" w:rsidRDefault="00C32A15" w:rsidP="00C32A15">
      <w:pPr>
        <w:pStyle w:val="ac"/>
        <w:ind w:firstLine="709"/>
        <w:jc w:val="both"/>
        <w:rPr>
          <w:sz w:val="28"/>
          <w:szCs w:val="28"/>
        </w:rPr>
      </w:pPr>
      <w:r w:rsidRPr="00A5104D">
        <w:rPr>
          <w:sz w:val="28"/>
          <w:szCs w:val="28"/>
        </w:rPr>
        <w:t xml:space="preserve">- по подразделу 0103 «Функционирование законодательных (представительных) органов государственной власти» увеличить на 36,9 тыс. рублей по фонду оплаты труда на повышение заработной платы с 01.03.2025 года на основании решения Совета муниципального района </w:t>
      </w:r>
      <w:proofErr w:type="spellStart"/>
      <w:r w:rsidRPr="00A5104D">
        <w:rPr>
          <w:sz w:val="28"/>
          <w:szCs w:val="28"/>
        </w:rPr>
        <w:t>Хилокский</w:t>
      </w:r>
      <w:proofErr w:type="spellEnd"/>
      <w:r w:rsidRPr="00A5104D">
        <w:rPr>
          <w:sz w:val="28"/>
          <w:szCs w:val="28"/>
        </w:rPr>
        <w:t xml:space="preserve"> район» от 27.02.2025 года № 35.179 в связи с преобразованием муниципального района «</w:t>
      </w:r>
      <w:proofErr w:type="spellStart"/>
      <w:r w:rsidRPr="00A5104D">
        <w:rPr>
          <w:sz w:val="28"/>
          <w:szCs w:val="28"/>
        </w:rPr>
        <w:t>Хилокский</w:t>
      </w:r>
      <w:proofErr w:type="spellEnd"/>
      <w:r w:rsidRPr="00A5104D">
        <w:rPr>
          <w:sz w:val="28"/>
          <w:szCs w:val="28"/>
        </w:rPr>
        <w:t xml:space="preserve"> район» в муниципальный округ;</w:t>
      </w:r>
    </w:p>
    <w:p w:rsidR="00C32A15" w:rsidRPr="00A5104D" w:rsidRDefault="00C32A15" w:rsidP="00C32A15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A5104D">
        <w:rPr>
          <w:sz w:val="28"/>
          <w:szCs w:val="28"/>
        </w:rPr>
        <w:t xml:space="preserve">-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увеличить на 4020,5 тыс. рублей, в том числе по фонду оплаты труда на 3927,0 тыс. рублей на повышение заработной платы с 01.03.2025 года на основании решения Совета муниципального района </w:t>
      </w:r>
      <w:proofErr w:type="spellStart"/>
      <w:r w:rsidRPr="00A5104D">
        <w:rPr>
          <w:sz w:val="28"/>
          <w:szCs w:val="28"/>
        </w:rPr>
        <w:t>Хилокский</w:t>
      </w:r>
      <w:proofErr w:type="spellEnd"/>
      <w:r w:rsidRPr="00A5104D">
        <w:rPr>
          <w:sz w:val="28"/>
          <w:szCs w:val="28"/>
        </w:rPr>
        <w:t xml:space="preserve"> район» от 27.02.2025 года № 35.179 в связи с преобразованием муниципального района «</w:t>
      </w:r>
      <w:proofErr w:type="spellStart"/>
      <w:r w:rsidRPr="00A5104D">
        <w:rPr>
          <w:sz w:val="28"/>
          <w:szCs w:val="28"/>
        </w:rPr>
        <w:t>Хилокский</w:t>
      </w:r>
      <w:proofErr w:type="spellEnd"/>
      <w:r w:rsidRPr="00A5104D">
        <w:rPr>
          <w:sz w:val="28"/>
          <w:szCs w:val="28"/>
        </w:rPr>
        <w:t xml:space="preserve"> район</w:t>
      </w:r>
      <w:proofErr w:type="gramEnd"/>
      <w:r w:rsidRPr="00A5104D">
        <w:rPr>
          <w:sz w:val="28"/>
          <w:szCs w:val="28"/>
        </w:rPr>
        <w:t>» в муниципальный округ; за счет перемещения с подраздела 0113 дотации на поощрение работников, занимающихся обеспечением по привлечению граждан на военную службу в сумме 89,8 тыс. рублей, на прочие расходы 3,7 тыс. рублей;</w:t>
      </w:r>
    </w:p>
    <w:p w:rsidR="00C32A15" w:rsidRPr="00A5104D" w:rsidRDefault="00C32A15" w:rsidP="00C32A15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A5104D">
        <w:rPr>
          <w:b/>
          <w:sz w:val="28"/>
          <w:szCs w:val="28"/>
        </w:rPr>
        <w:t>-</w:t>
      </w:r>
      <w:r w:rsidRPr="00A5104D">
        <w:rPr>
          <w:sz w:val="28"/>
          <w:szCs w:val="28"/>
        </w:rPr>
        <w:t>по подразделу 06 «Обеспечение деятельности финансовых, налоговых и таможенных органов и органов финансового (финансово-бюджетного) надзора»</w:t>
      </w:r>
      <w:r w:rsidRPr="00A5104D">
        <w:rPr>
          <w:b/>
          <w:sz w:val="28"/>
          <w:szCs w:val="28"/>
        </w:rPr>
        <w:t xml:space="preserve">  </w:t>
      </w:r>
      <w:r w:rsidRPr="00A5104D">
        <w:rPr>
          <w:sz w:val="28"/>
          <w:szCs w:val="28"/>
        </w:rPr>
        <w:t xml:space="preserve">увеличить бюджетные ассигнования на сумму 2015,7 тыс. рублей по фонду оплаты труда на повышение заработной платы с 01.03.2025 года на основании решения Совета муниципального района </w:t>
      </w:r>
      <w:proofErr w:type="spellStart"/>
      <w:r w:rsidRPr="00A5104D">
        <w:rPr>
          <w:sz w:val="28"/>
          <w:szCs w:val="28"/>
        </w:rPr>
        <w:t>Хилокский</w:t>
      </w:r>
      <w:proofErr w:type="spellEnd"/>
      <w:r w:rsidRPr="00A5104D">
        <w:rPr>
          <w:sz w:val="28"/>
          <w:szCs w:val="28"/>
        </w:rPr>
        <w:t xml:space="preserve"> район» от 27.02.2025 года № 35.179 в связи с преобразованием муниципального района «</w:t>
      </w:r>
      <w:proofErr w:type="spellStart"/>
      <w:r w:rsidRPr="00A5104D">
        <w:rPr>
          <w:sz w:val="28"/>
          <w:szCs w:val="28"/>
        </w:rPr>
        <w:t>Хилокский</w:t>
      </w:r>
      <w:proofErr w:type="spellEnd"/>
      <w:r w:rsidRPr="00A5104D">
        <w:rPr>
          <w:sz w:val="28"/>
          <w:szCs w:val="28"/>
        </w:rPr>
        <w:t xml:space="preserve"> район» в муниципальный округ; </w:t>
      </w:r>
      <w:proofErr w:type="gramEnd"/>
    </w:p>
    <w:p w:rsidR="00C32A15" w:rsidRPr="00A5104D" w:rsidRDefault="00C32A15" w:rsidP="00C32A15">
      <w:pPr>
        <w:pStyle w:val="ac"/>
        <w:ind w:firstLine="709"/>
        <w:jc w:val="both"/>
        <w:rPr>
          <w:sz w:val="28"/>
          <w:szCs w:val="28"/>
        </w:rPr>
      </w:pPr>
      <w:r w:rsidRPr="00A5104D">
        <w:rPr>
          <w:sz w:val="28"/>
          <w:szCs w:val="28"/>
        </w:rPr>
        <w:lastRenderedPageBreak/>
        <w:t xml:space="preserve">- по подразделу 0107 «Обеспечение проведения выборов и референдумов» предусмотреть бюджетные ассигнования в сумме 2394,5 тыс. рублей за счет </w:t>
      </w:r>
      <w:r w:rsidRPr="00A5104D">
        <w:rPr>
          <w:color w:val="000000"/>
          <w:sz w:val="28"/>
          <w:szCs w:val="28"/>
        </w:rPr>
        <w:t>дотации бюджетам муниципальных районов на поддержку мер по обеспечению сбалансированности бюджетов из бюджета Забайкальского края на проведение выборов в представительные органы муниципального района «</w:t>
      </w:r>
      <w:proofErr w:type="spellStart"/>
      <w:r w:rsidRPr="00A5104D">
        <w:rPr>
          <w:color w:val="000000"/>
          <w:sz w:val="28"/>
          <w:szCs w:val="28"/>
        </w:rPr>
        <w:t>Хилокский</w:t>
      </w:r>
      <w:proofErr w:type="spellEnd"/>
      <w:r w:rsidRPr="00A5104D">
        <w:rPr>
          <w:color w:val="000000"/>
          <w:sz w:val="28"/>
          <w:szCs w:val="28"/>
        </w:rPr>
        <w:t xml:space="preserve"> район»;</w:t>
      </w:r>
    </w:p>
    <w:p w:rsidR="00C32A15" w:rsidRPr="00A5104D" w:rsidRDefault="00C32A15" w:rsidP="00C32A15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A5104D">
        <w:rPr>
          <w:sz w:val="28"/>
          <w:szCs w:val="28"/>
        </w:rPr>
        <w:t>- по подразделу 11 «Резервные фонды» уменьшить на 270,1 тыс. рублей бюджетные ассигнования</w:t>
      </w:r>
      <w:r>
        <w:rPr>
          <w:sz w:val="28"/>
          <w:szCs w:val="28"/>
        </w:rPr>
        <w:t>, в том числе за счет увеличения резервного фонда на основании решения Совета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от 06.05.2025 года № 36.185 «Об увеличении резервного фонда  МУ администрация муниципального района «</w:t>
      </w:r>
      <w:proofErr w:type="spellStart"/>
      <w:r>
        <w:rPr>
          <w:sz w:val="28"/>
          <w:szCs w:val="28"/>
        </w:rPr>
        <w:t>Хилокский</w:t>
      </w:r>
      <w:proofErr w:type="spellEnd"/>
      <w:r>
        <w:rPr>
          <w:sz w:val="28"/>
          <w:szCs w:val="28"/>
        </w:rPr>
        <w:t xml:space="preserve"> район» в 2025 году</w:t>
      </w:r>
      <w:r w:rsidRPr="00A51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200,0 тыс. рублей (перемещение с подраздела 0113 «Другие общегосударственные вопросы»), </w:t>
      </w:r>
      <w:r w:rsidRPr="00A5104D">
        <w:rPr>
          <w:sz w:val="28"/>
          <w:szCs w:val="28"/>
        </w:rPr>
        <w:t>в связи с</w:t>
      </w:r>
      <w:proofErr w:type="gramEnd"/>
      <w:r w:rsidRPr="00A5104D">
        <w:rPr>
          <w:sz w:val="28"/>
          <w:szCs w:val="28"/>
        </w:rPr>
        <w:t xml:space="preserve"> перемещением на раздел 0113 «Другие общегосударственные вопросы» </w:t>
      </w:r>
      <w:proofErr w:type="gramStart"/>
      <w:r w:rsidRPr="00A5104D">
        <w:rPr>
          <w:sz w:val="28"/>
          <w:szCs w:val="28"/>
        </w:rPr>
        <w:t>согласно порядка</w:t>
      </w:r>
      <w:proofErr w:type="gramEnd"/>
      <w:r w:rsidRPr="00A5104D">
        <w:rPr>
          <w:sz w:val="28"/>
          <w:szCs w:val="28"/>
        </w:rPr>
        <w:t xml:space="preserve"> расходования средств резервного фонда администрации муниципального района «</w:t>
      </w:r>
      <w:proofErr w:type="spellStart"/>
      <w:r w:rsidRPr="00A5104D">
        <w:rPr>
          <w:sz w:val="28"/>
          <w:szCs w:val="28"/>
        </w:rPr>
        <w:t>Хилокский</w:t>
      </w:r>
      <w:proofErr w:type="spellEnd"/>
      <w:r w:rsidRPr="00A5104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в сумме 470,1 тыс. рублей</w:t>
      </w:r>
      <w:r w:rsidRPr="00A5104D">
        <w:rPr>
          <w:sz w:val="28"/>
          <w:szCs w:val="28"/>
        </w:rPr>
        <w:t>;</w:t>
      </w:r>
    </w:p>
    <w:p w:rsidR="00C32A15" w:rsidRPr="00A5104D" w:rsidRDefault="00C32A15" w:rsidP="00C32A15">
      <w:pPr>
        <w:pStyle w:val="ac"/>
        <w:ind w:firstLine="709"/>
        <w:jc w:val="both"/>
        <w:rPr>
          <w:sz w:val="28"/>
          <w:szCs w:val="28"/>
        </w:rPr>
      </w:pPr>
      <w:r w:rsidRPr="00A5104D">
        <w:rPr>
          <w:sz w:val="28"/>
          <w:szCs w:val="28"/>
        </w:rPr>
        <w:t xml:space="preserve">- по подразделу 13 «Другие общегосударственные вопросы»  увеличить на сумму 6154,7 тыс. рублей, в том числе за счет распределения остатков налоговых и неналоговых доходов на приобретение погрузчика в сумме 4300,0 тыс. рублей; в связи с выделением средств из резервного фонда исполнительных органов государственной власти субъекта Российской Федерации в сумме 940,5 тыс. рублей на оказание материальной помощи погорельцам с. </w:t>
      </w:r>
      <w:proofErr w:type="spellStart"/>
      <w:r w:rsidRPr="00A5104D">
        <w:rPr>
          <w:sz w:val="28"/>
          <w:szCs w:val="28"/>
        </w:rPr>
        <w:t>Загарино</w:t>
      </w:r>
      <w:proofErr w:type="spellEnd"/>
      <w:r w:rsidRPr="00A5104D">
        <w:rPr>
          <w:sz w:val="28"/>
          <w:szCs w:val="28"/>
        </w:rPr>
        <w:t xml:space="preserve"> </w:t>
      </w:r>
      <w:proofErr w:type="spellStart"/>
      <w:r w:rsidRPr="00A5104D">
        <w:rPr>
          <w:sz w:val="28"/>
          <w:szCs w:val="28"/>
        </w:rPr>
        <w:t>Хилокского</w:t>
      </w:r>
      <w:proofErr w:type="spellEnd"/>
      <w:r w:rsidRPr="00A5104D">
        <w:rPr>
          <w:sz w:val="28"/>
          <w:szCs w:val="28"/>
        </w:rPr>
        <w:t xml:space="preserve"> района; в связи с выделением </w:t>
      </w:r>
      <w:r w:rsidRPr="00A5104D">
        <w:rPr>
          <w:rFonts w:cs="Calibri"/>
          <w:sz w:val="28"/>
        </w:rPr>
        <w:t xml:space="preserve">дотации в размере </w:t>
      </w:r>
      <w:r w:rsidRPr="00A5104D">
        <w:rPr>
          <w:sz w:val="28"/>
          <w:shd w:val="clear" w:color="auto" w:fill="FFFFFF"/>
        </w:rPr>
        <w:t>685,1</w:t>
      </w:r>
      <w:r w:rsidRPr="00A5104D">
        <w:rPr>
          <w:rFonts w:cs="Calibri"/>
          <w:sz w:val="28"/>
        </w:rPr>
        <w:t xml:space="preserve"> рублей </w:t>
      </w:r>
      <w:r w:rsidRPr="00A5104D">
        <w:rPr>
          <w:color w:val="000000"/>
          <w:sz w:val="28"/>
        </w:rPr>
        <w:t xml:space="preserve">на оказание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Федерации; </w:t>
      </w:r>
      <w:r w:rsidRPr="00A5104D">
        <w:rPr>
          <w:sz w:val="28"/>
          <w:szCs w:val="28"/>
        </w:rPr>
        <w:t xml:space="preserve">за счет перемещения средств резервного фонда в сумме 470,1 тыс. рублей; за счет перемещения </w:t>
      </w:r>
      <w:r w:rsidRPr="00A5104D">
        <w:rPr>
          <w:color w:val="000000"/>
          <w:sz w:val="28"/>
          <w:szCs w:val="28"/>
        </w:rPr>
        <w:t xml:space="preserve">дотации бюджетам муниципальных районов, муниципальных и городских округов на финансовое обеспечение реализации мероприятий по проведению капитального ремонта жилых помещений отдельных категорий граждан в сумме 250,0 тыс. рублей с данного подраздела на подраздел 1403 «Прочие межбюджетные трансферты общего характера»; за сет перемещения с других подразделов 9,0 тыс. рублей. </w:t>
      </w:r>
    </w:p>
    <w:p w:rsidR="00C32A15" w:rsidRPr="00A5104D" w:rsidRDefault="00C32A15" w:rsidP="00C32A15">
      <w:pPr>
        <w:pStyle w:val="ac"/>
        <w:ind w:firstLine="709"/>
        <w:jc w:val="both"/>
        <w:rPr>
          <w:sz w:val="28"/>
          <w:szCs w:val="28"/>
        </w:rPr>
      </w:pPr>
      <w:r w:rsidRPr="00A5104D">
        <w:rPr>
          <w:b/>
          <w:sz w:val="28"/>
          <w:szCs w:val="28"/>
        </w:rPr>
        <w:t xml:space="preserve">По разделу 05 «Жилищно-коммунальное хозяйство» </w:t>
      </w:r>
      <w:r w:rsidRPr="00A5104D">
        <w:rPr>
          <w:sz w:val="28"/>
          <w:szCs w:val="28"/>
        </w:rPr>
        <w:t>предлагается увеличить бюджетные ассигнования в сумме 25887,9 тыс. руб., в том числе:</w:t>
      </w:r>
    </w:p>
    <w:p w:rsidR="00C32A15" w:rsidRPr="00A5104D" w:rsidRDefault="00C32A15" w:rsidP="00C32A15">
      <w:pPr>
        <w:pStyle w:val="ac"/>
        <w:ind w:firstLine="709"/>
        <w:jc w:val="both"/>
        <w:rPr>
          <w:sz w:val="28"/>
          <w:szCs w:val="28"/>
        </w:rPr>
      </w:pPr>
      <w:r w:rsidRPr="00A5104D">
        <w:rPr>
          <w:b/>
          <w:sz w:val="28"/>
          <w:szCs w:val="28"/>
        </w:rPr>
        <w:t>- по подразделу 02 «Коммунальное хозяйство»</w:t>
      </w:r>
      <w:r w:rsidRPr="00A5104D">
        <w:rPr>
          <w:sz w:val="28"/>
          <w:szCs w:val="28"/>
        </w:rPr>
        <w:t xml:space="preserve">  увеличить на 26301,8 тыс. рублей, в том числе за счет субсидии бюджетам муниципальных районов на реализацию мероприятий по модернизации коммунальной инфраструктуры увеличить на </w:t>
      </w:r>
      <w:r w:rsidRPr="00A5104D">
        <w:rPr>
          <w:b/>
          <w:sz w:val="28"/>
          <w:szCs w:val="28"/>
        </w:rPr>
        <w:t>26496,1 тыс. рублей</w:t>
      </w:r>
      <w:r w:rsidRPr="00A5104D">
        <w:rPr>
          <w:sz w:val="28"/>
          <w:szCs w:val="28"/>
        </w:rPr>
        <w:t>, в связи с перемещением бюджетных ассигнований в сумме 194,3 с подраздела 0502 на подраздел 0605 на ограждение свалок;</w:t>
      </w:r>
    </w:p>
    <w:p w:rsidR="00C32A15" w:rsidRPr="00A5104D" w:rsidRDefault="00C32A15" w:rsidP="00C32A15">
      <w:pPr>
        <w:pStyle w:val="ac"/>
        <w:spacing w:after="0"/>
        <w:ind w:firstLine="709"/>
        <w:jc w:val="both"/>
        <w:rPr>
          <w:sz w:val="28"/>
          <w:szCs w:val="28"/>
        </w:rPr>
      </w:pPr>
      <w:r w:rsidRPr="00A5104D">
        <w:rPr>
          <w:b/>
          <w:sz w:val="28"/>
          <w:szCs w:val="28"/>
        </w:rPr>
        <w:t>- по подразделу 03 «Благоустройство»</w:t>
      </w:r>
      <w:r w:rsidRPr="00A5104D">
        <w:rPr>
          <w:sz w:val="28"/>
          <w:szCs w:val="28"/>
        </w:rPr>
        <w:t xml:space="preserve"> уменьшить на 413,9 тыс. рублей за счет уменьшения субсидии из краевого бюджета на реализацию мероприятий </w:t>
      </w:r>
      <w:r w:rsidRPr="00A5104D">
        <w:rPr>
          <w:sz w:val="28"/>
          <w:szCs w:val="28"/>
        </w:rPr>
        <w:lastRenderedPageBreak/>
        <w:t xml:space="preserve">подпрограммы «Комплексное развитие сельских территорий» в сумме 362,8 тыс. рублей, за счет уменьшения местного </w:t>
      </w:r>
      <w:proofErr w:type="spellStart"/>
      <w:r w:rsidRPr="00A5104D">
        <w:rPr>
          <w:sz w:val="28"/>
          <w:szCs w:val="28"/>
        </w:rPr>
        <w:t>софинансирования</w:t>
      </w:r>
      <w:proofErr w:type="spellEnd"/>
      <w:r w:rsidRPr="00A5104D">
        <w:rPr>
          <w:sz w:val="28"/>
          <w:szCs w:val="28"/>
        </w:rPr>
        <w:t xml:space="preserve"> в сумме 51,1 тыс. рублей.</w:t>
      </w:r>
    </w:p>
    <w:p w:rsidR="00C32A15" w:rsidRPr="00A5104D" w:rsidRDefault="00C32A15" w:rsidP="00C32A15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C32A15" w:rsidRPr="00A5104D" w:rsidRDefault="00C32A15" w:rsidP="00C32A15">
      <w:pPr>
        <w:pStyle w:val="ac"/>
        <w:jc w:val="both"/>
        <w:rPr>
          <w:sz w:val="28"/>
          <w:szCs w:val="28"/>
        </w:rPr>
      </w:pPr>
      <w:r w:rsidRPr="00A5104D">
        <w:rPr>
          <w:b/>
          <w:sz w:val="28"/>
          <w:szCs w:val="28"/>
        </w:rPr>
        <w:t xml:space="preserve">            </w:t>
      </w:r>
      <w:proofErr w:type="gramStart"/>
      <w:r w:rsidRPr="00A5104D">
        <w:rPr>
          <w:b/>
          <w:sz w:val="28"/>
          <w:szCs w:val="28"/>
        </w:rPr>
        <w:t>По разделу 06 «Охрана окружающей среды»</w:t>
      </w:r>
      <w:r w:rsidRPr="00A5104D">
        <w:rPr>
          <w:sz w:val="28"/>
          <w:szCs w:val="28"/>
        </w:rPr>
        <w:t xml:space="preserve"> увеличить бюджетные ассигнования на 20430,9 тыс. рублей, в том числе по подразделу 05 «Другие вопросы в области охраны окружающей среды» с выделением средств из краевого бюджета на организацию работ, необходимых для ввода в эксплуатацию объектов капитального строительства в сумме 12793,0 тыс. рублей (строительство и реконструкция очистных сооружений в г. Хилок и в с. </w:t>
      </w:r>
      <w:proofErr w:type="spellStart"/>
      <w:r w:rsidRPr="00A5104D">
        <w:rPr>
          <w:sz w:val="28"/>
          <w:szCs w:val="28"/>
        </w:rPr>
        <w:t>Жипхеген</w:t>
      </w:r>
      <w:proofErr w:type="spellEnd"/>
      <w:proofErr w:type="gramEnd"/>
      <w:r w:rsidRPr="00A5104D">
        <w:rPr>
          <w:sz w:val="28"/>
          <w:szCs w:val="28"/>
        </w:rPr>
        <w:t xml:space="preserve">), </w:t>
      </w:r>
      <w:proofErr w:type="gramStart"/>
      <w:r w:rsidRPr="00A5104D">
        <w:rPr>
          <w:sz w:val="28"/>
          <w:szCs w:val="28"/>
        </w:rPr>
        <w:t>на осуществление мероприятий по приведению в нормативное состояние объектов размещения отходов в сумме 2776,0 тыс. рублей; на осуществление мероприятий по текущему содержанию объектов размещения отходов в  сумме 1629,9 тыс. рублей; за счет перемещения с подраздела 0502 в сумме 74,9 тыс. рублей; за счет распределения остатков экологических платежей 2023 года в сумме 3157,1 тыс. рублей на изготовление ПСД.</w:t>
      </w:r>
      <w:proofErr w:type="gramEnd"/>
    </w:p>
    <w:p w:rsidR="00C32A15" w:rsidRPr="00A5104D" w:rsidRDefault="00C32A15" w:rsidP="00C32A15">
      <w:pPr>
        <w:pStyle w:val="ac"/>
        <w:jc w:val="both"/>
        <w:rPr>
          <w:sz w:val="28"/>
          <w:szCs w:val="28"/>
        </w:rPr>
      </w:pPr>
    </w:p>
    <w:p w:rsidR="00C32A15" w:rsidRPr="00C32A15" w:rsidRDefault="00C32A15" w:rsidP="00C32A15">
      <w:pPr>
        <w:pStyle w:val="ac"/>
        <w:ind w:firstLine="709"/>
        <w:jc w:val="both"/>
        <w:rPr>
          <w:sz w:val="28"/>
          <w:szCs w:val="28"/>
        </w:rPr>
      </w:pPr>
      <w:r w:rsidRPr="00C32A15">
        <w:rPr>
          <w:b/>
          <w:sz w:val="28"/>
          <w:szCs w:val="28"/>
        </w:rPr>
        <w:t xml:space="preserve">По разделу 07 «Образование» </w:t>
      </w:r>
      <w:r w:rsidRPr="00C32A15">
        <w:rPr>
          <w:sz w:val="28"/>
          <w:szCs w:val="28"/>
        </w:rPr>
        <w:t>предлагается увеличить бюджетные ассигнования на 165,8 тыс. рублей, из них:</w:t>
      </w:r>
    </w:p>
    <w:p w:rsidR="00C32A15" w:rsidRPr="00C32A15" w:rsidRDefault="00C32A15" w:rsidP="00C32A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5">
        <w:rPr>
          <w:rFonts w:ascii="Times New Roman" w:hAnsi="Times New Roman" w:cs="Times New Roman"/>
          <w:b/>
          <w:sz w:val="28"/>
          <w:szCs w:val="28"/>
        </w:rPr>
        <w:t xml:space="preserve">- по подразделу 01 «Дошкольное образование» </w:t>
      </w:r>
      <w:r w:rsidRPr="00C32A15">
        <w:rPr>
          <w:rFonts w:ascii="Times New Roman" w:hAnsi="Times New Roman" w:cs="Times New Roman"/>
          <w:sz w:val="28"/>
          <w:szCs w:val="28"/>
        </w:rPr>
        <w:t>увеличить бюджетные ассигнования на сумму 1582,4 тыс. рублей, из них:</w:t>
      </w:r>
    </w:p>
    <w:p w:rsidR="00C32A15" w:rsidRPr="00C32A15" w:rsidRDefault="00C32A15" w:rsidP="00C32A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5">
        <w:rPr>
          <w:rFonts w:ascii="Times New Roman" w:hAnsi="Times New Roman" w:cs="Times New Roman"/>
          <w:sz w:val="28"/>
          <w:szCs w:val="28"/>
        </w:rPr>
        <w:t>- за счет распределения остатков налоговых и неналоговых доходов, сложившихся на 01.01.2025 года в сумме 1517,4 тыс. рублей, из них на оплату услуг ЧОП (3 месяцев 2025 года) 1117,4 тыс. рублей, на оплату ОПС ООО «Фараон» 400,0 тыс. рублей. За счет перемещения с подраздела 0702 «Общее образование» 65,0 тыс. рублей.</w:t>
      </w:r>
    </w:p>
    <w:p w:rsidR="00C32A15" w:rsidRPr="00C32A15" w:rsidRDefault="00C32A15" w:rsidP="00C32A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5">
        <w:rPr>
          <w:rFonts w:ascii="Times New Roman" w:hAnsi="Times New Roman" w:cs="Times New Roman"/>
          <w:b/>
          <w:sz w:val="28"/>
          <w:szCs w:val="28"/>
        </w:rPr>
        <w:t xml:space="preserve">- по разделу 02 «Общее образование» </w:t>
      </w:r>
      <w:r w:rsidRPr="00C32A15">
        <w:rPr>
          <w:rFonts w:ascii="Times New Roman" w:hAnsi="Times New Roman" w:cs="Times New Roman"/>
          <w:sz w:val="28"/>
          <w:szCs w:val="28"/>
        </w:rPr>
        <w:t>предлагается уменьшить бюджетные ассигнования на сумму 7076,3 тыс. рублей, в том числе:</w:t>
      </w:r>
    </w:p>
    <w:p w:rsidR="00C32A15" w:rsidRPr="00C32A15" w:rsidRDefault="00C32A15" w:rsidP="00C32A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5">
        <w:rPr>
          <w:rFonts w:ascii="Times New Roman" w:hAnsi="Times New Roman" w:cs="Times New Roman"/>
          <w:sz w:val="28"/>
          <w:szCs w:val="28"/>
        </w:rPr>
        <w:t>- за счет уменьшения бюджетных ассигнований, предусмотренных на обеспечение бесплатным питанием детей из многодетных семей в муниципальных общеобразовательных организациях Забайкальского края, в сумме 11311,8 тыс. рублей;</w:t>
      </w:r>
    </w:p>
    <w:p w:rsidR="00C32A15" w:rsidRPr="00C32A15" w:rsidRDefault="00C32A15" w:rsidP="00C32A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5">
        <w:rPr>
          <w:rFonts w:ascii="Times New Roman" w:hAnsi="Times New Roman" w:cs="Times New Roman"/>
          <w:sz w:val="28"/>
          <w:szCs w:val="28"/>
        </w:rPr>
        <w:t xml:space="preserve">- за счет распределения остатков налоговых и неналоговых доходов, сложившихся на 01.01.2025 года в сумме 4561,3 тыс. рублей, из них на оплату услуг ЧОП (3 месяцев 2025 года) 4061,3 тыс. рублей, на оплату ОПС ООО «Фараон» 500,0 тыс. рублей; </w:t>
      </w:r>
    </w:p>
    <w:p w:rsidR="00C32A15" w:rsidRPr="00C32A15" w:rsidRDefault="00C32A15" w:rsidP="00C32A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5">
        <w:rPr>
          <w:rFonts w:ascii="Times New Roman" w:hAnsi="Times New Roman" w:cs="Times New Roman"/>
          <w:sz w:val="28"/>
          <w:szCs w:val="28"/>
        </w:rPr>
        <w:t>- за счет перемещения на подразделы 0701, 0709 бюджетных ассигнований в сумме 325,8 тыс. рублей.</w:t>
      </w:r>
    </w:p>
    <w:p w:rsidR="00C32A15" w:rsidRPr="00C32A15" w:rsidRDefault="00C32A15" w:rsidP="00C32A15">
      <w:pPr>
        <w:pStyle w:val="ac"/>
        <w:jc w:val="both"/>
        <w:rPr>
          <w:sz w:val="32"/>
          <w:szCs w:val="28"/>
        </w:rPr>
      </w:pPr>
      <w:r w:rsidRPr="00C32A15">
        <w:rPr>
          <w:b/>
          <w:sz w:val="28"/>
          <w:szCs w:val="28"/>
        </w:rPr>
        <w:t xml:space="preserve">           </w:t>
      </w:r>
      <w:proofErr w:type="gramStart"/>
      <w:r w:rsidRPr="00C32A15">
        <w:rPr>
          <w:b/>
          <w:sz w:val="28"/>
          <w:szCs w:val="28"/>
        </w:rPr>
        <w:t>по разделу 03 «Дополнительное образование»</w:t>
      </w:r>
      <w:r w:rsidRPr="00C32A15">
        <w:rPr>
          <w:sz w:val="28"/>
          <w:szCs w:val="28"/>
        </w:rPr>
        <w:t xml:space="preserve"> увеличить бюджетные ассигнования на сумму 4681,8 тыс. рублей за счет распределения остатков </w:t>
      </w:r>
      <w:r w:rsidRPr="00C32A15">
        <w:rPr>
          <w:sz w:val="28"/>
          <w:szCs w:val="28"/>
        </w:rPr>
        <w:lastRenderedPageBreak/>
        <w:t xml:space="preserve">налоговых и неналоговых доходов, сложившихся по состоянию на 01.01.2025 года на установку и обслуживание охранно-пожарной сигнализации в сумме 717,9 тыс. рублей, на оплату коммунальных услуг в сумме 3170,8 тыс. рублей, </w:t>
      </w:r>
      <w:r w:rsidRPr="00C32A15">
        <w:rPr>
          <w:sz w:val="28"/>
        </w:rPr>
        <w:t>на монтаж спортивной разметки 364,3 тыс. рублей;</w:t>
      </w:r>
      <w:proofErr w:type="gramEnd"/>
      <w:r w:rsidRPr="00C32A15">
        <w:rPr>
          <w:sz w:val="28"/>
        </w:rPr>
        <w:t xml:space="preserve"> на оснащение медицинского кабинета 428,8 тыс. рублей </w:t>
      </w:r>
      <w:r w:rsidRPr="00C32A15">
        <w:rPr>
          <w:sz w:val="28"/>
          <w:szCs w:val="28"/>
        </w:rPr>
        <w:t>в</w:t>
      </w:r>
      <w:r w:rsidRPr="00C32A15">
        <w:rPr>
          <w:sz w:val="28"/>
        </w:rPr>
        <w:t xml:space="preserve"> </w:t>
      </w:r>
      <w:proofErr w:type="gramStart"/>
      <w:r w:rsidRPr="00C32A15">
        <w:rPr>
          <w:sz w:val="28"/>
        </w:rPr>
        <w:t>новом</w:t>
      </w:r>
      <w:proofErr w:type="gramEnd"/>
      <w:r w:rsidRPr="00C32A15">
        <w:rPr>
          <w:sz w:val="28"/>
        </w:rPr>
        <w:t xml:space="preserve"> построенном физкультурно-оздоровительном комплексе в г. Хилок.</w:t>
      </w:r>
    </w:p>
    <w:p w:rsidR="00C32A15" w:rsidRPr="00C32A15" w:rsidRDefault="00C32A15" w:rsidP="00C32A1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A15">
        <w:rPr>
          <w:rFonts w:ascii="Times New Roman" w:hAnsi="Times New Roman" w:cs="Times New Roman"/>
          <w:b/>
          <w:sz w:val="28"/>
          <w:szCs w:val="28"/>
        </w:rPr>
        <w:t>- по разделу 09 «</w:t>
      </w:r>
      <w:r w:rsidRPr="00C32A15">
        <w:rPr>
          <w:rFonts w:ascii="Times New Roman" w:hAnsi="Times New Roman" w:cs="Times New Roman"/>
          <w:b/>
          <w:bCs/>
          <w:sz w:val="28"/>
          <w:szCs w:val="28"/>
        </w:rPr>
        <w:t xml:space="preserve">Другие вопросы в области образования» </w:t>
      </w:r>
      <w:r w:rsidRPr="00C32A15">
        <w:rPr>
          <w:rFonts w:ascii="Times New Roman" w:hAnsi="Times New Roman" w:cs="Times New Roman"/>
          <w:bCs/>
          <w:sz w:val="28"/>
          <w:szCs w:val="28"/>
        </w:rPr>
        <w:t>увеличить бюджетные ассигнования на сумму на 977,9 тыс. рублей, в том числе:</w:t>
      </w:r>
    </w:p>
    <w:p w:rsidR="00C32A15" w:rsidRPr="00C32A15" w:rsidRDefault="00C32A15" w:rsidP="00C32A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5">
        <w:rPr>
          <w:rFonts w:ascii="Times New Roman" w:hAnsi="Times New Roman" w:cs="Times New Roman"/>
          <w:sz w:val="28"/>
          <w:szCs w:val="28"/>
        </w:rPr>
        <w:t xml:space="preserve">- увеличить бюджетные ассигнования за счет остатков налоговых и неналоговых доходов на сумму 816,8 тыс. рублей по фонду оплаты труда на повышение заработной платы с 01.03.2025 года на основании решения Совета муниципального района </w:t>
      </w:r>
      <w:proofErr w:type="spellStart"/>
      <w:r w:rsidRPr="00C32A15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C32A15">
        <w:rPr>
          <w:rFonts w:ascii="Times New Roman" w:hAnsi="Times New Roman" w:cs="Times New Roman"/>
          <w:sz w:val="28"/>
          <w:szCs w:val="28"/>
        </w:rPr>
        <w:t xml:space="preserve"> район» от 27.02.2025 года № 35.179 в связи с преобразованием муниципального района «</w:t>
      </w:r>
      <w:proofErr w:type="spellStart"/>
      <w:r w:rsidRPr="00C32A15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C32A15">
        <w:rPr>
          <w:rFonts w:ascii="Times New Roman" w:hAnsi="Times New Roman" w:cs="Times New Roman"/>
          <w:sz w:val="28"/>
          <w:szCs w:val="28"/>
        </w:rPr>
        <w:t xml:space="preserve"> район» в муниципальный округ;</w:t>
      </w:r>
    </w:p>
    <w:p w:rsidR="00C32A15" w:rsidRPr="00C32A15" w:rsidRDefault="00C32A15" w:rsidP="00C32A15">
      <w:pPr>
        <w:pStyle w:val="ac"/>
        <w:spacing w:after="0"/>
        <w:ind w:firstLine="709"/>
        <w:jc w:val="both"/>
        <w:rPr>
          <w:sz w:val="28"/>
          <w:szCs w:val="28"/>
        </w:rPr>
      </w:pPr>
      <w:proofErr w:type="gramStart"/>
      <w:r w:rsidRPr="00C32A15">
        <w:rPr>
          <w:sz w:val="28"/>
          <w:szCs w:val="28"/>
        </w:rPr>
        <w:t xml:space="preserve">- увеличить субсидии бюджетам муниципальных районов, муниципальных и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 на сумму 29,8 тыс. рублей в целях </w:t>
      </w:r>
      <w:proofErr w:type="spellStart"/>
      <w:r w:rsidRPr="00C32A15">
        <w:rPr>
          <w:sz w:val="28"/>
          <w:szCs w:val="28"/>
        </w:rPr>
        <w:t>софинансирования</w:t>
      </w:r>
      <w:proofErr w:type="spellEnd"/>
      <w:r w:rsidRPr="00C32A15">
        <w:rPr>
          <w:sz w:val="28"/>
          <w:szCs w:val="28"/>
        </w:rPr>
        <w:t xml:space="preserve"> из местного бюджета, на проведение ЕГЭ и мероприятий по подпрограмме «Образование» в сумме 231,1 тыс. рублей перемещением с подраздела 0702 «Общее образование»;</w:t>
      </w:r>
      <w:proofErr w:type="gramEnd"/>
    </w:p>
    <w:p w:rsidR="00C32A15" w:rsidRPr="00C32A15" w:rsidRDefault="00C32A15" w:rsidP="00C32A15">
      <w:pPr>
        <w:pStyle w:val="ac"/>
        <w:spacing w:after="0"/>
        <w:ind w:firstLine="709"/>
        <w:jc w:val="both"/>
        <w:rPr>
          <w:sz w:val="28"/>
          <w:szCs w:val="28"/>
        </w:rPr>
      </w:pPr>
      <w:r w:rsidRPr="00C32A15">
        <w:rPr>
          <w:sz w:val="28"/>
          <w:szCs w:val="28"/>
        </w:rPr>
        <w:t>-уменьшить бюджетные ассигнования в сумме 99,8 тыс. рублей в связи с уменьшением субвенции на обеспечение отдыха, организацию и обеспечение оздоровления детей в каникулярное время в муниципальных организациях отдыха детей и их оздоровления.</w:t>
      </w:r>
    </w:p>
    <w:p w:rsidR="00C32A15" w:rsidRPr="00C32A15" w:rsidRDefault="00C32A15" w:rsidP="00C32A15">
      <w:pPr>
        <w:pStyle w:val="ac"/>
        <w:spacing w:after="0"/>
        <w:ind w:firstLine="709"/>
        <w:jc w:val="both"/>
        <w:rPr>
          <w:sz w:val="28"/>
          <w:szCs w:val="28"/>
        </w:rPr>
      </w:pPr>
    </w:p>
    <w:p w:rsidR="00C32A15" w:rsidRPr="00C32A15" w:rsidRDefault="00C32A15" w:rsidP="00C32A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5">
        <w:rPr>
          <w:rFonts w:ascii="Times New Roman" w:hAnsi="Times New Roman" w:cs="Times New Roman"/>
          <w:b/>
          <w:sz w:val="28"/>
          <w:szCs w:val="28"/>
        </w:rPr>
        <w:t xml:space="preserve">По разделу 08 «Культура, кинематография» </w:t>
      </w:r>
      <w:r w:rsidRPr="00C32A15">
        <w:rPr>
          <w:rFonts w:ascii="Times New Roman" w:hAnsi="Times New Roman" w:cs="Times New Roman"/>
          <w:sz w:val="28"/>
          <w:szCs w:val="28"/>
        </w:rPr>
        <w:t>предлагается увеличить бюджетные ассигнования на 613,8 тыс. руб., в том числе:</w:t>
      </w:r>
    </w:p>
    <w:p w:rsidR="00C32A15" w:rsidRPr="00C32A15" w:rsidRDefault="00C32A15" w:rsidP="00C32A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15">
        <w:rPr>
          <w:rFonts w:ascii="Times New Roman" w:hAnsi="Times New Roman" w:cs="Times New Roman"/>
          <w:b/>
          <w:sz w:val="28"/>
          <w:szCs w:val="28"/>
        </w:rPr>
        <w:t xml:space="preserve">- по подразделу 01 «Культура» </w:t>
      </w:r>
      <w:r w:rsidRPr="00C32A15">
        <w:rPr>
          <w:rFonts w:ascii="Times New Roman" w:hAnsi="Times New Roman" w:cs="Times New Roman"/>
          <w:sz w:val="28"/>
          <w:szCs w:val="28"/>
        </w:rPr>
        <w:t>предлагается увеличить бюджетные ассигнования на сумму 269,6 тыс. рублей, в том числе за счет:</w:t>
      </w:r>
    </w:p>
    <w:p w:rsidR="00C32A15" w:rsidRPr="00C32A15" w:rsidRDefault="00776151" w:rsidP="00C32A1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2A15" w:rsidRPr="00C32A15">
        <w:rPr>
          <w:sz w:val="28"/>
          <w:szCs w:val="28"/>
        </w:rPr>
        <w:t>- в связи с выделением средств на реализацию отдельных мероприятий, проводимых в 2025 году, посвященных 80-летию Победы в Великой Отечественной войне в сумме 110,0 тыс. рублей;</w:t>
      </w:r>
    </w:p>
    <w:p w:rsidR="00C32A15" w:rsidRPr="00C32A15" w:rsidRDefault="00776151" w:rsidP="00C32A1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C32A15" w:rsidRPr="00C32A15">
        <w:rPr>
          <w:sz w:val="28"/>
          <w:szCs w:val="28"/>
        </w:rPr>
        <w:t xml:space="preserve">- в связи с выделением субсидии на государственную поддержку отрасли культуры увеличить на сумму 159,5 тыс. рублей, в том числе на реализацию мероприятий </w:t>
      </w:r>
      <w:r w:rsidR="00C32A15" w:rsidRPr="00C32A15">
        <w:rPr>
          <w:sz w:val="28"/>
        </w:rPr>
        <w:t>по государственной поддержке лучших муниципальных учреждений культуры, находящихся на территориях сельских поселений в сумме 106,3 тыс. рублей, на реализацию мероприятий по государственной поддержке лучших работников муниципальных учреждений культуры, находящихся на территориях сельских поселений</w:t>
      </w:r>
      <w:r w:rsidR="00C32A15" w:rsidRPr="00C32A15">
        <w:rPr>
          <w:sz w:val="28"/>
          <w:szCs w:val="28"/>
        </w:rPr>
        <w:t xml:space="preserve"> в сумме 53,2 тыс. рублей;</w:t>
      </w:r>
      <w:proofErr w:type="gramEnd"/>
    </w:p>
    <w:p w:rsidR="00C32A15" w:rsidRPr="00C32A15" w:rsidRDefault="00C32A15" w:rsidP="00C32A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A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по подразделу 04 «Прочие учреждения культуры» </w:t>
      </w:r>
      <w:r w:rsidRPr="00C32A15">
        <w:rPr>
          <w:rFonts w:ascii="Times New Roman" w:hAnsi="Times New Roman" w:cs="Times New Roman"/>
          <w:sz w:val="28"/>
          <w:szCs w:val="28"/>
        </w:rPr>
        <w:t xml:space="preserve">увеличить бюджетные ассигнования за счет остатков налоговых и неналоговых доходов на сумму 344,2 тыс. рублей по фонду оплаты труда на повышение заработной платы с 01.03.2025 года на основании решения Совета муниципального района </w:t>
      </w:r>
      <w:proofErr w:type="spellStart"/>
      <w:r w:rsidRPr="00C32A15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C32A15">
        <w:rPr>
          <w:rFonts w:ascii="Times New Roman" w:hAnsi="Times New Roman" w:cs="Times New Roman"/>
          <w:sz w:val="28"/>
          <w:szCs w:val="28"/>
        </w:rPr>
        <w:t xml:space="preserve"> район» от 27.02.2025 года № 35.179 в связи с преобразованием муниципального района «</w:t>
      </w:r>
      <w:proofErr w:type="spellStart"/>
      <w:r w:rsidRPr="00C32A15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C32A15">
        <w:rPr>
          <w:rFonts w:ascii="Times New Roman" w:hAnsi="Times New Roman" w:cs="Times New Roman"/>
          <w:sz w:val="28"/>
          <w:szCs w:val="28"/>
        </w:rPr>
        <w:t xml:space="preserve"> район» в муниципальный округ;</w:t>
      </w:r>
      <w:proofErr w:type="gramEnd"/>
    </w:p>
    <w:p w:rsidR="00C32A15" w:rsidRPr="00C32A15" w:rsidRDefault="00C32A15" w:rsidP="00C32A15">
      <w:pPr>
        <w:pStyle w:val="ac"/>
        <w:jc w:val="both"/>
        <w:rPr>
          <w:b/>
          <w:sz w:val="28"/>
          <w:szCs w:val="28"/>
        </w:rPr>
      </w:pPr>
    </w:p>
    <w:p w:rsidR="00C32A15" w:rsidRPr="00C32A15" w:rsidRDefault="00C32A15" w:rsidP="00C32A15">
      <w:pPr>
        <w:pStyle w:val="ac"/>
        <w:ind w:firstLine="709"/>
        <w:jc w:val="both"/>
        <w:rPr>
          <w:bCs/>
          <w:sz w:val="28"/>
          <w:szCs w:val="28"/>
        </w:rPr>
      </w:pPr>
      <w:r w:rsidRPr="00C32A15">
        <w:rPr>
          <w:b/>
          <w:sz w:val="28"/>
          <w:szCs w:val="28"/>
        </w:rPr>
        <w:t>По разделу 14 «</w:t>
      </w:r>
      <w:r w:rsidRPr="00C32A15">
        <w:rPr>
          <w:b/>
          <w:bCs/>
          <w:sz w:val="28"/>
          <w:szCs w:val="28"/>
        </w:rPr>
        <w:t xml:space="preserve">Межбюджетные трансферты общего характера бюджетам бюджетной системы Российской Федерации» </w:t>
      </w:r>
      <w:r w:rsidRPr="00C32A15">
        <w:rPr>
          <w:bCs/>
          <w:sz w:val="28"/>
          <w:szCs w:val="28"/>
        </w:rPr>
        <w:t>увеличить бюджетные ассигнования на сумму 7738,2 тыс. рублей, в том числе:</w:t>
      </w:r>
    </w:p>
    <w:p w:rsidR="00C32A15" w:rsidRPr="00C32A15" w:rsidRDefault="00C32A15" w:rsidP="00C32A15">
      <w:pPr>
        <w:shd w:val="clear" w:color="auto" w:fill="FFFFFF"/>
        <w:spacing w:line="240" w:lineRule="auto"/>
        <w:ind w:firstLine="900"/>
        <w:jc w:val="both"/>
        <w:rPr>
          <w:rFonts w:ascii="Times New Roman" w:hAnsi="Times New Roman" w:cs="Times New Roman"/>
          <w:sz w:val="28"/>
        </w:rPr>
      </w:pPr>
      <w:proofErr w:type="gramStart"/>
      <w:r w:rsidRPr="00C32A15">
        <w:rPr>
          <w:rFonts w:ascii="Times New Roman" w:hAnsi="Times New Roman" w:cs="Times New Roman"/>
          <w:bCs/>
          <w:sz w:val="28"/>
          <w:szCs w:val="28"/>
        </w:rPr>
        <w:t xml:space="preserve">- по подразделу 03 «Прочие межбюджетные трансферты общего характера» в связи с выделением </w:t>
      </w:r>
      <w:r w:rsidRPr="00C32A15">
        <w:rPr>
          <w:rFonts w:ascii="Times New Roman" w:hAnsi="Times New Roman" w:cs="Times New Roman"/>
          <w:sz w:val="28"/>
        </w:rPr>
        <w:t>дотации бюджетам муниципальных районов, муниципальных и городских округов на финансовое обеспечение реализации мероприятий по проведению капитального ремонта жилых помещений отдельных категорий граждан на 4766,3 тыс. рублей и перемещением с подраздела 0113 «Другие общегосударственные вопросы» в сумме 250,0 тыс. рублей;</w:t>
      </w:r>
      <w:proofErr w:type="gramEnd"/>
    </w:p>
    <w:p w:rsidR="00C32A15" w:rsidRPr="00C32A15" w:rsidRDefault="00C32A15" w:rsidP="00C32A1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A15">
        <w:rPr>
          <w:rFonts w:ascii="Times New Roman" w:hAnsi="Times New Roman" w:cs="Times New Roman"/>
          <w:sz w:val="28"/>
          <w:szCs w:val="28"/>
        </w:rPr>
        <w:t xml:space="preserve">- увеличить бюджетные ассигнования за счет остатков налоговых и неналоговых доходов на сумму 2721,9 тыс. рублей на фонд оплаты труда на повышение заработной платы с 01.03.2025 года на основании решения Совета муниципального района </w:t>
      </w:r>
      <w:proofErr w:type="spellStart"/>
      <w:r w:rsidRPr="00C32A15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C32A15">
        <w:rPr>
          <w:rFonts w:ascii="Times New Roman" w:hAnsi="Times New Roman" w:cs="Times New Roman"/>
          <w:sz w:val="28"/>
          <w:szCs w:val="28"/>
        </w:rPr>
        <w:t xml:space="preserve"> район» от 27.02.2025 года № 35.179 в связи с преобразованием муниципального района «</w:t>
      </w:r>
      <w:proofErr w:type="spellStart"/>
      <w:r w:rsidRPr="00C32A15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C32A15">
        <w:rPr>
          <w:rFonts w:ascii="Times New Roman" w:hAnsi="Times New Roman" w:cs="Times New Roman"/>
          <w:sz w:val="28"/>
          <w:szCs w:val="28"/>
        </w:rPr>
        <w:t xml:space="preserve"> район» в муниципальный округ (без учета выборных должностей).</w:t>
      </w:r>
      <w:proofErr w:type="gramEnd"/>
    </w:p>
    <w:p w:rsidR="001360F3" w:rsidRDefault="001360F3" w:rsidP="00CB7FBA">
      <w:pPr>
        <w:pStyle w:val="ac"/>
        <w:spacing w:after="0"/>
        <w:ind w:firstLine="1418"/>
        <w:jc w:val="both"/>
        <w:rPr>
          <w:sz w:val="28"/>
          <w:szCs w:val="28"/>
        </w:rPr>
      </w:pPr>
    </w:p>
    <w:p w:rsidR="001360F3" w:rsidRPr="001360F3" w:rsidRDefault="001360F3" w:rsidP="0083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F3">
        <w:rPr>
          <w:rFonts w:ascii="Times New Roman" w:hAnsi="Times New Roman" w:cs="Times New Roman"/>
          <w:b/>
          <w:sz w:val="28"/>
          <w:szCs w:val="28"/>
        </w:rPr>
        <w:t xml:space="preserve">Изменения  показателей плановых назначений по расходам </w:t>
      </w:r>
    </w:p>
    <w:p w:rsidR="001360F3" w:rsidRDefault="001360F3" w:rsidP="0083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F3">
        <w:rPr>
          <w:rFonts w:ascii="Times New Roman" w:hAnsi="Times New Roman" w:cs="Times New Roman"/>
          <w:b/>
          <w:sz w:val="28"/>
          <w:szCs w:val="28"/>
        </w:rPr>
        <w:t>в разрезе муниципальных программ  и подпрограмм</w:t>
      </w:r>
    </w:p>
    <w:p w:rsidR="00CE59A3" w:rsidRDefault="00CE59A3" w:rsidP="00136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9A3" w:rsidRPr="00CE59A3" w:rsidRDefault="00CE59A3" w:rsidP="00837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373D4">
        <w:rPr>
          <w:rFonts w:ascii="Times New Roman" w:hAnsi="Times New Roman" w:cs="Times New Roman"/>
          <w:sz w:val="28"/>
          <w:szCs w:val="28"/>
        </w:rPr>
        <w:t xml:space="preserve">Уточненным Решением о бюджете на 2025 год предусмотрено финансирование </w:t>
      </w:r>
      <w:r w:rsidR="00546669" w:rsidRPr="008373D4">
        <w:rPr>
          <w:rFonts w:ascii="Times New Roman" w:hAnsi="Times New Roman" w:cs="Times New Roman"/>
          <w:sz w:val="28"/>
          <w:szCs w:val="28"/>
        </w:rPr>
        <w:t xml:space="preserve">9 </w:t>
      </w:r>
      <w:r w:rsidRPr="008373D4">
        <w:rPr>
          <w:rFonts w:ascii="Times New Roman" w:hAnsi="Times New Roman" w:cs="Times New Roman"/>
          <w:sz w:val="28"/>
          <w:szCs w:val="28"/>
        </w:rPr>
        <w:t>муниципальн</w:t>
      </w:r>
      <w:r w:rsidR="00546669" w:rsidRPr="008373D4">
        <w:rPr>
          <w:rFonts w:ascii="Times New Roman" w:hAnsi="Times New Roman" w:cs="Times New Roman"/>
          <w:sz w:val="28"/>
          <w:szCs w:val="28"/>
        </w:rPr>
        <w:t>ых программ</w:t>
      </w:r>
      <w:r w:rsidRPr="008373D4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8373D4" w:rsidRPr="008373D4">
        <w:rPr>
          <w:rFonts w:ascii="Times New Roman" w:hAnsi="Times New Roman" w:cs="Times New Roman"/>
          <w:sz w:val="28"/>
          <w:szCs w:val="28"/>
        </w:rPr>
        <w:t>1 047 554,5</w:t>
      </w:r>
      <w:r w:rsidRPr="008373D4">
        <w:rPr>
          <w:rFonts w:ascii="Times New Roman" w:hAnsi="Times New Roman" w:cs="Times New Roman"/>
          <w:sz w:val="28"/>
          <w:szCs w:val="28"/>
        </w:rPr>
        <w:t xml:space="preserve"> тыс. рублей, что в общих расходах бюджета муниципального образования составляет </w:t>
      </w:r>
      <w:r w:rsidR="008373D4" w:rsidRPr="008373D4">
        <w:rPr>
          <w:rFonts w:ascii="Times New Roman" w:hAnsi="Times New Roman" w:cs="Times New Roman"/>
          <w:sz w:val="28"/>
          <w:szCs w:val="28"/>
        </w:rPr>
        <w:t>95,6</w:t>
      </w:r>
      <w:r w:rsidRPr="008373D4">
        <w:rPr>
          <w:rFonts w:ascii="Times New Roman" w:hAnsi="Times New Roman" w:cs="Times New Roman"/>
          <w:sz w:val="28"/>
          <w:szCs w:val="28"/>
        </w:rPr>
        <w:t xml:space="preserve"> %. Проектом Решения предусматривается увеличение ассигнований на финансирование муниципальных программ на </w:t>
      </w:r>
      <w:r w:rsidRPr="00237C8D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909E5">
        <w:rPr>
          <w:rFonts w:ascii="Times New Roman" w:hAnsi="Times New Roman" w:cs="Times New Roman"/>
          <w:sz w:val="28"/>
          <w:szCs w:val="28"/>
        </w:rPr>
        <w:t>287676,3</w:t>
      </w:r>
      <w:r w:rsidRPr="00237C8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909E5">
        <w:rPr>
          <w:rFonts w:ascii="Times New Roman" w:hAnsi="Times New Roman" w:cs="Times New Roman"/>
          <w:sz w:val="28"/>
          <w:szCs w:val="28"/>
        </w:rPr>
        <w:t>27,5</w:t>
      </w:r>
      <w:r w:rsidRPr="00237C8D">
        <w:rPr>
          <w:rFonts w:ascii="Times New Roman" w:hAnsi="Times New Roman" w:cs="Times New Roman"/>
          <w:sz w:val="28"/>
          <w:szCs w:val="28"/>
        </w:rPr>
        <w:t xml:space="preserve"> %.</w:t>
      </w:r>
      <w:r w:rsidR="008373D4" w:rsidRPr="00237C8D">
        <w:rPr>
          <w:rFonts w:ascii="Times New Roman" w:hAnsi="Times New Roman" w:cs="Times New Roman"/>
          <w:sz w:val="28"/>
          <w:szCs w:val="28"/>
        </w:rPr>
        <w:t xml:space="preserve"> Расходы по муниципальным программам в соответствии с внесением изменений в бюджет на 2025 год будут</w:t>
      </w:r>
      <w:proofErr w:type="gramEnd"/>
      <w:r w:rsidR="008373D4" w:rsidRPr="00237C8D">
        <w:rPr>
          <w:rFonts w:ascii="Times New Roman" w:hAnsi="Times New Roman" w:cs="Times New Roman"/>
          <w:sz w:val="28"/>
          <w:szCs w:val="28"/>
        </w:rPr>
        <w:t xml:space="preserve"> составлять -</w:t>
      </w:r>
      <w:r w:rsidR="001909E5">
        <w:rPr>
          <w:rFonts w:ascii="Times New Roman" w:hAnsi="Times New Roman" w:cs="Times New Roman"/>
          <w:sz w:val="28"/>
          <w:szCs w:val="28"/>
        </w:rPr>
        <w:t>1335230,8</w:t>
      </w:r>
      <w:r w:rsidR="008373D4" w:rsidRPr="00237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3D4" w:rsidRPr="00237C8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373D4" w:rsidRPr="00237C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373D4" w:rsidRPr="00237C8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373D4" w:rsidRPr="00237C8D">
        <w:rPr>
          <w:rFonts w:ascii="Times New Roman" w:hAnsi="Times New Roman" w:cs="Times New Roman"/>
          <w:sz w:val="28"/>
          <w:szCs w:val="28"/>
        </w:rPr>
        <w:t xml:space="preserve"> или 89,</w:t>
      </w:r>
      <w:r w:rsidR="001909E5">
        <w:rPr>
          <w:rFonts w:ascii="Times New Roman" w:hAnsi="Times New Roman" w:cs="Times New Roman"/>
          <w:sz w:val="28"/>
          <w:szCs w:val="28"/>
        </w:rPr>
        <w:t>3</w:t>
      </w:r>
      <w:r w:rsidR="008373D4" w:rsidRPr="00237C8D">
        <w:rPr>
          <w:rFonts w:ascii="Times New Roman" w:hAnsi="Times New Roman" w:cs="Times New Roman"/>
          <w:sz w:val="28"/>
          <w:szCs w:val="28"/>
        </w:rPr>
        <w:t>%</w:t>
      </w:r>
    </w:p>
    <w:p w:rsidR="008B63D3" w:rsidRDefault="008B63D3" w:rsidP="008373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03A" w:rsidRPr="00AB503A" w:rsidRDefault="00AB503A" w:rsidP="00837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503A">
        <w:rPr>
          <w:rFonts w:ascii="Times New Roman" w:hAnsi="Times New Roman" w:cs="Times New Roman"/>
          <w:sz w:val="28"/>
          <w:szCs w:val="28"/>
        </w:rPr>
        <w:t>Информация об изменении объемов бюджетных ассигнований на финансовое обеспечение реализации муниципальных программ округа представлена в таблице:</w:t>
      </w:r>
    </w:p>
    <w:p w:rsidR="00AB503A" w:rsidRDefault="00AB503A" w:rsidP="00CE59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665" w:rsidRDefault="00BA5665" w:rsidP="00CE59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665" w:rsidRDefault="00BA5665" w:rsidP="00CE59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40"/>
        <w:gridCol w:w="3933"/>
        <w:gridCol w:w="1812"/>
        <w:gridCol w:w="2120"/>
        <w:gridCol w:w="1626"/>
      </w:tblGrid>
      <w:tr w:rsidR="00153E61" w:rsidTr="004D4A6D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33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12" w:type="dxa"/>
          </w:tcPr>
          <w:p w:rsidR="008B63D3" w:rsidRDefault="008B63D3" w:rsidP="00D97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бюджет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63D3" w:rsidRDefault="008B63D3" w:rsidP="00D97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34.169</w:t>
            </w:r>
          </w:p>
          <w:p w:rsidR="008B63D3" w:rsidRPr="00C878CD" w:rsidRDefault="008B63D3" w:rsidP="00D97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2025 год</w:t>
            </w:r>
          </w:p>
        </w:tc>
        <w:tc>
          <w:tcPr>
            <w:tcW w:w="2120" w:type="dxa"/>
          </w:tcPr>
          <w:p w:rsidR="008B63D3" w:rsidRPr="00C878CD" w:rsidRDefault="008B63D3" w:rsidP="00D97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изменений согласно предоставленному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на 2025 год</w:t>
            </w:r>
          </w:p>
        </w:tc>
        <w:tc>
          <w:tcPr>
            <w:tcW w:w="1626" w:type="dxa"/>
          </w:tcPr>
          <w:p w:rsidR="008B63D3" w:rsidRPr="008B63D3" w:rsidRDefault="00153E61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153E61" w:rsidTr="00F73B05">
        <w:trPr>
          <w:trHeight w:val="1335"/>
        </w:trPr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8B63D3" w:rsidRPr="00AB503A" w:rsidRDefault="00CE59A3" w:rsidP="00CE59A3">
            <w:pPr>
              <w:rPr>
                <w:rFonts w:ascii="Times New Roman" w:hAnsi="Times New Roman" w:cs="Times New Roman"/>
                <w:bCs/>
              </w:rPr>
            </w:pPr>
            <w:r w:rsidRPr="00CE59A3">
              <w:rPr>
                <w:rFonts w:ascii="Times New Roman" w:hAnsi="Times New Roman" w:cs="Times New Roman"/>
                <w:bCs/>
              </w:rPr>
              <w:t>Муниципальная программа "Управление муниципальными финансами и муниципальным долгом муниципального района "</w:t>
            </w:r>
            <w:proofErr w:type="spellStart"/>
            <w:r w:rsidRPr="00CE59A3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CE59A3">
              <w:rPr>
                <w:rFonts w:ascii="Times New Roman" w:hAnsi="Times New Roman" w:cs="Times New Roman"/>
                <w:bCs/>
              </w:rPr>
              <w:t xml:space="preserve"> район" на 2023-2027 годы"</w:t>
            </w:r>
          </w:p>
        </w:tc>
        <w:tc>
          <w:tcPr>
            <w:tcW w:w="1812" w:type="dxa"/>
            <w:vAlign w:val="center"/>
          </w:tcPr>
          <w:p w:rsidR="00153E61" w:rsidRPr="00671645" w:rsidRDefault="00153E61" w:rsidP="00F73B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3E61" w:rsidRPr="00671645" w:rsidRDefault="00153E61" w:rsidP="00F73B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645">
              <w:rPr>
                <w:rFonts w:ascii="Times New Roman" w:hAnsi="Times New Roman" w:cs="Times New Roman"/>
                <w:bCs/>
                <w:sz w:val="28"/>
                <w:szCs w:val="28"/>
              </w:rPr>
              <w:t>71 661,4</w:t>
            </w:r>
          </w:p>
          <w:p w:rsidR="008B63D3" w:rsidRPr="00671645" w:rsidRDefault="008B63D3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8B63D3" w:rsidRPr="00671645" w:rsidRDefault="00813C1A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74 986,0</w:t>
            </w:r>
          </w:p>
        </w:tc>
        <w:tc>
          <w:tcPr>
            <w:tcW w:w="1626" w:type="dxa"/>
            <w:vAlign w:val="center"/>
          </w:tcPr>
          <w:p w:rsidR="008B63D3" w:rsidRPr="00671645" w:rsidRDefault="00AF2893" w:rsidP="0079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="0019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324,6</w:t>
            </w:r>
          </w:p>
        </w:tc>
      </w:tr>
      <w:tr w:rsidR="00153E61" w:rsidTr="00F73B05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:rsidR="008B63D3" w:rsidRPr="00AB503A" w:rsidRDefault="00AB503A" w:rsidP="00CE59A3">
            <w:pPr>
              <w:rPr>
                <w:rFonts w:ascii="Times New Roman" w:hAnsi="Times New Roman" w:cs="Times New Roman"/>
                <w:bCs/>
              </w:rPr>
            </w:pPr>
            <w:r w:rsidRPr="00AB503A">
              <w:rPr>
                <w:rFonts w:ascii="Times New Roman" w:hAnsi="Times New Roman" w:cs="Times New Roman"/>
                <w:bCs/>
              </w:rPr>
              <w:t>Муниципальная программа "Экономическое развитие муниципального района "</w:t>
            </w:r>
            <w:proofErr w:type="spellStart"/>
            <w:r w:rsidRPr="00AB503A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AB503A">
              <w:rPr>
                <w:rFonts w:ascii="Times New Roman" w:hAnsi="Times New Roman" w:cs="Times New Roman"/>
                <w:bCs/>
              </w:rPr>
              <w:t xml:space="preserve"> район" на 2023-2027 годы"</w:t>
            </w:r>
          </w:p>
        </w:tc>
        <w:tc>
          <w:tcPr>
            <w:tcW w:w="1812" w:type="dxa"/>
            <w:vAlign w:val="center"/>
          </w:tcPr>
          <w:p w:rsidR="00813C1A" w:rsidRDefault="00813C1A" w:rsidP="00F73B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71645" w:rsidRPr="00671645" w:rsidRDefault="00671645" w:rsidP="00F73B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645">
              <w:rPr>
                <w:rFonts w:ascii="Times New Roman" w:hAnsi="Times New Roman" w:cs="Times New Roman"/>
                <w:bCs/>
                <w:sz w:val="28"/>
                <w:szCs w:val="28"/>
              </w:rPr>
              <w:t>65 277,0</w:t>
            </w:r>
          </w:p>
          <w:p w:rsidR="008B63D3" w:rsidRPr="00671645" w:rsidRDefault="008B63D3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8B63D3" w:rsidRPr="00671645" w:rsidRDefault="00813C1A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67 592,1</w:t>
            </w:r>
          </w:p>
        </w:tc>
        <w:tc>
          <w:tcPr>
            <w:tcW w:w="1626" w:type="dxa"/>
            <w:vAlign w:val="center"/>
          </w:tcPr>
          <w:p w:rsidR="008B63D3" w:rsidRPr="00671645" w:rsidRDefault="00AF289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 w:rsidR="0019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315,1</w:t>
            </w:r>
          </w:p>
        </w:tc>
      </w:tr>
      <w:tr w:rsidR="00153E61" w:rsidTr="00F73B05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</w:tcPr>
          <w:p w:rsidR="008B63D3" w:rsidRPr="00AB503A" w:rsidRDefault="00AB503A" w:rsidP="00CE59A3">
            <w:pPr>
              <w:rPr>
                <w:rFonts w:ascii="Times New Roman" w:hAnsi="Times New Roman" w:cs="Times New Roman"/>
                <w:bCs/>
              </w:rPr>
            </w:pPr>
            <w:r w:rsidRPr="00AB503A">
              <w:rPr>
                <w:rFonts w:ascii="Times New Roman" w:hAnsi="Times New Roman" w:cs="Times New Roman"/>
                <w:bCs/>
              </w:rPr>
              <w:t>Муниципальная программа "Совершенствование гражданской обороны, защиты населения и территорий муниципального района "</w:t>
            </w:r>
            <w:proofErr w:type="spellStart"/>
            <w:r w:rsidRPr="00AB503A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AB503A">
              <w:rPr>
                <w:rFonts w:ascii="Times New Roman" w:hAnsi="Times New Roman" w:cs="Times New Roman"/>
                <w:bCs/>
              </w:rPr>
              <w:t xml:space="preserve"> район" от чрезвычайных ситуаций природного и техногенного характера на 2023-2027 годы"</w:t>
            </w:r>
          </w:p>
        </w:tc>
        <w:tc>
          <w:tcPr>
            <w:tcW w:w="1812" w:type="dxa"/>
            <w:vAlign w:val="center"/>
          </w:tcPr>
          <w:p w:rsidR="008B63D3" w:rsidRPr="000553FA" w:rsidRDefault="000553FA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3FA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2120" w:type="dxa"/>
            <w:vAlign w:val="center"/>
          </w:tcPr>
          <w:p w:rsidR="008B63D3" w:rsidRPr="000553FA" w:rsidRDefault="00C406E5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626" w:type="dxa"/>
            <w:vAlign w:val="center"/>
          </w:tcPr>
          <w:p w:rsidR="008B63D3" w:rsidRPr="000553FA" w:rsidRDefault="00AF289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3E61" w:rsidTr="00F73B05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</w:tcPr>
          <w:p w:rsidR="008B63D3" w:rsidRPr="00AB503A" w:rsidRDefault="00AB503A" w:rsidP="00CE59A3">
            <w:pPr>
              <w:rPr>
                <w:rFonts w:ascii="Times New Roman" w:hAnsi="Times New Roman" w:cs="Times New Roman"/>
                <w:bCs/>
              </w:rPr>
            </w:pPr>
            <w:r w:rsidRPr="00AB503A">
              <w:rPr>
                <w:rFonts w:ascii="Times New Roman" w:hAnsi="Times New Roman" w:cs="Times New Roman"/>
                <w:bCs/>
              </w:rPr>
              <w:t>Муниципальная программа "Социальное развитие муниципального района "</w:t>
            </w:r>
            <w:proofErr w:type="spellStart"/>
            <w:r w:rsidRPr="00AB503A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AB503A">
              <w:rPr>
                <w:rFonts w:ascii="Times New Roman" w:hAnsi="Times New Roman" w:cs="Times New Roman"/>
                <w:bCs/>
              </w:rPr>
              <w:t xml:space="preserve"> район" на 2024-2028 годы</w:t>
            </w:r>
          </w:p>
        </w:tc>
        <w:tc>
          <w:tcPr>
            <w:tcW w:w="1812" w:type="dxa"/>
            <w:vAlign w:val="center"/>
          </w:tcPr>
          <w:p w:rsidR="008B63D3" w:rsidRPr="004D4A6D" w:rsidRDefault="000553FA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sz w:val="28"/>
                <w:szCs w:val="28"/>
              </w:rPr>
              <w:t>714,2</w:t>
            </w:r>
          </w:p>
        </w:tc>
        <w:tc>
          <w:tcPr>
            <w:tcW w:w="2120" w:type="dxa"/>
            <w:vAlign w:val="center"/>
          </w:tcPr>
          <w:p w:rsidR="008B63D3" w:rsidRPr="004D4A6D" w:rsidRDefault="00C406E5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714,2</w:t>
            </w:r>
          </w:p>
        </w:tc>
        <w:tc>
          <w:tcPr>
            <w:tcW w:w="1626" w:type="dxa"/>
            <w:vAlign w:val="center"/>
          </w:tcPr>
          <w:p w:rsidR="008B63D3" w:rsidRPr="004D4A6D" w:rsidRDefault="00AF289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3E61" w:rsidTr="00F73B05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</w:tcPr>
          <w:p w:rsidR="008B63D3" w:rsidRPr="00AB503A" w:rsidRDefault="00AB503A" w:rsidP="00CE59A3">
            <w:pPr>
              <w:rPr>
                <w:rFonts w:ascii="Times New Roman" w:hAnsi="Times New Roman" w:cs="Times New Roman"/>
                <w:bCs/>
              </w:rPr>
            </w:pPr>
            <w:r w:rsidRPr="00AB503A">
              <w:rPr>
                <w:rFonts w:ascii="Times New Roman" w:hAnsi="Times New Roman" w:cs="Times New Roman"/>
                <w:bCs/>
              </w:rPr>
              <w:t>Муниципальная программа "Территориальное развитие муниципального района "</w:t>
            </w:r>
            <w:proofErr w:type="spellStart"/>
            <w:r w:rsidRPr="00AB503A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AB503A">
              <w:rPr>
                <w:rFonts w:ascii="Times New Roman" w:hAnsi="Times New Roman" w:cs="Times New Roman"/>
                <w:bCs/>
              </w:rPr>
              <w:t xml:space="preserve"> район" на 2023-2027 годы"</w:t>
            </w:r>
          </w:p>
        </w:tc>
        <w:tc>
          <w:tcPr>
            <w:tcW w:w="1812" w:type="dxa"/>
            <w:vAlign w:val="center"/>
          </w:tcPr>
          <w:p w:rsidR="00AF2893" w:rsidRDefault="00AF2893" w:rsidP="00F73B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7140" w:rsidRPr="004D4A6D" w:rsidRDefault="00107140" w:rsidP="00F73B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21 463,1</w:t>
            </w:r>
          </w:p>
          <w:p w:rsidR="008B63D3" w:rsidRPr="004D4A6D" w:rsidRDefault="008B63D3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8B63D3" w:rsidRPr="004D4A6D" w:rsidRDefault="00C406E5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149 112,7</w:t>
            </w:r>
          </w:p>
        </w:tc>
        <w:tc>
          <w:tcPr>
            <w:tcW w:w="1626" w:type="dxa"/>
            <w:vAlign w:val="center"/>
          </w:tcPr>
          <w:p w:rsidR="008B63D3" w:rsidRPr="004D4A6D" w:rsidRDefault="00AF289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+127 649,6</w:t>
            </w:r>
          </w:p>
        </w:tc>
      </w:tr>
      <w:tr w:rsidR="004D4A6D" w:rsidTr="00F73B05">
        <w:tc>
          <w:tcPr>
            <w:tcW w:w="540" w:type="dxa"/>
          </w:tcPr>
          <w:p w:rsidR="004D4A6D" w:rsidRPr="008B63D3" w:rsidRDefault="004D4A6D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</w:tcPr>
          <w:p w:rsidR="004D4A6D" w:rsidRPr="008E0D66" w:rsidRDefault="004D4A6D" w:rsidP="00CE59A3">
            <w:pPr>
              <w:rPr>
                <w:rFonts w:ascii="Times New Roman" w:hAnsi="Times New Roman" w:cs="Times New Roman"/>
                <w:bCs/>
              </w:rPr>
            </w:pPr>
            <w:r w:rsidRPr="008E0D66">
              <w:rPr>
                <w:rFonts w:ascii="Times New Roman" w:hAnsi="Times New Roman" w:cs="Times New Roman"/>
                <w:bCs/>
              </w:rPr>
              <w:t>Муниципальная программа "Культура муниципального района "</w:t>
            </w:r>
            <w:proofErr w:type="spellStart"/>
            <w:r w:rsidRPr="008E0D66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8E0D66">
              <w:rPr>
                <w:rFonts w:ascii="Times New Roman" w:hAnsi="Times New Roman" w:cs="Times New Roman"/>
                <w:bCs/>
              </w:rPr>
              <w:t xml:space="preserve"> район" на 2023-2027 годы"</w:t>
            </w:r>
          </w:p>
        </w:tc>
        <w:tc>
          <w:tcPr>
            <w:tcW w:w="1812" w:type="dxa"/>
            <w:vAlign w:val="center"/>
          </w:tcPr>
          <w:p w:rsidR="00B929B5" w:rsidRDefault="00B929B5" w:rsidP="00F73B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4A6D" w:rsidRPr="004D4A6D" w:rsidRDefault="004D4A6D" w:rsidP="00F73B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89 945,9</w:t>
            </w:r>
          </w:p>
          <w:p w:rsidR="004D4A6D" w:rsidRPr="004D4A6D" w:rsidRDefault="004D4A6D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4D4A6D" w:rsidRPr="004D4A6D" w:rsidRDefault="00B95FFD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92 684,0</w:t>
            </w:r>
          </w:p>
        </w:tc>
        <w:tc>
          <w:tcPr>
            <w:tcW w:w="1626" w:type="dxa"/>
            <w:vAlign w:val="center"/>
          </w:tcPr>
          <w:p w:rsidR="004D4A6D" w:rsidRPr="004D4A6D" w:rsidRDefault="00AF2893" w:rsidP="004D4A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+2 738,1</w:t>
            </w:r>
          </w:p>
        </w:tc>
      </w:tr>
      <w:tr w:rsidR="00153E61" w:rsidTr="00F73B05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</w:tcPr>
          <w:p w:rsidR="008B63D3" w:rsidRPr="008E0D66" w:rsidRDefault="008E0D66" w:rsidP="00CE59A3">
            <w:pPr>
              <w:rPr>
                <w:rFonts w:ascii="Times New Roman" w:hAnsi="Times New Roman" w:cs="Times New Roman"/>
                <w:bCs/>
              </w:rPr>
            </w:pPr>
            <w:r w:rsidRPr="008E0D66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муниципального района "</w:t>
            </w:r>
            <w:proofErr w:type="spellStart"/>
            <w:r w:rsidRPr="008E0D66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8E0D66">
              <w:rPr>
                <w:rFonts w:ascii="Times New Roman" w:hAnsi="Times New Roman" w:cs="Times New Roman"/>
                <w:bCs/>
              </w:rPr>
              <w:t xml:space="preserve"> район" на 2023-2027 годы"</w:t>
            </w:r>
          </w:p>
        </w:tc>
        <w:tc>
          <w:tcPr>
            <w:tcW w:w="1812" w:type="dxa"/>
            <w:vAlign w:val="center"/>
          </w:tcPr>
          <w:p w:rsidR="00B929B5" w:rsidRDefault="00B929B5" w:rsidP="00F73B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36FC" w:rsidRPr="004D4A6D" w:rsidRDefault="00E136FC" w:rsidP="00F73B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774 482,9</w:t>
            </w:r>
          </w:p>
          <w:p w:rsidR="008B63D3" w:rsidRPr="004D4A6D" w:rsidRDefault="008B63D3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8B63D3" w:rsidRPr="004D4A6D" w:rsidRDefault="00B95FFD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912 118,9</w:t>
            </w:r>
          </w:p>
        </w:tc>
        <w:tc>
          <w:tcPr>
            <w:tcW w:w="1626" w:type="dxa"/>
            <w:vAlign w:val="center"/>
          </w:tcPr>
          <w:p w:rsidR="008B63D3" w:rsidRPr="004D4A6D" w:rsidRDefault="00AF289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+137</w:t>
            </w:r>
            <w:r w:rsidR="0019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636,0</w:t>
            </w:r>
          </w:p>
        </w:tc>
      </w:tr>
      <w:tr w:rsidR="00153E61" w:rsidTr="00F73B05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</w:tcPr>
          <w:p w:rsidR="008B63D3" w:rsidRPr="008E0D66" w:rsidRDefault="008E0D66" w:rsidP="00CE59A3">
            <w:pPr>
              <w:rPr>
                <w:rFonts w:ascii="Times New Roman" w:hAnsi="Times New Roman" w:cs="Times New Roman"/>
                <w:bCs/>
              </w:rPr>
            </w:pPr>
            <w:r w:rsidRPr="008E0D66">
              <w:rPr>
                <w:rFonts w:ascii="Times New Roman" w:hAnsi="Times New Roman" w:cs="Times New Roman"/>
                <w:bCs/>
              </w:rPr>
              <w:t>Муниципальная программа "Безопасность гидротехнических сооружений, находящихся на территории муниципального района «</w:t>
            </w:r>
            <w:proofErr w:type="spellStart"/>
            <w:r w:rsidRPr="008E0D66">
              <w:rPr>
                <w:rFonts w:ascii="Times New Roman" w:hAnsi="Times New Roman" w:cs="Times New Roman"/>
                <w:bCs/>
              </w:rPr>
              <w:t>Хилокский</w:t>
            </w:r>
            <w:proofErr w:type="spellEnd"/>
            <w:r w:rsidRPr="008E0D66">
              <w:rPr>
                <w:rFonts w:ascii="Times New Roman" w:hAnsi="Times New Roman" w:cs="Times New Roman"/>
                <w:bCs/>
              </w:rPr>
              <w:t xml:space="preserve"> район» 2023-2027 годов"</w:t>
            </w:r>
          </w:p>
        </w:tc>
        <w:tc>
          <w:tcPr>
            <w:tcW w:w="1812" w:type="dxa"/>
            <w:vAlign w:val="center"/>
          </w:tcPr>
          <w:p w:rsidR="008B63D3" w:rsidRPr="004D4A6D" w:rsidRDefault="004D4A6D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A6D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2120" w:type="dxa"/>
            <w:vAlign w:val="center"/>
          </w:tcPr>
          <w:p w:rsidR="008B63D3" w:rsidRPr="004D4A6D" w:rsidRDefault="000A7D0D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626" w:type="dxa"/>
            <w:vAlign w:val="center"/>
          </w:tcPr>
          <w:p w:rsidR="008B63D3" w:rsidRPr="004D4A6D" w:rsidRDefault="00AF289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3E61" w:rsidTr="00F73B05">
        <w:tc>
          <w:tcPr>
            <w:tcW w:w="540" w:type="dxa"/>
          </w:tcPr>
          <w:p w:rsidR="008B63D3" w:rsidRPr="008B63D3" w:rsidRDefault="008B63D3" w:rsidP="00136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</w:tcPr>
          <w:p w:rsidR="008B63D3" w:rsidRPr="008E0D66" w:rsidRDefault="008E0D66" w:rsidP="00CE59A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E0D66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"Обеспечение экологической безопасности окружающей среды и населения муниципального района "</w:t>
            </w:r>
            <w:proofErr w:type="spellStart"/>
            <w:r w:rsidRPr="008E0D66">
              <w:rPr>
                <w:rFonts w:ascii="Times New Roman" w:hAnsi="Times New Roman" w:cs="Times New Roman"/>
                <w:bCs/>
                <w:color w:val="000000"/>
              </w:rPr>
              <w:t>Хилокский</w:t>
            </w:r>
            <w:proofErr w:type="spellEnd"/>
            <w:r w:rsidRPr="008E0D66">
              <w:rPr>
                <w:rFonts w:ascii="Times New Roman" w:hAnsi="Times New Roman" w:cs="Times New Roman"/>
                <w:bCs/>
                <w:color w:val="000000"/>
              </w:rPr>
              <w:t xml:space="preserve"> район" при обращении с отходами производства и потребления (2023-2026 годы)"</w:t>
            </w:r>
          </w:p>
        </w:tc>
        <w:tc>
          <w:tcPr>
            <w:tcW w:w="1812" w:type="dxa"/>
            <w:vAlign w:val="center"/>
          </w:tcPr>
          <w:p w:rsidR="00F73B05" w:rsidRDefault="00F73B05" w:rsidP="00F73B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4A6D" w:rsidRPr="004D4A6D" w:rsidRDefault="004D4A6D" w:rsidP="00F73B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A6D">
              <w:rPr>
                <w:rFonts w:ascii="Times New Roman" w:hAnsi="Times New Roman" w:cs="Times New Roman"/>
                <w:bCs/>
                <w:sz w:val="28"/>
                <w:szCs w:val="28"/>
              </w:rPr>
              <w:t>22 610,0</w:t>
            </w:r>
          </w:p>
          <w:p w:rsidR="008B63D3" w:rsidRPr="004D4A6D" w:rsidRDefault="008B63D3" w:rsidP="00F7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8B63D3" w:rsidRPr="004D4A6D" w:rsidRDefault="00F73B05" w:rsidP="00B9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36 622,9</w:t>
            </w:r>
          </w:p>
        </w:tc>
        <w:tc>
          <w:tcPr>
            <w:tcW w:w="1626" w:type="dxa"/>
            <w:vAlign w:val="center"/>
          </w:tcPr>
          <w:p w:rsidR="008B63D3" w:rsidRPr="004D4A6D" w:rsidRDefault="00AF2893" w:rsidP="00153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+14</w:t>
            </w:r>
            <w:r w:rsidR="0019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012,9</w:t>
            </w:r>
          </w:p>
        </w:tc>
      </w:tr>
      <w:tr w:rsidR="00793851" w:rsidTr="006F5231">
        <w:tc>
          <w:tcPr>
            <w:tcW w:w="4473" w:type="dxa"/>
            <w:gridSpan w:val="2"/>
          </w:tcPr>
          <w:p w:rsidR="00793851" w:rsidRPr="00793851" w:rsidRDefault="00793851" w:rsidP="00793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5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МП</w:t>
            </w:r>
          </w:p>
        </w:tc>
        <w:tc>
          <w:tcPr>
            <w:tcW w:w="1812" w:type="dxa"/>
          </w:tcPr>
          <w:p w:rsidR="00793851" w:rsidRPr="00793851" w:rsidRDefault="00793851" w:rsidP="0079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1 047 554,5</w:t>
            </w:r>
          </w:p>
        </w:tc>
        <w:tc>
          <w:tcPr>
            <w:tcW w:w="2120" w:type="dxa"/>
          </w:tcPr>
          <w:p w:rsidR="00793851" w:rsidRPr="00793851" w:rsidRDefault="001909E5" w:rsidP="0079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1 335 230,8</w:t>
            </w:r>
          </w:p>
        </w:tc>
        <w:tc>
          <w:tcPr>
            <w:tcW w:w="1626" w:type="dxa"/>
          </w:tcPr>
          <w:p w:rsidR="00793851" w:rsidRPr="00793851" w:rsidRDefault="001909E5" w:rsidP="0079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+287 676,3</w:t>
            </w:r>
          </w:p>
        </w:tc>
      </w:tr>
    </w:tbl>
    <w:p w:rsidR="008B63D3" w:rsidRPr="001360F3" w:rsidRDefault="008B63D3" w:rsidP="00136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0F3" w:rsidRDefault="001360F3" w:rsidP="00CB7FBA">
      <w:pPr>
        <w:pStyle w:val="ac"/>
        <w:spacing w:after="0"/>
        <w:ind w:firstLine="1418"/>
        <w:jc w:val="both"/>
        <w:rPr>
          <w:sz w:val="28"/>
          <w:szCs w:val="28"/>
        </w:rPr>
      </w:pPr>
    </w:p>
    <w:p w:rsidR="00BA5665" w:rsidRDefault="00BA5665" w:rsidP="00BA4E24">
      <w:pPr>
        <w:pStyle w:val="ac"/>
        <w:spacing w:after="0"/>
        <w:ind w:firstLine="1418"/>
        <w:jc w:val="center"/>
        <w:rPr>
          <w:b/>
          <w:sz w:val="28"/>
          <w:szCs w:val="28"/>
        </w:rPr>
      </w:pPr>
    </w:p>
    <w:p w:rsidR="00BA4E24" w:rsidRDefault="00BA4E24" w:rsidP="00BA4E24">
      <w:pPr>
        <w:pStyle w:val="ac"/>
        <w:spacing w:after="0"/>
        <w:ind w:firstLine="1418"/>
        <w:jc w:val="center"/>
        <w:rPr>
          <w:b/>
          <w:sz w:val="28"/>
          <w:szCs w:val="28"/>
        </w:rPr>
      </w:pPr>
      <w:r w:rsidRPr="00BA4E24">
        <w:rPr>
          <w:b/>
          <w:sz w:val="28"/>
          <w:szCs w:val="28"/>
        </w:rPr>
        <w:lastRenderedPageBreak/>
        <w:t>Дефицит бюджета муниципального образования и источники его финансирования</w:t>
      </w:r>
    </w:p>
    <w:p w:rsidR="00F467A7" w:rsidRDefault="00F467A7" w:rsidP="00BA4E24">
      <w:pPr>
        <w:pStyle w:val="ac"/>
        <w:spacing w:after="0"/>
        <w:ind w:firstLine="1418"/>
        <w:jc w:val="center"/>
        <w:rPr>
          <w:b/>
          <w:sz w:val="28"/>
          <w:szCs w:val="28"/>
        </w:rPr>
      </w:pPr>
    </w:p>
    <w:p w:rsidR="00BA4E24" w:rsidRPr="00BA4E24" w:rsidRDefault="00BA4E24" w:rsidP="0056240C">
      <w:pPr>
        <w:pStyle w:val="ac"/>
        <w:spacing w:after="0"/>
        <w:ind w:firstLine="993"/>
        <w:jc w:val="both"/>
        <w:rPr>
          <w:sz w:val="28"/>
          <w:szCs w:val="28"/>
        </w:rPr>
      </w:pPr>
      <w:r>
        <w:t xml:space="preserve"> </w:t>
      </w:r>
      <w:r w:rsidRPr="00BA4E24">
        <w:rPr>
          <w:sz w:val="28"/>
          <w:szCs w:val="28"/>
        </w:rPr>
        <w:t>Проектом Решения предлагается утвердить дефицит бюджета в 202</w:t>
      </w:r>
      <w:r>
        <w:rPr>
          <w:sz w:val="28"/>
          <w:szCs w:val="28"/>
        </w:rPr>
        <w:t>5</w:t>
      </w:r>
      <w:r w:rsidRPr="00BA4E24">
        <w:rPr>
          <w:sz w:val="28"/>
          <w:szCs w:val="28"/>
        </w:rPr>
        <w:t xml:space="preserve"> году в размере </w:t>
      </w:r>
      <w:r w:rsidR="007C0B7C">
        <w:rPr>
          <w:sz w:val="28"/>
          <w:szCs w:val="28"/>
        </w:rPr>
        <w:t>75004,8</w:t>
      </w:r>
      <w:r w:rsidRPr="00BA4E24">
        <w:rPr>
          <w:sz w:val="28"/>
          <w:szCs w:val="28"/>
        </w:rPr>
        <w:t xml:space="preserve"> тыс. рублей. Источник финансирования дефицита бюджета:</w:t>
      </w:r>
      <w:r w:rsidR="00BD6182">
        <w:rPr>
          <w:sz w:val="28"/>
          <w:szCs w:val="28"/>
        </w:rPr>
        <w:t xml:space="preserve"> </w:t>
      </w:r>
      <w:r w:rsidR="0056240C" w:rsidRPr="00B50E8A">
        <w:rPr>
          <w:sz w:val="28"/>
          <w:szCs w:val="28"/>
        </w:rPr>
        <w:t>за счет</w:t>
      </w:r>
      <w:r w:rsidRPr="00B50E8A">
        <w:rPr>
          <w:sz w:val="28"/>
          <w:szCs w:val="28"/>
        </w:rPr>
        <w:t xml:space="preserve"> изменение остатков средств на счетах по учету средств бюджетов в сумме </w:t>
      </w:r>
      <w:r w:rsidR="00BD6182" w:rsidRPr="00B50E8A">
        <w:rPr>
          <w:sz w:val="28"/>
          <w:szCs w:val="28"/>
        </w:rPr>
        <w:t xml:space="preserve"> (-</w:t>
      </w:r>
      <w:r w:rsidR="0056240C" w:rsidRPr="00B50E8A">
        <w:rPr>
          <w:sz w:val="28"/>
          <w:szCs w:val="28"/>
        </w:rPr>
        <w:t>80841,1</w:t>
      </w:r>
      <w:r w:rsidR="00BD6182" w:rsidRPr="00B50E8A">
        <w:rPr>
          <w:sz w:val="28"/>
          <w:szCs w:val="28"/>
        </w:rPr>
        <w:t xml:space="preserve"> тыс. рублей)</w:t>
      </w:r>
      <w:r w:rsidR="0056240C" w:rsidRPr="00B50E8A">
        <w:rPr>
          <w:sz w:val="28"/>
          <w:szCs w:val="28"/>
        </w:rPr>
        <w:t xml:space="preserve"> на начало текущего года</w:t>
      </w:r>
      <w:r w:rsidR="00BD6182" w:rsidRPr="00B50E8A">
        <w:rPr>
          <w:sz w:val="28"/>
          <w:szCs w:val="28"/>
        </w:rPr>
        <w:t>, погашение по</w:t>
      </w:r>
      <w:r w:rsidR="0056240C" w:rsidRPr="00B50E8A">
        <w:rPr>
          <w:sz w:val="28"/>
          <w:szCs w:val="28"/>
        </w:rPr>
        <w:t xml:space="preserve"> бюджетному кредиту в сумме  (+</w:t>
      </w:r>
      <w:r w:rsidR="0056240C">
        <w:rPr>
          <w:sz w:val="28"/>
          <w:szCs w:val="28"/>
        </w:rPr>
        <w:t>5</w:t>
      </w:r>
      <w:r w:rsidR="00BD6182">
        <w:rPr>
          <w:sz w:val="28"/>
          <w:szCs w:val="28"/>
        </w:rPr>
        <w:t>836,</w:t>
      </w:r>
      <w:r w:rsidR="0056240C">
        <w:rPr>
          <w:sz w:val="28"/>
          <w:szCs w:val="28"/>
        </w:rPr>
        <w:t>3</w:t>
      </w:r>
      <w:r w:rsidR="00BD6182">
        <w:rPr>
          <w:sz w:val="28"/>
          <w:szCs w:val="28"/>
        </w:rPr>
        <w:t xml:space="preserve"> </w:t>
      </w:r>
      <w:proofErr w:type="spellStart"/>
      <w:r w:rsidR="00BD6182">
        <w:rPr>
          <w:sz w:val="28"/>
          <w:szCs w:val="28"/>
        </w:rPr>
        <w:t>тыс</w:t>
      </w:r>
      <w:proofErr w:type="gramStart"/>
      <w:r w:rsidR="00BD6182">
        <w:rPr>
          <w:sz w:val="28"/>
          <w:szCs w:val="28"/>
        </w:rPr>
        <w:t>.р</w:t>
      </w:r>
      <w:proofErr w:type="gramEnd"/>
      <w:r w:rsidR="00BD6182">
        <w:rPr>
          <w:sz w:val="28"/>
          <w:szCs w:val="28"/>
        </w:rPr>
        <w:t>ублей</w:t>
      </w:r>
      <w:proofErr w:type="spellEnd"/>
      <w:r w:rsidR="00BD6182">
        <w:rPr>
          <w:sz w:val="28"/>
          <w:szCs w:val="28"/>
        </w:rPr>
        <w:t>).</w:t>
      </w:r>
      <w:r w:rsidRPr="00BA4E24">
        <w:rPr>
          <w:sz w:val="28"/>
          <w:szCs w:val="28"/>
        </w:rPr>
        <w:t xml:space="preserve"> Ограничения, установленные Бюджетным кодексом Российской Федерации по размеру дефицита бюджета (п. 3 ст. 92.1) не </w:t>
      </w:r>
      <w:proofErr w:type="gramStart"/>
      <w:r w:rsidRPr="00BA4E24">
        <w:rPr>
          <w:sz w:val="28"/>
          <w:szCs w:val="28"/>
        </w:rPr>
        <w:t>нарушен</w:t>
      </w:r>
      <w:proofErr w:type="gramEnd"/>
      <w:r w:rsidRPr="00BA4E24">
        <w:rPr>
          <w:sz w:val="28"/>
          <w:szCs w:val="28"/>
        </w:rPr>
        <w:t>.</w:t>
      </w:r>
    </w:p>
    <w:p w:rsidR="00CB7FBA" w:rsidRDefault="00460A52" w:rsidP="00CB7FBA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460A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A42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56240C" w:rsidRDefault="0056240C" w:rsidP="00CB7FBA">
      <w:pPr>
        <w:spacing w:after="0" w:line="240" w:lineRule="auto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5532" w:rsidRPr="002E5532" w:rsidRDefault="002E5532" w:rsidP="00CB7FBA">
      <w:pPr>
        <w:spacing w:after="0" w:line="240" w:lineRule="auto"/>
        <w:ind w:firstLine="141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2E553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Выводы</w:t>
      </w:r>
    </w:p>
    <w:p w:rsidR="002E5532" w:rsidRPr="002E5532" w:rsidRDefault="002E5532" w:rsidP="00CB7FBA">
      <w:pPr>
        <w:tabs>
          <w:tab w:val="left" w:pos="709"/>
        </w:tabs>
        <w:suppressAutoHyphens/>
        <w:spacing w:after="0" w:line="240" w:lineRule="auto"/>
        <w:ind w:firstLine="141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2E5532" w:rsidRPr="002E5532" w:rsidRDefault="002E5532" w:rsidP="00CB7FBA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Lucida Sans Unicode" w:hAnsi="Times New Roman" w:cs="Times New Roman"/>
          <w:sz w:val="28"/>
          <w:szCs w:val="28"/>
          <w:highlight w:val="yellow"/>
        </w:rPr>
      </w:pP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proofErr w:type="gramStart"/>
      <w:r w:rsidRPr="002E5532">
        <w:rPr>
          <w:rFonts w:ascii="Times New Roman" w:eastAsia="Lucida Sans Unicode" w:hAnsi="Times New Roman" w:cs="Times New Roman"/>
          <w:sz w:val="28"/>
          <w:szCs w:val="28"/>
        </w:rPr>
        <w:t>Заключение Контро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льно-счетного органа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>муниципального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район»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на проект Решения «О внесении изменений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в Решение «О бюджете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Lucida Sans Unicode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район» на 202</w:t>
      </w:r>
      <w:r w:rsidR="002B7A42">
        <w:rPr>
          <w:rFonts w:ascii="Times New Roman" w:eastAsia="Lucida Sans Unicode" w:hAnsi="Times New Roman" w:cs="Times New Roman"/>
          <w:sz w:val="28"/>
          <w:szCs w:val="28"/>
        </w:rPr>
        <w:t>5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год и плановый п</w:t>
      </w:r>
      <w:r>
        <w:rPr>
          <w:rFonts w:ascii="Times New Roman" w:eastAsia="Lucida Sans Unicode" w:hAnsi="Times New Roman" w:cs="Times New Roman"/>
          <w:sz w:val="28"/>
          <w:szCs w:val="28"/>
        </w:rPr>
        <w:t>ериод 202</w:t>
      </w:r>
      <w:r w:rsidR="002B7A42">
        <w:rPr>
          <w:rFonts w:ascii="Times New Roman" w:eastAsia="Lucida Sans Unicode" w:hAnsi="Times New Roman" w:cs="Times New Roman"/>
          <w:sz w:val="28"/>
          <w:szCs w:val="28"/>
        </w:rPr>
        <w:t>6</w:t>
      </w:r>
      <w:r>
        <w:rPr>
          <w:rFonts w:ascii="Times New Roman" w:eastAsia="Lucida Sans Unicode" w:hAnsi="Times New Roman" w:cs="Times New Roman"/>
          <w:sz w:val="28"/>
          <w:szCs w:val="28"/>
        </w:rPr>
        <w:t>-202</w:t>
      </w:r>
      <w:r w:rsidR="002B7A42"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годов» подготовлено в соответствии с требованиями Бюджетного кодекса</w:t>
      </w:r>
      <w:r w:rsidR="00BA5665">
        <w:rPr>
          <w:rFonts w:ascii="Times New Roman" w:eastAsia="Lucida Sans Unicode" w:hAnsi="Times New Roman" w:cs="Times New Roman"/>
          <w:sz w:val="28"/>
          <w:szCs w:val="28"/>
        </w:rPr>
        <w:t xml:space="preserve"> Российской Федерации, Положением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BA5665">
        <w:rPr>
          <w:rFonts w:ascii="Times New Roman" w:eastAsia="Lucida Sans Unicode" w:hAnsi="Times New Roman" w:cs="Times New Roman"/>
          <w:sz w:val="28"/>
          <w:szCs w:val="28"/>
        </w:rPr>
        <w:t>Хилокском</w:t>
      </w:r>
      <w:proofErr w:type="spellEnd"/>
      <w:r w:rsidR="00BA5665">
        <w:rPr>
          <w:rFonts w:ascii="Times New Roman" w:eastAsia="Lucida Sans Unicode" w:hAnsi="Times New Roman" w:cs="Times New Roman"/>
          <w:sz w:val="28"/>
          <w:szCs w:val="28"/>
        </w:rPr>
        <w:t xml:space="preserve"> районе, Положением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о КСО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Lucida Sans Unicode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район»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и иными нормативными правовыми актами.</w:t>
      </w:r>
      <w:proofErr w:type="gramEnd"/>
    </w:p>
    <w:p w:rsidR="002E5532" w:rsidRPr="002E5532" w:rsidRDefault="002E5532" w:rsidP="002B7A42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2. Проектом Решения планируется изменение основных характеристик бюджета муниципального </w:t>
      </w:r>
      <w:r>
        <w:rPr>
          <w:rFonts w:ascii="Times New Roman" w:eastAsia="Lucida Sans Unicode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район»  на 202</w:t>
      </w:r>
      <w:r w:rsidR="002B7A42">
        <w:rPr>
          <w:rFonts w:ascii="Times New Roman" w:eastAsia="Lucida Sans Unicode" w:hAnsi="Times New Roman" w:cs="Times New Roman"/>
          <w:sz w:val="28"/>
          <w:szCs w:val="28"/>
        </w:rPr>
        <w:t>5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год:</w:t>
      </w:r>
    </w:p>
    <w:p w:rsidR="002E5532" w:rsidRPr="002E5532" w:rsidRDefault="002E5532" w:rsidP="002B7A42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E5532">
        <w:rPr>
          <w:rFonts w:ascii="Times New Roman" w:eastAsia="Lucida Sans Unicode" w:hAnsi="Times New Roman" w:cs="Times New Roman"/>
          <w:sz w:val="28"/>
          <w:szCs w:val="28"/>
        </w:rPr>
        <w:t>-</w:t>
      </w:r>
      <w:r w:rsidR="002B7A42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доходы бюджета </w:t>
      </w:r>
      <w:r w:rsidR="00306F3B">
        <w:rPr>
          <w:rFonts w:ascii="Times New Roman" w:eastAsia="Lucida Sans Unicode" w:hAnsi="Times New Roman" w:cs="Times New Roman"/>
          <w:sz w:val="28"/>
          <w:szCs w:val="28"/>
        </w:rPr>
        <w:t xml:space="preserve">района 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увеличиваются на </w:t>
      </w:r>
      <w:r w:rsidR="006B2276">
        <w:rPr>
          <w:rFonts w:ascii="Times New Roman" w:eastAsia="Lucida Sans Unicode" w:hAnsi="Times New Roman" w:cs="Times New Roman"/>
          <w:sz w:val="28"/>
          <w:szCs w:val="28"/>
        </w:rPr>
        <w:t>318143,8</w:t>
      </w:r>
      <w:r w:rsidR="00306F3B">
        <w:rPr>
          <w:rFonts w:ascii="Times New Roman" w:eastAsia="Lucida Sans Unicode" w:hAnsi="Times New Roman" w:cs="Times New Roman"/>
          <w:sz w:val="28"/>
          <w:szCs w:val="28"/>
        </w:rPr>
        <w:t xml:space="preserve"> тыс. рублей к первоначально утвержденному бюджету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>;</w:t>
      </w:r>
    </w:p>
    <w:p w:rsidR="002E5532" w:rsidRPr="002E5532" w:rsidRDefault="002E5532" w:rsidP="002B7A42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- расходы увеличиваются на </w:t>
      </w:r>
      <w:r w:rsidR="006B2276">
        <w:rPr>
          <w:rFonts w:ascii="Times New Roman" w:eastAsia="Lucida Sans Unicode" w:hAnsi="Times New Roman" w:cs="Times New Roman"/>
          <w:sz w:val="28"/>
          <w:szCs w:val="28"/>
        </w:rPr>
        <w:t>397984,6</w:t>
      </w:r>
      <w:r w:rsidR="000A6896">
        <w:rPr>
          <w:rFonts w:ascii="Times New Roman" w:eastAsia="Lucida Sans Unicode" w:hAnsi="Times New Roman" w:cs="Times New Roman"/>
          <w:sz w:val="28"/>
          <w:szCs w:val="28"/>
        </w:rPr>
        <w:t xml:space="preserve"> тыс. рублей к первоначально утвержденному бюджету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>;</w:t>
      </w:r>
    </w:p>
    <w:p w:rsidR="002E5532" w:rsidRPr="002E5532" w:rsidRDefault="002E5532" w:rsidP="002B7A42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Lucida Sans Unicode" w:hAnsi="Times New Roman" w:cs="Times New Roman"/>
          <w:sz w:val="28"/>
          <w:szCs w:val="28"/>
          <w:highlight w:val="yellow"/>
        </w:rPr>
      </w:pPr>
      <w:r w:rsidRPr="002E5532">
        <w:rPr>
          <w:rFonts w:ascii="Times New Roman" w:eastAsia="Lucida Sans Unicode" w:hAnsi="Times New Roman" w:cs="Times New Roman"/>
          <w:sz w:val="28"/>
          <w:szCs w:val="28"/>
        </w:rPr>
        <w:t>- д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ефицит бюджета составит </w:t>
      </w:r>
      <w:r w:rsidR="006B2276">
        <w:rPr>
          <w:rFonts w:ascii="Times New Roman" w:eastAsia="Lucida Sans Unicode" w:hAnsi="Times New Roman" w:cs="Times New Roman"/>
          <w:sz w:val="28"/>
          <w:szCs w:val="28"/>
        </w:rPr>
        <w:t>75004,8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 тыс. руб.</w:t>
      </w:r>
    </w:p>
    <w:p w:rsidR="002E5532" w:rsidRPr="002E5532" w:rsidRDefault="002E5532" w:rsidP="002B7A42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Lucida Sans Unicode" w:hAnsi="Times New Roman" w:cs="Times New Roman"/>
          <w:sz w:val="28"/>
          <w:szCs w:val="28"/>
          <w:highlight w:val="yellow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3</w:t>
      </w:r>
      <w:r w:rsidRPr="002E5532">
        <w:rPr>
          <w:rFonts w:ascii="Times New Roman" w:eastAsia="Lucida Sans Unicode" w:hAnsi="Times New Roman" w:cs="Times New Roman"/>
          <w:sz w:val="28"/>
          <w:szCs w:val="28"/>
        </w:rPr>
        <w:t xml:space="preserve">. Проект Решения подготовлен в соответствии с требованиями Бюджетного кодекса Российской Федерации. </w:t>
      </w:r>
    </w:p>
    <w:p w:rsidR="00B122BB" w:rsidRDefault="00B122BB" w:rsidP="000324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441" w:rsidRDefault="000A6896" w:rsidP="000A68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B7FB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441" w:rsidRPr="0003244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1E3F20" w:rsidRPr="00032441" w:rsidRDefault="001E3F20" w:rsidP="000A6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2441" w:rsidRPr="00E02961" w:rsidRDefault="006B2276" w:rsidP="00CB7FBA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2441" w:rsidRPr="00E02961">
        <w:rPr>
          <w:rFonts w:ascii="Times New Roman" w:hAnsi="Times New Roman" w:cs="Times New Roman"/>
          <w:sz w:val="28"/>
          <w:szCs w:val="28"/>
        </w:rPr>
        <w:t>Контрольно-</w:t>
      </w:r>
      <w:r w:rsidR="00381A43">
        <w:rPr>
          <w:rFonts w:ascii="Times New Roman" w:hAnsi="Times New Roman" w:cs="Times New Roman"/>
          <w:sz w:val="28"/>
          <w:szCs w:val="28"/>
        </w:rPr>
        <w:t>счетный орган муниципального района «</w:t>
      </w:r>
      <w:proofErr w:type="spellStart"/>
      <w:r w:rsidR="00381A4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81A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32441" w:rsidRPr="00E02961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381A43">
        <w:rPr>
          <w:rFonts w:ascii="Times New Roman" w:hAnsi="Times New Roman" w:cs="Times New Roman"/>
          <w:sz w:val="28"/>
          <w:szCs w:val="28"/>
        </w:rPr>
        <w:t>Совету муниципального района «</w:t>
      </w:r>
      <w:proofErr w:type="spellStart"/>
      <w:r w:rsidR="00381A4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81A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32441" w:rsidRPr="00E02961">
        <w:rPr>
          <w:rFonts w:ascii="Times New Roman" w:hAnsi="Times New Roman" w:cs="Times New Roman"/>
          <w:sz w:val="28"/>
          <w:szCs w:val="28"/>
        </w:rPr>
        <w:t xml:space="preserve"> принять решение</w:t>
      </w:r>
      <w:r w:rsidR="00AB10D3" w:rsidRPr="00E02961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E02961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381A43">
        <w:rPr>
          <w:rFonts w:ascii="Times New Roman" w:hAnsi="Times New Roman" w:cs="Times New Roman"/>
          <w:sz w:val="28"/>
          <w:szCs w:val="28"/>
        </w:rPr>
        <w:t>в бюджет  муниципального района «</w:t>
      </w:r>
      <w:proofErr w:type="spellStart"/>
      <w:r w:rsidR="00381A4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81A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122BB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6E1B">
        <w:rPr>
          <w:rFonts w:ascii="Times New Roman" w:hAnsi="Times New Roman" w:cs="Times New Roman"/>
          <w:sz w:val="28"/>
          <w:szCs w:val="28"/>
        </w:rPr>
        <w:t>5</w:t>
      </w:r>
      <w:r w:rsidR="00B122B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B6E1B">
        <w:rPr>
          <w:rFonts w:ascii="Times New Roman" w:hAnsi="Times New Roman" w:cs="Times New Roman"/>
          <w:sz w:val="28"/>
          <w:szCs w:val="28"/>
        </w:rPr>
        <w:t>6</w:t>
      </w:r>
      <w:r w:rsidR="00B122BB">
        <w:rPr>
          <w:rFonts w:ascii="Times New Roman" w:hAnsi="Times New Roman" w:cs="Times New Roman"/>
          <w:sz w:val="28"/>
          <w:szCs w:val="28"/>
        </w:rPr>
        <w:t>-202</w:t>
      </w:r>
      <w:r w:rsidR="000B6E1B">
        <w:rPr>
          <w:rFonts w:ascii="Times New Roman" w:hAnsi="Times New Roman" w:cs="Times New Roman"/>
          <w:sz w:val="28"/>
          <w:szCs w:val="28"/>
        </w:rPr>
        <w:t>7</w:t>
      </w:r>
      <w:r w:rsidR="00B122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2441" w:rsidRPr="00E02961">
        <w:rPr>
          <w:rFonts w:ascii="Times New Roman" w:hAnsi="Times New Roman" w:cs="Times New Roman"/>
          <w:sz w:val="28"/>
          <w:szCs w:val="28"/>
        </w:rPr>
        <w:t>».</w:t>
      </w:r>
    </w:p>
    <w:p w:rsidR="001E3F20" w:rsidRDefault="001E3F20" w:rsidP="00CB7FBA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1E3F20" w:rsidRDefault="001E3F20" w:rsidP="00C84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0B6E1B" w:rsidP="000A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E3F20">
        <w:rPr>
          <w:rFonts w:ascii="Times New Roman" w:hAnsi="Times New Roman" w:cs="Times New Roman"/>
          <w:sz w:val="28"/>
          <w:szCs w:val="28"/>
        </w:rPr>
        <w:t xml:space="preserve"> К</w:t>
      </w:r>
      <w:r w:rsidR="00032441" w:rsidRPr="00032441">
        <w:rPr>
          <w:rFonts w:ascii="Times New Roman" w:hAnsi="Times New Roman" w:cs="Times New Roman"/>
          <w:sz w:val="28"/>
          <w:szCs w:val="28"/>
        </w:rPr>
        <w:t>онтрольно-</w:t>
      </w:r>
      <w:r w:rsidR="00381A43">
        <w:rPr>
          <w:rFonts w:ascii="Times New Roman" w:hAnsi="Times New Roman" w:cs="Times New Roman"/>
          <w:sz w:val="28"/>
          <w:szCs w:val="28"/>
        </w:rPr>
        <w:t>счетного</w:t>
      </w:r>
    </w:p>
    <w:p w:rsidR="00032441" w:rsidRDefault="00381A43" w:rsidP="000A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муниципального района</w:t>
      </w:r>
    </w:p>
    <w:p w:rsidR="00381A43" w:rsidRPr="00032441" w:rsidRDefault="00381A43" w:rsidP="000A6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                                                    </w:t>
      </w:r>
      <w:r w:rsidR="00C801D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0B6E1B">
        <w:rPr>
          <w:rFonts w:ascii="Times New Roman" w:hAnsi="Times New Roman" w:cs="Times New Roman"/>
          <w:sz w:val="28"/>
          <w:szCs w:val="28"/>
        </w:rPr>
        <w:t>О.С.Малыгина</w:t>
      </w:r>
      <w:proofErr w:type="spellEnd"/>
    </w:p>
    <w:sectPr w:rsidR="00381A43" w:rsidRPr="00032441" w:rsidSect="00567E10">
      <w:footerReference w:type="default" r:id="rId9"/>
      <w:pgSz w:w="11906" w:h="16838"/>
      <w:pgMar w:top="964" w:right="96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B2" w:rsidRDefault="008318B2" w:rsidP="0026656A">
      <w:pPr>
        <w:spacing w:after="0" w:line="240" w:lineRule="auto"/>
      </w:pPr>
      <w:r>
        <w:separator/>
      </w:r>
    </w:p>
  </w:endnote>
  <w:endnote w:type="continuationSeparator" w:id="0">
    <w:p w:rsidR="008318B2" w:rsidRDefault="008318B2" w:rsidP="002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2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C57EC" w:rsidRPr="00496118" w:rsidRDefault="0088522A">
        <w:pPr>
          <w:pStyle w:val="a5"/>
          <w:jc w:val="center"/>
          <w:rPr>
            <w:rFonts w:ascii="Times New Roman" w:hAnsi="Times New Roman" w:cs="Times New Roman"/>
          </w:rPr>
        </w:pPr>
        <w:r w:rsidRPr="00496118">
          <w:rPr>
            <w:rFonts w:ascii="Times New Roman" w:hAnsi="Times New Roman" w:cs="Times New Roman"/>
          </w:rPr>
          <w:fldChar w:fldCharType="begin"/>
        </w:r>
        <w:r w:rsidR="00AC57EC" w:rsidRPr="00496118">
          <w:rPr>
            <w:rFonts w:ascii="Times New Roman" w:hAnsi="Times New Roman" w:cs="Times New Roman"/>
          </w:rPr>
          <w:instrText xml:space="preserve"> PAGE   \* MERGEFORMAT </w:instrText>
        </w:r>
        <w:r w:rsidRPr="00496118">
          <w:rPr>
            <w:rFonts w:ascii="Times New Roman" w:hAnsi="Times New Roman" w:cs="Times New Roman"/>
          </w:rPr>
          <w:fldChar w:fldCharType="separate"/>
        </w:r>
        <w:r w:rsidR="00BE1681">
          <w:rPr>
            <w:rFonts w:ascii="Times New Roman" w:hAnsi="Times New Roman" w:cs="Times New Roman"/>
            <w:noProof/>
          </w:rPr>
          <w:t>13</w:t>
        </w:r>
        <w:r w:rsidRPr="00496118">
          <w:rPr>
            <w:rFonts w:ascii="Times New Roman" w:hAnsi="Times New Roman" w:cs="Times New Roman"/>
          </w:rPr>
          <w:fldChar w:fldCharType="end"/>
        </w:r>
      </w:p>
    </w:sdtContent>
  </w:sdt>
  <w:p w:rsidR="00AC57EC" w:rsidRDefault="00AC57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B2" w:rsidRDefault="008318B2" w:rsidP="0026656A">
      <w:pPr>
        <w:spacing w:after="0" w:line="240" w:lineRule="auto"/>
      </w:pPr>
      <w:r>
        <w:separator/>
      </w:r>
    </w:p>
  </w:footnote>
  <w:footnote w:type="continuationSeparator" w:id="0">
    <w:p w:rsidR="008318B2" w:rsidRDefault="008318B2" w:rsidP="0026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5EFC"/>
    <w:multiLevelType w:val="hybridMultilevel"/>
    <w:tmpl w:val="E290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455B1"/>
    <w:multiLevelType w:val="hybridMultilevel"/>
    <w:tmpl w:val="7950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91F51"/>
    <w:multiLevelType w:val="hybridMultilevel"/>
    <w:tmpl w:val="54C446CC"/>
    <w:lvl w:ilvl="0" w:tplc="4128E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41"/>
    <w:rsid w:val="0000372C"/>
    <w:rsid w:val="000201D9"/>
    <w:rsid w:val="00030941"/>
    <w:rsid w:val="00032441"/>
    <w:rsid w:val="0003369F"/>
    <w:rsid w:val="00050845"/>
    <w:rsid w:val="00055068"/>
    <w:rsid w:val="000553FA"/>
    <w:rsid w:val="0006771A"/>
    <w:rsid w:val="000677A7"/>
    <w:rsid w:val="00075B2B"/>
    <w:rsid w:val="000775F7"/>
    <w:rsid w:val="00087E46"/>
    <w:rsid w:val="000A0C2C"/>
    <w:rsid w:val="000A659D"/>
    <w:rsid w:val="000A6768"/>
    <w:rsid w:val="000A6896"/>
    <w:rsid w:val="000A7D0D"/>
    <w:rsid w:val="000B3973"/>
    <w:rsid w:val="000B6E1B"/>
    <w:rsid w:val="000D4FB5"/>
    <w:rsid w:val="000E7942"/>
    <w:rsid w:val="001068FC"/>
    <w:rsid w:val="00107140"/>
    <w:rsid w:val="001072AA"/>
    <w:rsid w:val="0011425C"/>
    <w:rsid w:val="0013414F"/>
    <w:rsid w:val="001360F3"/>
    <w:rsid w:val="001407E5"/>
    <w:rsid w:val="0014247C"/>
    <w:rsid w:val="001435E4"/>
    <w:rsid w:val="00153E61"/>
    <w:rsid w:val="0015511D"/>
    <w:rsid w:val="00166F81"/>
    <w:rsid w:val="00171236"/>
    <w:rsid w:val="00173DF6"/>
    <w:rsid w:val="00177C18"/>
    <w:rsid w:val="00182DB5"/>
    <w:rsid w:val="0018558B"/>
    <w:rsid w:val="00187C84"/>
    <w:rsid w:val="001909E5"/>
    <w:rsid w:val="00190DAD"/>
    <w:rsid w:val="0019162B"/>
    <w:rsid w:val="001C17A3"/>
    <w:rsid w:val="001D2CDE"/>
    <w:rsid w:val="001D308E"/>
    <w:rsid w:val="001E3F20"/>
    <w:rsid w:val="001F3C5F"/>
    <w:rsid w:val="0021158B"/>
    <w:rsid w:val="00215D7E"/>
    <w:rsid w:val="00223340"/>
    <w:rsid w:val="00231AE0"/>
    <w:rsid w:val="00237C8D"/>
    <w:rsid w:val="00256EC6"/>
    <w:rsid w:val="00260E33"/>
    <w:rsid w:val="002617CC"/>
    <w:rsid w:val="00264E25"/>
    <w:rsid w:val="00264F1D"/>
    <w:rsid w:val="00266087"/>
    <w:rsid w:val="0026656A"/>
    <w:rsid w:val="00275F5A"/>
    <w:rsid w:val="002763F0"/>
    <w:rsid w:val="00286AEB"/>
    <w:rsid w:val="002A7159"/>
    <w:rsid w:val="002B7A42"/>
    <w:rsid w:val="002D72FE"/>
    <w:rsid w:val="002E5532"/>
    <w:rsid w:val="002F1E11"/>
    <w:rsid w:val="002F480E"/>
    <w:rsid w:val="0030294E"/>
    <w:rsid w:val="00305B10"/>
    <w:rsid w:val="00306F3B"/>
    <w:rsid w:val="0033213A"/>
    <w:rsid w:val="00337660"/>
    <w:rsid w:val="0034061C"/>
    <w:rsid w:val="00340953"/>
    <w:rsid w:val="00343CCF"/>
    <w:rsid w:val="00360B4F"/>
    <w:rsid w:val="003638C9"/>
    <w:rsid w:val="00366067"/>
    <w:rsid w:val="00381A43"/>
    <w:rsid w:val="00384E4B"/>
    <w:rsid w:val="00387EE5"/>
    <w:rsid w:val="00394F0F"/>
    <w:rsid w:val="00397F18"/>
    <w:rsid w:val="003B4F18"/>
    <w:rsid w:val="003E2AD0"/>
    <w:rsid w:val="003E2D92"/>
    <w:rsid w:val="003F3E31"/>
    <w:rsid w:val="003F7D2A"/>
    <w:rsid w:val="00403766"/>
    <w:rsid w:val="00405093"/>
    <w:rsid w:val="00405CD0"/>
    <w:rsid w:val="00411B9C"/>
    <w:rsid w:val="00420C5B"/>
    <w:rsid w:val="004249BE"/>
    <w:rsid w:val="00430A09"/>
    <w:rsid w:val="004364B5"/>
    <w:rsid w:val="00437387"/>
    <w:rsid w:val="0045028E"/>
    <w:rsid w:val="004506CD"/>
    <w:rsid w:val="004539EE"/>
    <w:rsid w:val="004541E5"/>
    <w:rsid w:val="00460A52"/>
    <w:rsid w:val="00460DE3"/>
    <w:rsid w:val="0046182F"/>
    <w:rsid w:val="004627B5"/>
    <w:rsid w:val="00473346"/>
    <w:rsid w:val="004745AA"/>
    <w:rsid w:val="00495CA9"/>
    <w:rsid w:val="00496118"/>
    <w:rsid w:val="004A1ECF"/>
    <w:rsid w:val="004A51FB"/>
    <w:rsid w:val="004D0D1B"/>
    <w:rsid w:val="004D2540"/>
    <w:rsid w:val="004D4A6D"/>
    <w:rsid w:val="004D551C"/>
    <w:rsid w:val="004D6161"/>
    <w:rsid w:val="004D6CA4"/>
    <w:rsid w:val="004E2EF3"/>
    <w:rsid w:val="004E715D"/>
    <w:rsid w:val="005062D8"/>
    <w:rsid w:val="00520340"/>
    <w:rsid w:val="00526211"/>
    <w:rsid w:val="00531F42"/>
    <w:rsid w:val="00532565"/>
    <w:rsid w:val="00533BAA"/>
    <w:rsid w:val="00543839"/>
    <w:rsid w:val="00546669"/>
    <w:rsid w:val="0056240C"/>
    <w:rsid w:val="00562C2C"/>
    <w:rsid w:val="00567E10"/>
    <w:rsid w:val="005A7516"/>
    <w:rsid w:val="005C3597"/>
    <w:rsid w:val="005C59D4"/>
    <w:rsid w:val="005C63FC"/>
    <w:rsid w:val="005C7794"/>
    <w:rsid w:val="005E02EF"/>
    <w:rsid w:val="005F04BA"/>
    <w:rsid w:val="00602591"/>
    <w:rsid w:val="00606D60"/>
    <w:rsid w:val="00626EFF"/>
    <w:rsid w:val="00631E51"/>
    <w:rsid w:val="00644E76"/>
    <w:rsid w:val="0065020D"/>
    <w:rsid w:val="00651843"/>
    <w:rsid w:val="0065744E"/>
    <w:rsid w:val="00663B1A"/>
    <w:rsid w:val="00671645"/>
    <w:rsid w:val="00673DB0"/>
    <w:rsid w:val="00676F50"/>
    <w:rsid w:val="00684B5A"/>
    <w:rsid w:val="00693149"/>
    <w:rsid w:val="00694EFE"/>
    <w:rsid w:val="006B2276"/>
    <w:rsid w:val="006C2063"/>
    <w:rsid w:val="006E4427"/>
    <w:rsid w:val="0071302B"/>
    <w:rsid w:val="00714EB5"/>
    <w:rsid w:val="007162CE"/>
    <w:rsid w:val="0072550D"/>
    <w:rsid w:val="00734B40"/>
    <w:rsid w:val="007452A0"/>
    <w:rsid w:val="0074674C"/>
    <w:rsid w:val="00765032"/>
    <w:rsid w:val="00765FF6"/>
    <w:rsid w:val="007702C0"/>
    <w:rsid w:val="007712C8"/>
    <w:rsid w:val="00776151"/>
    <w:rsid w:val="00780AF2"/>
    <w:rsid w:val="00793851"/>
    <w:rsid w:val="007A4D22"/>
    <w:rsid w:val="007B0B63"/>
    <w:rsid w:val="007B7796"/>
    <w:rsid w:val="007C0B7C"/>
    <w:rsid w:val="007C716B"/>
    <w:rsid w:val="007D22BF"/>
    <w:rsid w:val="007E00C6"/>
    <w:rsid w:val="007E2FAC"/>
    <w:rsid w:val="007E3738"/>
    <w:rsid w:val="007E3B5B"/>
    <w:rsid w:val="007E7AAA"/>
    <w:rsid w:val="007F6FBF"/>
    <w:rsid w:val="008006FC"/>
    <w:rsid w:val="008029E6"/>
    <w:rsid w:val="008030E1"/>
    <w:rsid w:val="00813047"/>
    <w:rsid w:val="00813C1A"/>
    <w:rsid w:val="00821CF6"/>
    <w:rsid w:val="008318B2"/>
    <w:rsid w:val="008373D4"/>
    <w:rsid w:val="0084601C"/>
    <w:rsid w:val="0085615C"/>
    <w:rsid w:val="00876FC4"/>
    <w:rsid w:val="0088522A"/>
    <w:rsid w:val="008A1A95"/>
    <w:rsid w:val="008B0CB9"/>
    <w:rsid w:val="008B3501"/>
    <w:rsid w:val="008B63D3"/>
    <w:rsid w:val="008C4C73"/>
    <w:rsid w:val="008D28EE"/>
    <w:rsid w:val="008D4209"/>
    <w:rsid w:val="008E0D66"/>
    <w:rsid w:val="008F0241"/>
    <w:rsid w:val="008F11AD"/>
    <w:rsid w:val="0090421E"/>
    <w:rsid w:val="00953D85"/>
    <w:rsid w:val="009622FF"/>
    <w:rsid w:val="00971085"/>
    <w:rsid w:val="00975EF1"/>
    <w:rsid w:val="0097720D"/>
    <w:rsid w:val="00980BFF"/>
    <w:rsid w:val="009820C6"/>
    <w:rsid w:val="0098296B"/>
    <w:rsid w:val="00984C59"/>
    <w:rsid w:val="0098510B"/>
    <w:rsid w:val="00985403"/>
    <w:rsid w:val="009A43CE"/>
    <w:rsid w:val="009C1DC7"/>
    <w:rsid w:val="009D53A2"/>
    <w:rsid w:val="009E0A8B"/>
    <w:rsid w:val="009E6E10"/>
    <w:rsid w:val="009F65EF"/>
    <w:rsid w:val="00A00DE5"/>
    <w:rsid w:val="00A063F5"/>
    <w:rsid w:val="00A07FFB"/>
    <w:rsid w:val="00A12D4A"/>
    <w:rsid w:val="00A2057E"/>
    <w:rsid w:val="00A30337"/>
    <w:rsid w:val="00A461E0"/>
    <w:rsid w:val="00A6489D"/>
    <w:rsid w:val="00A734E3"/>
    <w:rsid w:val="00A92D20"/>
    <w:rsid w:val="00A944E3"/>
    <w:rsid w:val="00AA5D83"/>
    <w:rsid w:val="00AA690B"/>
    <w:rsid w:val="00AA6ADA"/>
    <w:rsid w:val="00AB10D3"/>
    <w:rsid w:val="00AB503A"/>
    <w:rsid w:val="00AC4489"/>
    <w:rsid w:val="00AC57EC"/>
    <w:rsid w:val="00AC70E3"/>
    <w:rsid w:val="00AC79D8"/>
    <w:rsid w:val="00AD5C29"/>
    <w:rsid w:val="00AE20B6"/>
    <w:rsid w:val="00AF2893"/>
    <w:rsid w:val="00B122BB"/>
    <w:rsid w:val="00B12825"/>
    <w:rsid w:val="00B21902"/>
    <w:rsid w:val="00B25908"/>
    <w:rsid w:val="00B505AA"/>
    <w:rsid w:val="00B50E8A"/>
    <w:rsid w:val="00B66F60"/>
    <w:rsid w:val="00B67552"/>
    <w:rsid w:val="00B83666"/>
    <w:rsid w:val="00B84C5D"/>
    <w:rsid w:val="00B851B2"/>
    <w:rsid w:val="00B929B5"/>
    <w:rsid w:val="00B95086"/>
    <w:rsid w:val="00B95FFD"/>
    <w:rsid w:val="00BA01E6"/>
    <w:rsid w:val="00BA4E24"/>
    <w:rsid w:val="00BA5665"/>
    <w:rsid w:val="00BD3A21"/>
    <w:rsid w:val="00BD6182"/>
    <w:rsid w:val="00BD680A"/>
    <w:rsid w:val="00BE1012"/>
    <w:rsid w:val="00BE1681"/>
    <w:rsid w:val="00BF663D"/>
    <w:rsid w:val="00C16183"/>
    <w:rsid w:val="00C1757E"/>
    <w:rsid w:val="00C2204F"/>
    <w:rsid w:val="00C239FE"/>
    <w:rsid w:val="00C2631D"/>
    <w:rsid w:val="00C32A15"/>
    <w:rsid w:val="00C33516"/>
    <w:rsid w:val="00C37452"/>
    <w:rsid w:val="00C406E5"/>
    <w:rsid w:val="00C42F3C"/>
    <w:rsid w:val="00C45A84"/>
    <w:rsid w:val="00C706B9"/>
    <w:rsid w:val="00C73E8F"/>
    <w:rsid w:val="00C741E5"/>
    <w:rsid w:val="00C801DE"/>
    <w:rsid w:val="00C84248"/>
    <w:rsid w:val="00C878CD"/>
    <w:rsid w:val="00C959D3"/>
    <w:rsid w:val="00CA1A9A"/>
    <w:rsid w:val="00CA2BFD"/>
    <w:rsid w:val="00CA51DD"/>
    <w:rsid w:val="00CB4FA0"/>
    <w:rsid w:val="00CB7FBA"/>
    <w:rsid w:val="00CD1C45"/>
    <w:rsid w:val="00CE5348"/>
    <w:rsid w:val="00CE59A3"/>
    <w:rsid w:val="00CE7B1A"/>
    <w:rsid w:val="00CF0D37"/>
    <w:rsid w:val="00CF5855"/>
    <w:rsid w:val="00D2172C"/>
    <w:rsid w:val="00D37B16"/>
    <w:rsid w:val="00D4775E"/>
    <w:rsid w:val="00D55498"/>
    <w:rsid w:val="00D56743"/>
    <w:rsid w:val="00D57CF8"/>
    <w:rsid w:val="00D83751"/>
    <w:rsid w:val="00D86DB5"/>
    <w:rsid w:val="00D91F4C"/>
    <w:rsid w:val="00D96B71"/>
    <w:rsid w:val="00DB6986"/>
    <w:rsid w:val="00DC2764"/>
    <w:rsid w:val="00DC6CC6"/>
    <w:rsid w:val="00DD7E50"/>
    <w:rsid w:val="00DF7F3E"/>
    <w:rsid w:val="00E0068E"/>
    <w:rsid w:val="00E02961"/>
    <w:rsid w:val="00E0550D"/>
    <w:rsid w:val="00E057B2"/>
    <w:rsid w:val="00E136FC"/>
    <w:rsid w:val="00E21D45"/>
    <w:rsid w:val="00E22A69"/>
    <w:rsid w:val="00E24578"/>
    <w:rsid w:val="00E3074C"/>
    <w:rsid w:val="00E31F6B"/>
    <w:rsid w:val="00E37ED9"/>
    <w:rsid w:val="00E47FE6"/>
    <w:rsid w:val="00E61C39"/>
    <w:rsid w:val="00E62A9E"/>
    <w:rsid w:val="00E735A7"/>
    <w:rsid w:val="00E8377F"/>
    <w:rsid w:val="00E875E7"/>
    <w:rsid w:val="00EA6B0C"/>
    <w:rsid w:val="00EA7894"/>
    <w:rsid w:val="00EB50E0"/>
    <w:rsid w:val="00EB6591"/>
    <w:rsid w:val="00EB769B"/>
    <w:rsid w:val="00EC2BCA"/>
    <w:rsid w:val="00EE28F0"/>
    <w:rsid w:val="00EF236F"/>
    <w:rsid w:val="00F10080"/>
    <w:rsid w:val="00F14686"/>
    <w:rsid w:val="00F3263D"/>
    <w:rsid w:val="00F34713"/>
    <w:rsid w:val="00F467A7"/>
    <w:rsid w:val="00F53230"/>
    <w:rsid w:val="00F54FC8"/>
    <w:rsid w:val="00F57C9C"/>
    <w:rsid w:val="00F57F0B"/>
    <w:rsid w:val="00F641F0"/>
    <w:rsid w:val="00F66233"/>
    <w:rsid w:val="00F72501"/>
    <w:rsid w:val="00F73B05"/>
    <w:rsid w:val="00F96303"/>
    <w:rsid w:val="00FA4E74"/>
    <w:rsid w:val="00FB2950"/>
    <w:rsid w:val="00FB65A1"/>
    <w:rsid w:val="00FC16DE"/>
    <w:rsid w:val="00FD12CC"/>
    <w:rsid w:val="00FD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iPriority w:val="99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  <w:style w:type="paragraph" w:styleId="ab">
    <w:name w:val="No Spacing"/>
    <w:basedOn w:val="a"/>
    <w:uiPriority w:val="1"/>
    <w:qFormat/>
    <w:rsid w:val="00A00DE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D72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2D72F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iPriority w:val="99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  <w:style w:type="paragraph" w:styleId="ab">
    <w:name w:val="No Spacing"/>
    <w:basedOn w:val="a"/>
    <w:uiPriority w:val="1"/>
    <w:qFormat/>
    <w:rsid w:val="00A00DE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2D72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2D72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07C6-9746-493A-9432-6A0B15DC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Руководитель</cp:lastModifiedBy>
  <cp:revision>46</cp:revision>
  <cp:lastPrinted>2025-02-27T06:14:00Z</cp:lastPrinted>
  <dcterms:created xsi:type="dcterms:W3CDTF">2025-06-24T23:47:00Z</dcterms:created>
  <dcterms:modified xsi:type="dcterms:W3CDTF">2025-06-25T05:05:00Z</dcterms:modified>
</cp:coreProperties>
</file>