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7B7D40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7B7D40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7B7D40">
        <w:rPr>
          <w:sz w:val="28"/>
          <w:szCs w:val="28"/>
        </w:rPr>
        <w:t>79-п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D4655D">
      <w:pPr>
        <w:jc w:val="both"/>
        <w:rPr>
          <w:sz w:val="28"/>
          <w:szCs w:val="28"/>
        </w:rPr>
      </w:pPr>
    </w:p>
    <w:p w:rsidR="00A72B80" w:rsidRPr="00A72B80" w:rsidRDefault="00A72B80" w:rsidP="00D4655D">
      <w:pPr>
        <w:pStyle w:val="1"/>
        <w:spacing w:after="620"/>
        <w:ind w:firstLine="0"/>
        <w:jc w:val="both"/>
        <w:rPr>
          <w:sz w:val="28"/>
          <w:szCs w:val="28"/>
        </w:rPr>
      </w:pP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О введении на территории 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>Хилокского муниципального округа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 режима повышенной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готовности для органов управления и сил 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т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ерриториальной подсистемы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единой государственной системы предупреждения и ликвидации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чрезвычайных ситуаций </w:t>
      </w:r>
    </w:p>
    <w:p w:rsidR="00A72B80" w:rsidRPr="00A72B80" w:rsidRDefault="00A72B80" w:rsidP="00A72B80">
      <w:pPr>
        <w:pStyle w:val="1"/>
        <w:spacing w:after="220"/>
        <w:ind w:firstLine="720"/>
        <w:jc w:val="both"/>
        <w:rPr>
          <w:sz w:val="28"/>
          <w:szCs w:val="28"/>
        </w:rPr>
      </w:pPr>
      <w:proofErr w:type="gramStart"/>
      <w:r w:rsidRPr="00A72B80">
        <w:rPr>
          <w:color w:val="000000"/>
          <w:sz w:val="28"/>
          <w:szCs w:val="28"/>
          <w:lang w:eastAsia="ru-RU" w:bidi="ru-RU"/>
        </w:rPr>
        <w:t>В соответствии с Федеральным законом от 21 декабря 1994года № 68- ФЗ «О защите населения и территорий от чрезвычайных ситуаций природного и техногенного характера», Законом Забайкальского края от 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</w:t>
      </w:r>
      <w:proofErr w:type="gramEnd"/>
      <w:r w:rsidRPr="00A72B80">
        <w:rPr>
          <w:color w:val="000000"/>
          <w:sz w:val="28"/>
          <w:szCs w:val="28"/>
          <w:lang w:eastAsia="ru-RU" w:bidi="ru-RU"/>
        </w:rPr>
        <w:t xml:space="preserve"> Забайкальского края, утвержденным постановлением Правительства Забайкальского края от 20 января 2009 года № 7, в целях предупреждения возникновения чрезвычайных ситуаций, связанных с лесными и другими ландшафтными (природными) пожарами на территории </w:t>
      </w:r>
      <w:r>
        <w:rPr>
          <w:color w:val="000000"/>
          <w:sz w:val="28"/>
          <w:szCs w:val="28"/>
          <w:lang w:eastAsia="ru-RU" w:bidi="ru-RU"/>
        </w:rPr>
        <w:t>Хилокского муниципального округа</w:t>
      </w:r>
      <w:r w:rsidRPr="00A72B80">
        <w:rPr>
          <w:color w:val="000000"/>
          <w:sz w:val="28"/>
          <w:szCs w:val="28"/>
          <w:lang w:eastAsia="ru-RU" w:bidi="ru-RU"/>
        </w:rPr>
        <w:t xml:space="preserve">,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постановляю: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color w:val="000000"/>
          <w:sz w:val="28"/>
          <w:szCs w:val="28"/>
          <w:lang w:eastAsia="ru-RU" w:bidi="ru-RU"/>
        </w:rPr>
        <w:t xml:space="preserve">Ввести с </w:t>
      </w:r>
      <w:r w:rsidR="002A64D9">
        <w:rPr>
          <w:color w:val="000000"/>
          <w:sz w:val="28"/>
          <w:szCs w:val="28"/>
          <w:lang w:eastAsia="ru-RU" w:bidi="ru-RU"/>
        </w:rPr>
        <w:t>11 июля</w:t>
      </w:r>
      <w:r w:rsidRPr="00A72B80">
        <w:rPr>
          <w:color w:val="000000"/>
          <w:sz w:val="28"/>
          <w:szCs w:val="28"/>
          <w:lang w:eastAsia="ru-RU" w:bidi="ru-RU"/>
        </w:rPr>
        <w:t xml:space="preserve"> 2025 года на территории </w:t>
      </w:r>
      <w:r w:rsidR="002A64D9">
        <w:rPr>
          <w:color w:val="000000"/>
          <w:sz w:val="28"/>
          <w:szCs w:val="28"/>
          <w:lang w:eastAsia="ru-RU" w:bidi="ru-RU"/>
        </w:rPr>
        <w:t>Хилокского муниципального округа</w:t>
      </w:r>
      <w:r w:rsidRPr="00A72B80">
        <w:rPr>
          <w:color w:val="000000"/>
          <w:sz w:val="28"/>
          <w:szCs w:val="28"/>
          <w:lang w:eastAsia="ru-RU" w:bidi="ru-RU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режим повышенной готовности.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П</w:t>
      </w:r>
      <w:r w:rsidRPr="002A64D9">
        <w:rPr>
          <w:b w:val="0"/>
          <w:bCs w:val="0"/>
          <w:sz w:val="28"/>
          <w:szCs w:val="28"/>
          <w:lang w:eastAsia="en-US"/>
        </w:rPr>
        <w:t>ривести в готовность к реагированию силы и средства муниципального звена территориальной подсистемы единой государственной системы предупреждения и ликвидации чрезвычайных ситуаций  Забайкальского края к действиям по предназначению;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У</w:t>
      </w:r>
      <w:r w:rsidRPr="002A64D9">
        <w:rPr>
          <w:b w:val="0"/>
          <w:bCs w:val="0"/>
          <w:sz w:val="28"/>
          <w:szCs w:val="28"/>
          <w:lang w:eastAsia="en-US"/>
        </w:rPr>
        <w:t>точнить план действий по предупреждению и ликвидации чрезвычайных ситуаций с учетом вероятности подтопления жилья и объектов инфраструктуры;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О</w:t>
      </w:r>
      <w:r w:rsidRPr="002A64D9">
        <w:rPr>
          <w:b w:val="0"/>
          <w:bCs w:val="0"/>
          <w:sz w:val="28"/>
          <w:szCs w:val="28"/>
          <w:lang w:eastAsia="en-US"/>
        </w:rPr>
        <w:t>пределить возможные зоны затопления, с указанием улиц и номеров домовладений;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О</w:t>
      </w:r>
      <w:r w:rsidRPr="002A64D9">
        <w:rPr>
          <w:b w:val="0"/>
          <w:bCs w:val="0"/>
          <w:sz w:val="28"/>
          <w:szCs w:val="28"/>
          <w:lang w:eastAsia="en-US"/>
        </w:rPr>
        <w:t xml:space="preserve">рганизовать выставление постов наблюдения (мониторинга) за уровнями воды с целью своевременного выявления мест затопления с </w:t>
      </w:r>
      <w:r w:rsidRPr="002A64D9">
        <w:rPr>
          <w:b w:val="0"/>
          <w:bCs w:val="0"/>
          <w:sz w:val="28"/>
          <w:szCs w:val="28"/>
          <w:lang w:eastAsia="en-US"/>
        </w:rPr>
        <w:lastRenderedPageBreak/>
        <w:t xml:space="preserve">помощью простейших средств контроля (вешка, водомерная рейка); 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организовать проверку территорий, гидротехнических сооружений, хвостохранилищ;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при необходимости провести превентивные инженерно-технические мероприятия (берегоукрепление, обустройство отводов паводковых вод, подсыпка дамб, подготовка ливнеотводящих систем к пропуску ливневых вод, готовность функционирования гидротехнических сооружений, водопропускных устройств, деревянных мостов и т.д.), а также запланировать места заготовки сыпучих материалов для устройства временных защитных сооружений;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уточнить силы и средства, привлекаемые на выполнение аварийно- спасательных и восстановительных работ. В случае недостаточности подведомственных сил и средств организовать привлечение сторонних организаций, при необходимости заключить договоры с владельцами технических средств (автомобили, плавательные средства) на  использование техники;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 xml:space="preserve">проверить техническое состояние плавательных средств, имеющихся на территории муниципального образования; 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организовать оповещение населения об угрозе затопления и порядке действий при проведении эвакуационных мероприятий. Для оповещения использовать имеющиеся сирены, пеших посыльных, колокольный звон и другие средства;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провести сходы с гражданами, довести порядок действий населения при неблагоприятном развитии гидрологической обстановки;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уточнить списки жителей, не способных самостоятельно эвакуироваться, и закрепить ответственных за их эвакуацию;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 xml:space="preserve">назначить ответственных за оповещение и эвакуацию из числа работников администраций; 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проверить готовность пунктов временного размещения к приему и организации жизнеобеспечения эвакуируемого населения;</w:t>
      </w:r>
    </w:p>
    <w:p w:rsidR="002A64D9" w:rsidRPr="002A64D9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2A64D9">
        <w:rPr>
          <w:b w:val="0"/>
          <w:bCs w:val="0"/>
          <w:sz w:val="28"/>
          <w:szCs w:val="28"/>
          <w:lang w:eastAsia="en-US"/>
        </w:rPr>
        <w:t>проверить готовность автотранспорта, привлекаемого для эвакуации, уточнить маршруты эвакуации;</w:t>
      </w:r>
    </w:p>
    <w:p w:rsidR="003914C8" w:rsidRPr="00C46F92" w:rsidRDefault="002A64D9" w:rsidP="002A64D9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2A64D9">
        <w:rPr>
          <w:b w:val="0"/>
          <w:bCs w:val="0"/>
          <w:sz w:val="28"/>
          <w:szCs w:val="28"/>
          <w:lang w:eastAsia="en-US"/>
        </w:rPr>
        <w:t xml:space="preserve">организовать круглосуточный </w:t>
      </w:r>
      <w:proofErr w:type="gramStart"/>
      <w:r w:rsidRPr="002A64D9">
        <w:rPr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Pr="002A64D9">
        <w:rPr>
          <w:b w:val="0"/>
          <w:bCs w:val="0"/>
          <w:sz w:val="28"/>
          <w:szCs w:val="28"/>
          <w:lang w:eastAsia="en-US"/>
        </w:rPr>
        <w:t xml:space="preserve"> складывающейся обстановкой, отслеживание ее развития и своевременное представление оперативной информации по линии Единой дежурно-диспетчерской службы  муниципального образования в Центр управления в кризисных ситуациях Главного управления Министерства  Российской Федерации по делам гражданской обороны, чрезвычайным ситуациям и ликвидации последствий стихийных бедствий по Забайкальскому краю. </w:t>
      </w:r>
      <w:r w:rsidR="00D26DF7" w:rsidRPr="00D26DF7">
        <w:rPr>
          <w:b w:val="0"/>
          <w:sz w:val="28"/>
          <w:szCs w:val="28"/>
        </w:rPr>
        <w:lastRenderedPageBreak/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с момента </w:t>
      </w:r>
      <w:r w:rsidR="00D26DF7"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A65ACE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Врио г</w:t>
      </w:r>
      <w:r w:rsidR="00507F56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A65ACE">
        <w:rPr>
          <w:b w:val="0"/>
          <w:sz w:val="28"/>
          <w:szCs w:val="28"/>
        </w:rPr>
        <w:t>А.Н. Ермолаев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DC14D4"/>
    <w:multiLevelType w:val="multilevel"/>
    <w:tmpl w:val="7FE86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B12C9"/>
    <w:rsid w:val="001B698E"/>
    <w:rsid w:val="002A64D9"/>
    <w:rsid w:val="00341C30"/>
    <w:rsid w:val="003914C8"/>
    <w:rsid w:val="004067BB"/>
    <w:rsid w:val="00457411"/>
    <w:rsid w:val="00507F56"/>
    <w:rsid w:val="006A462D"/>
    <w:rsid w:val="007060EF"/>
    <w:rsid w:val="007B3F82"/>
    <w:rsid w:val="007B7D40"/>
    <w:rsid w:val="007C733C"/>
    <w:rsid w:val="009D3634"/>
    <w:rsid w:val="009E2B6D"/>
    <w:rsid w:val="00A65ACE"/>
    <w:rsid w:val="00A72B80"/>
    <w:rsid w:val="00C46F92"/>
    <w:rsid w:val="00C7502D"/>
    <w:rsid w:val="00D26DF7"/>
    <w:rsid w:val="00D4655D"/>
    <w:rsid w:val="00DE5172"/>
    <w:rsid w:val="00F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72B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A72B80"/>
    <w:pPr>
      <w:autoSpaceDE/>
      <w:autoSpaceDN/>
      <w:adjustRightInd/>
      <w:spacing w:line="259" w:lineRule="auto"/>
      <w:ind w:firstLine="400"/>
    </w:pPr>
    <w:rPr>
      <w:b w:val="0"/>
      <w:bCs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72B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A72B80"/>
    <w:pPr>
      <w:autoSpaceDE/>
      <w:autoSpaceDN/>
      <w:adjustRightInd/>
      <w:spacing w:line="259" w:lineRule="auto"/>
      <w:ind w:firstLine="400"/>
    </w:pPr>
    <w:rPr>
      <w:b w:val="0"/>
      <w:bCs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4</cp:revision>
  <cp:lastPrinted>2025-03-31T03:53:00Z</cp:lastPrinted>
  <dcterms:created xsi:type="dcterms:W3CDTF">2025-07-11T00:27:00Z</dcterms:created>
  <dcterms:modified xsi:type="dcterms:W3CDTF">2025-07-11T00:57:00Z</dcterms:modified>
</cp:coreProperties>
</file>