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1" w:rsidRPr="006154A1" w:rsidRDefault="006154A1" w:rsidP="00D66F22">
      <w:pPr>
        <w:suppressAutoHyphens/>
        <w:spacing w:after="0" w:line="240" w:lineRule="auto"/>
        <w:ind w:right="-2" w:firstLine="0"/>
        <w:jc w:val="right"/>
        <w:rPr>
          <w:b/>
          <w:color w:val="FF0000"/>
        </w:rPr>
      </w:pPr>
      <w:r w:rsidRPr="006154A1">
        <w:rPr>
          <w:b/>
          <w:color w:val="FF0000"/>
        </w:rPr>
        <w:t>ПРОЕКТ</w:t>
      </w:r>
    </w:p>
    <w:p w:rsidR="00A339BD" w:rsidRPr="00ED6915" w:rsidRDefault="00A339BD" w:rsidP="00D66F22">
      <w:pPr>
        <w:suppressAutoHyphens/>
        <w:spacing w:after="0" w:line="240" w:lineRule="auto"/>
        <w:ind w:right="-2" w:firstLine="0"/>
        <w:jc w:val="center"/>
      </w:pPr>
      <w:r w:rsidRPr="00ED6915">
        <w:t xml:space="preserve">СОВЕТ  МУНИЦИПАЛЬНОГО ОБРАЗОВАНИЯ </w:t>
      </w:r>
    </w:p>
    <w:p w:rsidR="00A339BD" w:rsidRPr="00ED6915" w:rsidRDefault="00A339BD" w:rsidP="00D66F22">
      <w:pPr>
        <w:suppressAutoHyphens/>
        <w:spacing w:after="0" w:line="240" w:lineRule="auto"/>
        <w:ind w:right="-2" w:firstLine="0"/>
        <w:jc w:val="center"/>
      </w:pPr>
      <w:r w:rsidRPr="00ED6915">
        <w:t xml:space="preserve">СЕЛЬСКОГО  ПОСЕЛЕНИЯ «ЛИНЁВО-ОЗЁРСКОЕ»   </w:t>
      </w:r>
    </w:p>
    <w:p w:rsidR="00A339BD" w:rsidRDefault="009F1202" w:rsidP="00D66F22">
      <w:pPr>
        <w:pStyle w:val="ad"/>
        <w:suppressAutoHyphens/>
        <w:ind w:right="-2"/>
      </w:pPr>
      <w:r>
        <w:t>ПЯТОГО СОЗЫВА</w:t>
      </w:r>
    </w:p>
    <w:p w:rsidR="009F1202" w:rsidRPr="00ED6915" w:rsidRDefault="009F1202" w:rsidP="00D66F22">
      <w:pPr>
        <w:pStyle w:val="ad"/>
        <w:suppressAutoHyphens/>
        <w:ind w:right="-2"/>
      </w:pPr>
    </w:p>
    <w:p w:rsidR="00A339BD" w:rsidRPr="00ED6915" w:rsidRDefault="00A339BD" w:rsidP="00D66F22">
      <w:pPr>
        <w:pStyle w:val="ad"/>
        <w:suppressAutoHyphens/>
        <w:ind w:right="-2"/>
      </w:pPr>
    </w:p>
    <w:p w:rsidR="00A339BD" w:rsidRPr="00ED6915" w:rsidRDefault="00A339BD" w:rsidP="00D66F22">
      <w:pPr>
        <w:pStyle w:val="ad"/>
        <w:suppressAutoHyphens/>
        <w:ind w:right="-2"/>
        <w:rPr>
          <w:b/>
          <w:sz w:val="32"/>
          <w:szCs w:val="32"/>
        </w:rPr>
      </w:pPr>
      <w:r w:rsidRPr="00ED6915">
        <w:rPr>
          <w:b/>
          <w:sz w:val="32"/>
          <w:szCs w:val="32"/>
        </w:rPr>
        <w:t>РЕШЕНИЕ</w:t>
      </w:r>
    </w:p>
    <w:p w:rsidR="00A339BD" w:rsidRPr="00ED6915" w:rsidRDefault="00A339BD" w:rsidP="00D66F22">
      <w:pPr>
        <w:pStyle w:val="ad"/>
        <w:suppressAutoHyphens/>
        <w:ind w:right="-2"/>
        <w:rPr>
          <w:b/>
          <w:sz w:val="32"/>
          <w:szCs w:val="32"/>
        </w:rPr>
      </w:pPr>
    </w:p>
    <w:p w:rsidR="00A339BD" w:rsidRPr="00ED6915" w:rsidRDefault="00A339BD" w:rsidP="00D66F22">
      <w:pPr>
        <w:suppressAutoHyphens/>
        <w:spacing w:after="0" w:line="240" w:lineRule="auto"/>
        <w:ind w:right="-2" w:firstLine="0"/>
      </w:pPr>
    </w:p>
    <w:p w:rsidR="00A339BD" w:rsidRPr="00ED6915" w:rsidRDefault="006154A1" w:rsidP="00D66F22">
      <w:pPr>
        <w:suppressAutoHyphens/>
        <w:spacing w:after="0" w:line="240" w:lineRule="auto"/>
        <w:ind w:right="-2" w:firstLine="0"/>
      </w:pPr>
      <w:r>
        <w:t>_________ 2025</w:t>
      </w:r>
      <w:r w:rsidR="00A339BD" w:rsidRPr="00ED6915">
        <w:t xml:space="preserve"> год </w:t>
      </w:r>
      <w:r w:rsidR="00A339BD" w:rsidRPr="00ED6915">
        <w:tab/>
      </w:r>
      <w:r w:rsidR="00A339BD" w:rsidRPr="00ED6915">
        <w:tab/>
      </w:r>
      <w:r w:rsidR="00A339BD" w:rsidRPr="00ED6915">
        <w:tab/>
      </w:r>
      <w:r w:rsidR="00A339BD" w:rsidRPr="00ED6915">
        <w:tab/>
      </w:r>
      <w:r w:rsidR="00A339BD" w:rsidRPr="00ED6915">
        <w:tab/>
      </w:r>
      <w:r w:rsidR="00A339BD" w:rsidRPr="00ED6915">
        <w:tab/>
        <w:t xml:space="preserve">                           № </w:t>
      </w:r>
      <w:r>
        <w:t>_____</w:t>
      </w:r>
    </w:p>
    <w:p w:rsidR="00A339BD" w:rsidRPr="00ED6915" w:rsidRDefault="00A339BD" w:rsidP="00D66F22">
      <w:pPr>
        <w:suppressAutoHyphens/>
        <w:spacing w:after="0" w:line="240" w:lineRule="auto"/>
        <w:ind w:right="-2" w:firstLine="0"/>
        <w:jc w:val="center"/>
      </w:pPr>
      <w:r w:rsidRPr="00ED6915">
        <w:t>с. Линёво Озеро</w:t>
      </w:r>
    </w:p>
    <w:p w:rsidR="00E72770" w:rsidRPr="00B56ABF" w:rsidRDefault="00E72770" w:rsidP="00D66F22">
      <w:pPr>
        <w:suppressAutoHyphens/>
        <w:spacing w:after="0" w:line="240" w:lineRule="auto"/>
        <w:ind w:right="-2" w:firstLine="0"/>
        <w:jc w:val="center"/>
        <w:rPr>
          <w:i/>
          <w:szCs w:val="28"/>
        </w:rPr>
      </w:pPr>
    </w:p>
    <w:p w:rsidR="00E72770" w:rsidRPr="00B56ABF" w:rsidRDefault="00E72770" w:rsidP="00D66F22">
      <w:pPr>
        <w:suppressAutoHyphens/>
        <w:spacing w:after="0" w:line="240" w:lineRule="auto"/>
        <w:ind w:firstLine="0"/>
        <w:jc w:val="center"/>
        <w:rPr>
          <w:i/>
          <w:szCs w:val="28"/>
        </w:rPr>
      </w:pPr>
    </w:p>
    <w:p w:rsidR="006154A1" w:rsidRDefault="006154A1" w:rsidP="00D66F22">
      <w:pPr>
        <w:suppressAutoHyphens/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</w:t>
      </w:r>
      <w:r w:rsidR="00EB6FC1">
        <w:rPr>
          <w:b/>
          <w:szCs w:val="28"/>
          <w:lang w:eastAsia="ru-RU"/>
        </w:rPr>
        <w:t xml:space="preserve"> внесении изменений в р</w:t>
      </w:r>
      <w:r>
        <w:rPr>
          <w:b/>
          <w:szCs w:val="28"/>
          <w:lang w:eastAsia="ru-RU"/>
        </w:rPr>
        <w:t>ешение от 04 апреля 2024 года № 114</w:t>
      </w:r>
    </w:p>
    <w:p w:rsidR="00A339BD" w:rsidRDefault="006154A1" w:rsidP="00D66F22">
      <w:pPr>
        <w:suppressAutoHyphens/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</w:t>
      </w:r>
      <w:r w:rsidR="00A339BD" w:rsidRPr="00E169A8">
        <w:rPr>
          <w:b/>
          <w:szCs w:val="28"/>
          <w:lang w:eastAsia="ru-RU"/>
        </w:rPr>
        <w:t xml:space="preserve">О трудоустройстве в приоритетном порядке отдельных категорий </w:t>
      </w:r>
    </w:p>
    <w:p w:rsidR="00A339BD" w:rsidRDefault="00A339BD" w:rsidP="00D66F22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E169A8">
        <w:rPr>
          <w:b/>
          <w:szCs w:val="28"/>
          <w:lang w:eastAsia="ru-RU"/>
        </w:rPr>
        <w:t>граждан</w:t>
      </w:r>
      <w:r w:rsidRPr="00E169A8">
        <w:rPr>
          <w:b/>
          <w:sz w:val="24"/>
          <w:szCs w:val="24"/>
          <w:lang w:eastAsia="ru-RU"/>
        </w:rPr>
        <w:t xml:space="preserve"> </w:t>
      </w:r>
      <w:r w:rsidRPr="003F2907">
        <w:rPr>
          <w:b/>
          <w:szCs w:val="28"/>
        </w:rPr>
        <w:t>на территории</w:t>
      </w:r>
      <w:r>
        <w:rPr>
          <w:b/>
          <w:szCs w:val="28"/>
        </w:rPr>
        <w:t xml:space="preserve"> муниципального образования </w:t>
      </w:r>
    </w:p>
    <w:p w:rsidR="00E72770" w:rsidRDefault="00A339BD" w:rsidP="00D66F22">
      <w:pPr>
        <w:suppressAutoHyphens/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 xml:space="preserve">сельского поселения «Линёво-Озёрское» </w:t>
      </w:r>
    </w:p>
    <w:p w:rsidR="00E72770" w:rsidRDefault="00E72770" w:rsidP="00D66F22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9F1202" w:rsidRDefault="009F1202" w:rsidP="00D66F22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A81A67" w:rsidRDefault="009A5D1B" w:rsidP="00D66F22">
      <w:pPr>
        <w:suppressAutoHyphens/>
        <w:spacing w:after="0" w:line="240" w:lineRule="auto"/>
        <w:ind w:firstLine="851"/>
        <w:rPr>
          <w:rStyle w:val="af"/>
          <w:szCs w:val="28"/>
        </w:rPr>
      </w:pPr>
      <w:proofErr w:type="gramStart"/>
      <w:r>
        <w:rPr>
          <w:szCs w:val="28"/>
        </w:rPr>
        <w:t>В</w:t>
      </w:r>
      <w:r w:rsidR="0025670A">
        <w:rPr>
          <w:szCs w:val="28"/>
        </w:rPr>
        <w:t xml:space="preserve"> соответствии с постановлением Губернатора Забайкальского края от 26 июня 2025 года № 72 «О внесении изменений в</w:t>
      </w:r>
      <w:r>
        <w:rPr>
          <w:szCs w:val="28"/>
        </w:rPr>
        <w:t xml:space="preserve">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 w:rsidR="0025670A">
        <w:rPr>
          <w:szCs w:val="28"/>
        </w:rPr>
        <w:t>е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A339BD" w:rsidRPr="00ED6915">
        <w:t>Устав</w:t>
      </w:r>
      <w:r w:rsidR="00A339BD">
        <w:t>ом</w:t>
      </w:r>
      <w:r w:rsidR="00A339BD" w:rsidRPr="00ED6915">
        <w:t xml:space="preserve"> муниципального образования сельского поселения «Линёво-Озёрское», утвержденн</w:t>
      </w:r>
      <w:r w:rsidR="00A339BD">
        <w:t xml:space="preserve">ым </w:t>
      </w:r>
      <w:r w:rsidR="00A339BD" w:rsidRPr="00ED6915">
        <w:t xml:space="preserve">решением Совета </w:t>
      </w:r>
      <w:r w:rsidR="00A339BD">
        <w:t>0</w:t>
      </w:r>
      <w:r w:rsidR="00A339BD" w:rsidRPr="00ED6915">
        <w:t>4 мая 2018 года № 95,</w:t>
      </w:r>
      <w:r w:rsidR="004F5DEF" w:rsidRPr="004F5DEF">
        <w:rPr>
          <w:szCs w:val="28"/>
        </w:rPr>
        <w:t xml:space="preserve"> </w:t>
      </w:r>
      <w:r w:rsidR="0025670A" w:rsidRPr="0025670A">
        <w:rPr>
          <w:rStyle w:val="af"/>
          <w:b w:val="0"/>
          <w:szCs w:val="28"/>
        </w:rPr>
        <w:t>в целях приведения нормативного правового акта в соответствие с действующим</w:t>
      </w:r>
      <w:proofErr w:type="gramEnd"/>
      <w:r w:rsidR="0025670A" w:rsidRPr="0025670A">
        <w:rPr>
          <w:rStyle w:val="af"/>
          <w:b w:val="0"/>
          <w:szCs w:val="28"/>
        </w:rPr>
        <w:t xml:space="preserve"> законодательством, Совет муниципального образования сельского поселения «Линёво-Озёрское»</w:t>
      </w:r>
      <w:r w:rsidR="0025670A" w:rsidRPr="00BD2176">
        <w:rPr>
          <w:rStyle w:val="af"/>
          <w:szCs w:val="28"/>
        </w:rPr>
        <w:t xml:space="preserve"> решил:</w:t>
      </w:r>
    </w:p>
    <w:p w:rsidR="0025670A" w:rsidRDefault="0025670A" w:rsidP="00D66F22">
      <w:pPr>
        <w:suppressAutoHyphens/>
        <w:spacing w:after="0" w:line="240" w:lineRule="auto"/>
        <w:ind w:firstLine="851"/>
        <w:rPr>
          <w:b/>
          <w:szCs w:val="28"/>
        </w:rPr>
      </w:pPr>
    </w:p>
    <w:p w:rsidR="00EB6FC1" w:rsidRPr="00EB6FC1" w:rsidRDefault="00A81A67" w:rsidP="00D66F22">
      <w:pPr>
        <w:suppressAutoHyphens/>
        <w:spacing w:after="0" w:line="240" w:lineRule="auto"/>
        <w:ind w:firstLine="851"/>
        <w:rPr>
          <w:i/>
          <w:szCs w:val="28"/>
        </w:rPr>
      </w:pPr>
      <w:r>
        <w:rPr>
          <w:szCs w:val="28"/>
        </w:rPr>
        <w:t xml:space="preserve">1. </w:t>
      </w:r>
      <w:r w:rsidR="00EB6FC1">
        <w:rPr>
          <w:szCs w:val="28"/>
        </w:rPr>
        <w:t>Внести в р</w:t>
      </w:r>
      <w:r w:rsidR="00EB6FC1" w:rsidRPr="00EB6FC1">
        <w:rPr>
          <w:szCs w:val="28"/>
          <w:lang w:eastAsia="ru-RU"/>
        </w:rPr>
        <w:t>ешение от 04 апреля 2024 года № 114</w:t>
      </w:r>
      <w:r w:rsidR="00EB6FC1">
        <w:rPr>
          <w:szCs w:val="28"/>
          <w:lang w:eastAsia="ru-RU"/>
        </w:rPr>
        <w:t xml:space="preserve"> </w:t>
      </w:r>
      <w:r w:rsidR="00EB6FC1" w:rsidRPr="00EB6FC1">
        <w:rPr>
          <w:szCs w:val="28"/>
          <w:lang w:eastAsia="ru-RU"/>
        </w:rPr>
        <w:t>«О трудоустройстве в приоритетном порядке отдельных категорий граждан</w:t>
      </w:r>
      <w:r w:rsidR="00EB6FC1" w:rsidRPr="00EB6FC1">
        <w:rPr>
          <w:sz w:val="24"/>
          <w:szCs w:val="24"/>
          <w:lang w:eastAsia="ru-RU"/>
        </w:rPr>
        <w:t xml:space="preserve"> </w:t>
      </w:r>
      <w:r w:rsidR="00EB6FC1" w:rsidRPr="00EB6FC1">
        <w:rPr>
          <w:szCs w:val="28"/>
        </w:rPr>
        <w:t xml:space="preserve">на территории муниципального образования сельского поселения «Линёво-Озёрское» </w:t>
      </w:r>
      <w:r w:rsidR="00EB6FC1">
        <w:rPr>
          <w:szCs w:val="28"/>
        </w:rPr>
        <w:t>(далее – Решение) следующие изменения:</w:t>
      </w:r>
    </w:p>
    <w:p w:rsidR="00EB6FC1" w:rsidRDefault="00852093" w:rsidP="00D66F22">
      <w:pPr>
        <w:suppressAutoHyphens/>
        <w:spacing w:after="0" w:line="240" w:lineRule="auto"/>
        <w:ind w:firstLine="851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 xml:space="preserve">пункт 1 Решения изложить в следующей редакции: </w:t>
      </w:r>
    </w:p>
    <w:p w:rsidR="00852093" w:rsidRPr="00D66F22" w:rsidRDefault="00852093" w:rsidP="00D66F22">
      <w:pPr>
        <w:suppressAutoHyphens/>
        <w:spacing w:after="0" w:line="240" w:lineRule="auto"/>
        <w:ind w:firstLine="851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 xml:space="preserve">1. Органам местного самоуправления муниципального образования сельского поселения «Линёво-Озёрское, </w:t>
      </w:r>
      <w:r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 xml:space="preserve">рганизациям, подведомственным органам местного самоуправления </w:t>
      </w:r>
      <w:r>
        <w:rPr>
          <w:szCs w:val="28"/>
        </w:rPr>
        <w:t xml:space="preserve">муниципального образования сельского поселения «Линёво-Озёрское» </w:t>
      </w:r>
      <w:r w:rsidRPr="00D66F22">
        <w:rPr>
          <w:szCs w:val="28"/>
        </w:rPr>
        <w:t>обеспечить в приоритетном порядке трудоустройство лиц, которые:</w:t>
      </w:r>
      <w:bookmarkStart w:id="0" w:name="Par1"/>
      <w:bookmarkEnd w:id="0"/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6F22">
        <w:rPr>
          <w:rFonts w:eastAsia="Calibri"/>
          <w:sz w:val="28"/>
          <w:szCs w:val="28"/>
          <w:lang w:eastAsia="en-US"/>
        </w:rPr>
        <w:t xml:space="preserve">1) являются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операции, отражения </w:t>
      </w:r>
      <w:r w:rsidRPr="00D66F22">
        <w:rPr>
          <w:rFonts w:eastAsia="Calibri"/>
          <w:sz w:val="28"/>
          <w:szCs w:val="28"/>
          <w:lang w:eastAsia="en-US"/>
        </w:rPr>
        <w:lastRenderedPageBreak/>
        <w:t>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</w:t>
      </w:r>
      <w:proofErr w:type="gramEnd"/>
      <w:r w:rsidRPr="00D66F22">
        <w:rPr>
          <w:rFonts w:eastAsia="Calibri"/>
          <w:sz w:val="28"/>
          <w:szCs w:val="28"/>
          <w:lang w:eastAsia="en-US"/>
        </w:rPr>
        <w:t xml:space="preserve"> проведения специальной военной операции;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66F22">
        <w:rPr>
          <w:rFonts w:eastAsia="Calibri"/>
          <w:sz w:val="28"/>
          <w:szCs w:val="28"/>
          <w:lang w:eastAsia="en-US"/>
        </w:rPr>
        <w:t>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3) я</w:t>
      </w:r>
      <w:r w:rsidRPr="00D66F22">
        <w:rPr>
          <w:rFonts w:eastAsia="Calibri"/>
          <w:sz w:val="28"/>
          <w:szCs w:val="28"/>
          <w:lang w:eastAsia="en-US"/>
        </w:rPr>
        <w:t>вляются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  <w:proofErr w:type="gramEnd"/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D66F22">
        <w:rPr>
          <w:rFonts w:eastAsia="Calibri"/>
          <w:sz w:val="28"/>
          <w:szCs w:val="28"/>
          <w:lang w:eastAsia="en-US"/>
        </w:rPr>
        <w:t xml:space="preserve">являются лицами, направлявшимися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D66F22">
        <w:rPr>
          <w:rFonts w:eastAsia="Calibri"/>
          <w:sz w:val="28"/>
          <w:szCs w:val="28"/>
          <w:lang w:eastAsia="en-US"/>
        </w:rPr>
        <w:t>24 февраля 2022 года, отработавшими установленный при направлении срок либо откомандированными досрочно по уважительным причинам;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5) </w:t>
      </w:r>
      <w:r w:rsidRPr="00D66F22">
        <w:rPr>
          <w:rFonts w:eastAsia="Calibri"/>
          <w:sz w:val="28"/>
          <w:szCs w:val="28"/>
          <w:lang w:eastAsia="en-US"/>
        </w:rPr>
        <w:t>являются военнослужащими, лицами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прокурорами, сотрудниками Следственного комитета Российской Федерации, в том числе уволенными в запас (отставку), выполнявшими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</w:t>
      </w:r>
      <w:proofErr w:type="gramEnd"/>
      <w:r w:rsidRPr="00D66F22">
        <w:rPr>
          <w:rFonts w:eastAsia="Calibri"/>
          <w:sz w:val="28"/>
          <w:szCs w:val="28"/>
          <w:lang w:eastAsia="en-US"/>
        </w:rPr>
        <w:t xml:space="preserve"> Федерации и территориях субъектов Российской Федерации, прилегающих к районам проведения специальной военной операции;</w:t>
      </w:r>
    </w:p>
    <w:p w:rsid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D66F22">
        <w:rPr>
          <w:rFonts w:eastAsia="Calibri"/>
          <w:sz w:val="28"/>
          <w:szCs w:val="28"/>
          <w:lang w:eastAsia="en-US"/>
        </w:rPr>
        <w:t>являются лицами, принимавшими участие в зоне боевых действий в составе Российского негосударственного вооруженного формирования, не входящего в сферу обслуживания Министерства обороны Российской Федерации;</w:t>
      </w:r>
    </w:p>
    <w:p w:rsidR="00D66F22" w:rsidRPr="00D66F22" w:rsidRDefault="00D66F22" w:rsidP="00D66F22">
      <w:pPr>
        <w:pStyle w:val="ConsPlusNormal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7) </w:t>
      </w:r>
      <w:r w:rsidRPr="00D66F22">
        <w:rPr>
          <w:rFonts w:eastAsia="Calibri"/>
          <w:sz w:val="28"/>
          <w:szCs w:val="28"/>
          <w:lang w:eastAsia="en-US"/>
        </w:rPr>
        <w:t xml:space="preserve">являются членами семей лиц, указанных в подпунктах 1 - 6 настоящего пункта, в том числе погибших (умерших) при выполнении задач в ходе специальной военной операции (боевых действий) либо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</w:t>
      </w:r>
      <w:r w:rsidRPr="00D66F22">
        <w:rPr>
          <w:rFonts w:eastAsia="Calibri"/>
          <w:sz w:val="28"/>
          <w:szCs w:val="28"/>
          <w:lang w:eastAsia="en-US"/>
        </w:rPr>
        <w:lastRenderedPageBreak/>
        <w:t>военной операции (боевых действий).</w:t>
      </w:r>
      <w:r>
        <w:rPr>
          <w:rFonts w:eastAsia="Calibri"/>
          <w:sz w:val="28"/>
          <w:szCs w:val="28"/>
          <w:lang w:eastAsia="en-US"/>
        </w:rPr>
        <w:t>»</w:t>
      </w:r>
      <w:r w:rsidRPr="00D66F2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B6FC1" w:rsidRPr="003317CD" w:rsidRDefault="00EB6FC1" w:rsidP="00D66F22">
      <w:pPr>
        <w:suppressAutoHyphens/>
        <w:spacing w:after="0" w:line="240" w:lineRule="auto"/>
        <w:ind w:firstLine="851"/>
        <w:rPr>
          <w:szCs w:val="28"/>
        </w:rPr>
      </w:pPr>
      <w:r>
        <w:rPr>
          <w:szCs w:val="28"/>
        </w:rPr>
        <w:t>2</w:t>
      </w:r>
      <w:r w:rsidRPr="003317CD">
        <w:rPr>
          <w:szCs w:val="28"/>
        </w:rPr>
        <w:t>. Настоящее решение вступает в силу на следующий день после дня его опубликования (обнародования).</w:t>
      </w:r>
    </w:p>
    <w:p w:rsidR="00EB6FC1" w:rsidRPr="000A3603" w:rsidRDefault="00EB6FC1" w:rsidP="00D66F22">
      <w:pPr>
        <w:adjustRightInd w:val="0"/>
        <w:spacing w:after="0" w:line="240" w:lineRule="auto"/>
        <w:ind w:firstLine="851"/>
        <w:rPr>
          <w:szCs w:val="28"/>
        </w:rPr>
      </w:pPr>
      <w:r>
        <w:rPr>
          <w:szCs w:val="28"/>
        </w:rPr>
        <w:t>3</w:t>
      </w:r>
      <w:r w:rsidRPr="0056313D">
        <w:rPr>
          <w:szCs w:val="28"/>
        </w:rPr>
        <w:t xml:space="preserve">. </w:t>
      </w:r>
      <w:r w:rsidRPr="000A3603">
        <w:rPr>
          <w:szCs w:val="28"/>
        </w:rPr>
        <w:t xml:space="preserve">Опубликовать </w:t>
      </w:r>
      <w:bookmarkStart w:id="1" w:name="_GoBack"/>
      <w:bookmarkEnd w:id="1"/>
      <w:r w:rsidRPr="000A3603">
        <w:rPr>
          <w:szCs w:val="28"/>
        </w:rPr>
        <w:t xml:space="preserve">настоящее решение в информационно-телекоммуникационной сети «Интернет» в сетевом издании </w:t>
      </w:r>
      <w:hyperlink r:id="rId8" w:history="1">
        <w:r w:rsidRPr="000A3603">
          <w:rPr>
            <w:szCs w:val="28"/>
          </w:rPr>
          <w:t>https://хилокский.рф/</w:t>
        </w:r>
      </w:hyperlink>
      <w:r w:rsidRPr="000A3603">
        <w:rPr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E746D3" w:rsidRPr="00ED6915" w:rsidRDefault="00E746D3" w:rsidP="00D66F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6D3" w:rsidRPr="00ED6915" w:rsidRDefault="00E746D3" w:rsidP="00D66F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46D3" w:rsidRPr="00ED6915" w:rsidRDefault="00E746D3" w:rsidP="00D66F22">
      <w:pPr>
        <w:suppressAutoHyphens/>
        <w:spacing w:after="0" w:line="240" w:lineRule="auto"/>
        <w:ind w:firstLine="0"/>
      </w:pPr>
      <w:r w:rsidRPr="00ED6915">
        <w:t xml:space="preserve">Глава муниципального образования </w:t>
      </w:r>
    </w:p>
    <w:p w:rsidR="00E746D3" w:rsidRPr="00ED6915" w:rsidRDefault="00E746D3" w:rsidP="00D66F22">
      <w:pPr>
        <w:suppressAutoHyphens/>
        <w:spacing w:after="0" w:line="240" w:lineRule="auto"/>
        <w:ind w:firstLine="0"/>
      </w:pPr>
      <w:r w:rsidRPr="00ED6915">
        <w:t xml:space="preserve">сельского поселения «Линёво-Озёрское» </w:t>
      </w:r>
      <w:r w:rsidRPr="00ED6915">
        <w:tab/>
      </w:r>
      <w:r w:rsidRPr="00ED6915">
        <w:tab/>
      </w:r>
      <w:r w:rsidRPr="00ED6915">
        <w:tab/>
        <w:t xml:space="preserve">        Н.Е. Горюнов </w:t>
      </w:r>
    </w:p>
    <w:p w:rsidR="00E746D3" w:rsidRDefault="00E746D3" w:rsidP="00D66F22">
      <w:pPr>
        <w:suppressAutoHyphens/>
        <w:spacing w:after="0" w:line="240" w:lineRule="auto"/>
        <w:rPr>
          <w:bCs/>
          <w:color w:val="000000" w:themeColor="text1"/>
          <w:szCs w:val="28"/>
          <w:lang w:eastAsia="ru-RU"/>
        </w:rPr>
      </w:pPr>
    </w:p>
    <w:sectPr w:rsidR="00E746D3" w:rsidSect="009F1202">
      <w:footerReference w:type="default" r:id="rId9"/>
      <w:footerReference w:type="first" r:id="rId10"/>
      <w:pgSz w:w="11906" w:h="16838"/>
      <w:pgMar w:top="1134" w:right="851" w:bottom="1134" w:left="1701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88" w:rsidRDefault="00CD0488" w:rsidP="00967877">
      <w:pPr>
        <w:spacing w:after="0" w:line="240" w:lineRule="auto"/>
      </w:pPr>
      <w:r>
        <w:separator/>
      </w:r>
    </w:p>
  </w:endnote>
  <w:endnote w:type="continuationSeparator" w:id="0">
    <w:p w:rsidR="00CD0488" w:rsidRDefault="00CD0488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8979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1202" w:rsidRPr="009F1202" w:rsidRDefault="009F1202">
        <w:pPr>
          <w:pStyle w:val="a9"/>
          <w:jc w:val="right"/>
          <w:rPr>
            <w:sz w:val="20"/>
            <w:szCs w:val="20"/>
          </w:rPr>
        </w:pPr>
        <w:r w:rsidRPr="009F1202">
          <w:rPr>
            <w:sz w:val="20"/>
            <w:szCs w:val="20"/>
          </w:rPr>
          <w:fldChar w:fldCharType="begin"/>
        </w:r>
        <w:r w:rsidRPr="009F1202">
          <w:rPr>
            <w:sz w:val="20"/>
            <w:szCs w:val="20"/>
          </w:rPr>
          <w:instrText>PAGE   \* MERGEFORMAT</w:instrText>
        </w:r>
        <w:r w:rsidRPr="009F1202">
          <w:rPr>
            <w:sz w:val="20"/>
            <w:szCs w:val="20"/>
          </w:rPr>
          <w:fldChar w:fldCharType="separate"/>
        </w:r>
        <w:r w:rsidR="00D66F22">
          <w:rPr>
            <w:noProof/>
            <w:sz w:val="20"/>
            <w:szCs w:val="20"/>
          </w:rPr>
          <w:t>3</w:t>
        </w:r>
        <w:r w:rsidRPr="009F1202">
          <w:rPr>
            <w:sz w:val="20"/>
            <w:szCs w:val="20"/>
          </w:rPr>
          <w:fldChar w:fldCharType="end"/>
        </w:r>
      </w:p>
    </w:sdtContent>
  </w:sdt>
  <w:p w:rsidR="009F1202" w:rsidRDefault="009F12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6550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1202" w:rsidRPr="009F1202" w:rsidRDefault="009F1202">
        <w:pPr>
          <w:pStyle w:val="a9"/>
          <w:jc w:val="right"/>
          <w:rPr>
            <w:sz w:val="20"/>
            <w:szCs w:val="20"/>
          </w:rPr>
        </w:pPr>
        <w:r w:rsidRPr="009F1202">
          <w:rPr>
            <w:sz w:val="20"/>
            <w:szCs w:val="20"/>
          </w:rPr>
          <w:fldChar w:fldCharType="begin"/>
        </w:r>
        <w:r w:rsidRPr="009F1202">
          <w:rPr>
            <w:sz w:val="20"/>
            <w:szCs w:val="20"/>
          </w:rPr>
          <w:instrText>PAGE   \* MERGEFORMAT</w:instrText>
        </w:r>
        <w:r w:rsidRPr="009F1202">
          <w:rPr>
            <w:sz w:val="20"/>
            <w:szCs w:val="20"/>
          </w:rPr>
          <w:fldChar w:fldCharType="separate"/>
        </w:r>
        <w:r w:rsidR="00D66F22">
          <w:rPr>
            <w:noProof/>
            <w:sz w:val="20"/>
            <w:szCs w:val="20"/>
          </w:rPr>
          <w:t>1</w:t>
        </w:r>
        <w:r w:rsidRPr="009F1202">
          <w:rPr>
            <w:sz w:val="20"/>
            <w:szCs w:val="20"/>
          </w:rPr>
          <w:fldChar w:fldCharType="end"/>
        </w:r>
      </w:p>
    </w:sdtContent>
  </w:sdt>
  <w:p w:rsidR="009F1202" w:rsidRDefault="009F12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88" w:rsidRDefault="00CD0488" w:rsidP="00967877">
      <w:pPr>
        <w:spacing w:after="0" w:line="240" w:lineRule="auto"/>
      </w:pPr>
      <w:r>
        <w:separator/>
      </w:r>
    </w:p>
  </w:footnote>
  <w:footnote w:type="continuationSeparator" w:id="0">
    <w:p w:rsidR="00CD0488" w:rsidRDefault="00CD0488" w:rsidP="0096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670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5676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0517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54A1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07E91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2093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1202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39BD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0488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66F22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3057"/>
    <w:rsid w:val="00DE4D1C"/>
    <w:rsid w:val="00DE70E0"/>
    <w:rsid w:val="00DF13B5"/>
    <w:rsid w:val="00DF188E"/>
    <w:rsid w:val="00E0109E"/>
    <w:rsid w:val="00E025BB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46D3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B6FC1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16DA2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1DC2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F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DC2"/>
    <w:rPr>
      <w:rFonts w:ascii="Tahoma" w:hAnsi="Tahoma" w:cs="Tahoma"/>
      <w:sz w:val="16"/>
      <w:szCs w:val="16"/>
      <w:lang w:eastAsia="en-US"/>
    </w:rPr>
  </w:style>
  <w:style w:type="paragraph" w:styleId="ad">
    <w:name w:val="Subtitle"/>
    <w:basedOn w:val="a"/>
    <w:link w:val="ae"/>
    <w:uiPriority w:val="99"/>
    <w:qFormat/>
    <w:rsid w:val="00A339BD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="Times New Roman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A339BD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E746D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">
    <w:name w:val="Strong"/>
    <w:uiPriority w:val="22"/>
    <w:qFormat/>
    <w:rsid w:val="0025670A"/>
    <w:rPr>
      <w:b/>
      <w:bCs/>
    </w:rPr>
  </w:style>
  <w:style w:type="paragraph" w:customStyle="1" w:styleId="ConsPlusNormal">
    <w:name w:val="ConsPlusNormal"/>
    <w:rsid w:val="00D66F22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0;&#1083;&#1086;&#1082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8</cp:revision>
  <cp:lastPrinted>2024-03-06T02:44:00Z</cp:lastPrinted>
  <dcterms:created xsi:type="dcterms:W3CDTF">2025-07-16T07:40:00Z</dcterms:created>
  <dcterms:modified xsi:type="dcterms:W3CDTF">2025-07-16T08:30:00Z</dcterms:modified>
</cp:coreProperties>
</file>