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A" w:rsidRPr="00EB4E12" w:rsidRDefault="0010548A" w:rsidP="001054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ПОСЕЛЕНИЕ «ЖИПХЕГЕНСКОЕ»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10548A" w:rsidP="000F7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«__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B4E12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EB4E12">
        <w:rPr>
          <w:rFonts w:ascii="Times New Roman" w:eastAsia="Calibri" w:hAnsi="Times New Roman" w:cs="Times New Roman"/>
          <w:sz w:val="28"/>
          <w:szCs w:val="28"/>
        </w:rPr>
        <w:t>5</w:t>
      </w:r>
      <w:r w:rsidR="000F7EEC" w:rsidRPr="00EB4E12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B63013" w:rsidRPr="00EB4E1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B4E1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>№ ___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п.ст. Жипхеген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1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Совета сельского поселения «Жипхегенское» № 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77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>23.0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>.2013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>. «О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B4E12">
        <w:rPr>
          <w:rFonts w:ascii="Times New Roman" w:eastAsia="Calibri" w:hAnsi="Times New Roman" w:cs="Times New Roman"/>
          <w:b/>
          <w:sz w:val="28"/>
          <w:szCs w:val="28"/>
        </w:rPr>
        <w:t>оложения о</w:t>
      </w:r>
      <w:r w:rsidR="00757F4B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>контроле за</w:t>
      </w:r>
      <w:proofErr w:type="gramEnd"/>
      <w:r w:rsidR="0010548A" w:rsidRPr="00EB4E12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 в органах местного самоуправления сельского поселения «Жипхегенское» и иных лицах их доходам</w:t>
      </w:r>
      <w:r w:rsidR="00D73F4F" w:rsidRPr="00EB4E1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F7EEC" w:rsidRPr="00EB4E12" w:rsidRDefault="000F7EEC" w:rsidP="000F7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EEC" w:rsidRPr="00EB4E12" w:rsidRDefault="0010548A" w:rsidP="0010548A">
      <w:pPr>
        <w:pStyle w:val="1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color w:val="000000"/>
          <w:sz w:val="28"/>
          <w:szCs w:val="28"/>
        </w:rPr>
        <w:t>В целях противодействия коррупции на основании Федерального закона </w:t>
      </w:r>
      <w:hyperlink r:id="rId5" w:history="1">
        <w:r w:rsidRPr="00EB4E12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от 3 декабря 2012 года № 230-ФЗ</w:t>
        </w:r>
      </w:hyperlink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 «О </w:t>
      </w:r>
      <w:proofErr w:type="gramStart"/>
      <w:r w:rsidRPr="00EB4E12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 замещающих государственные должности, и иных лиц их доходам», во исполнение протеста прокуратуры </w:t>
      </w:r>
      <w:proofErr w:type="spellStart"/>
      <w:r w:rsidRPr="00EB4E12">
        <w:rPr>
          <w:rFonts w:ascii="Times New Roman" w:hAnsi="Times New Roman" w:cs="Times New Roman"/>
          <w:color w:val="000000"/>
          <w:sz w:val="28"/>
          <w:szCs w:val="28"/>
        </w:rPr>
        <w:t>Хилокского</w:t>
      </w:r>
      <w:proofErr w:type="spellEnd"/>
      <w:r w:rsidRPr="00EB4E1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03.06.2025 г. № 07-21б-2025, Совет депутатов сельского поселения «Жипхегенское»,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EEC" w:rsidRPr="00EB4E12">
        <w:rPr>
          <w:rFonts w:ascii="Times New Roman" w:eastAsia="Calibri" w:hAnsi="Times New Roman" w:cs="Times New Roman"/>
          <w:b/>
          <w:color w:val="auto"/>
          <w:sz w:val="28"/>
          <w:szCs w:val="28"/>
        </w:rPr>
        <w:t>РЕШИЛ:</w:t>
      </w:r>
    </w:p>
    <w:p w:rsidR="000F7EEC" w:rsidRPr="00EB4E12" w:rsidRDefault="000F7EEC" w:rsidP="000F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C7F" w:rsidRPr="00EB4E12" w:rsidRDefault="000F7EEC" w:rsidP="00DB0C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сельского поселения «Жипхегенское» №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77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>23.0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9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>.2013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г. «О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б утверждении П</w:t>
      </w:r>
      <w:r w:rsidR="00FE501B" w:rsidRPr="00EB4E12">
        <w:rPr>
          <w:rFonts w:ascii="Times New Roman" w:eastAsia="Calibri" w:hAnsi="Times New Roman" w:cs="Times New Roman"/>
          <w:sz w:val="28"/>
          <w:szCs w:val="28"/>
        </w:rPr>
        <w:t>оложения о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548A" w:rsidRPr="00EB4E12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 в органах местного самоуправления сельского поселения «Жипхегенское» и иных лиц их доходам</w:t>
      </w:r>
      <w:r w:rsidR="00FE501B" w:rsidRPr="00EB4E12">
        <w:rPr>
          <w:rFonts w:ascii="Times New Roman" w:eastAsia="Calibri" w:hAnsi="Times New Roman" w:cs="Times New Roman"/>
          <w:sz w:val="28"/>
          <w:szCs w:val="28"/>
        </w:rPr>
        <w:t>»</w:t>
      </w:r>
      <w:r w:rsidR="00DB0C7F" w:rsidRPr="00EB4E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7F4B" w:rsidRPr="00EB4E12" w:rsidRDefault="00EB4E12" w:rsidP="0079444D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757F4B" w:rsidRPr="00EB4E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B4E12" w:rsidRPr="00EB4E12" w:rsidRDefault="00810E84" w:rsidP="001054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«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10548A" w:rsidRPr="00EB4E12">
        <w:rPr>
          <w:rFonts w:ascii="Times New Roman" w:hAnsi="Times New Roman" w:cs="Times New Roman"/>
          <w:color w:val="000000"/>
          <w:sz w:val="28"/>
          <w:szCs w:val="28"/>
        </w:rPr>
        <w:t>Лицо, замещающее муниципальные должности, муниципальные служащие обязаны представлять сведения о своих расходах, а также о расходах своих супруги, (супруга) и несовершеннолетних детей по каждой сделке по приобретению земельного участка, другого объекта недвижимости, транспортного средства, ценных бумаг (долей участия, паев в уставных (складочных) капиталах организаций), если сумма сделки превышает общий доход данного лица и его супруги (супруга) за три последних года</w:t>
      </w:r>
      <w:proofErr w:type="gramEnd"/>
      <w:r w:rsidR="0010548A" w:rsidRPr="00EB4E12">
        <w:rPr>
          <w:rFonts w:ascii="Times New Roman" w:hAnsi="Times New Roman" w:cs="Times New Roman"/>
          <w:color w:val="000000"/>
          <w:sz w:val="28"/>
          <w:szCs w:val="28"/>
        </w:rPr>
        <w:t>, предшествующих совершению сделки, и об источниках получения средств, за счет которых совершена сделка</w:t>
      </w:r>
      <w:r w:rsidR="00EB4E12" w:rsidRPr="00EB4E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0548A" w:rsidRPr="00EB4E12">
        <w:rPr>
          <w:rFonts w:ascii="Arial" w:hAnsi="Arial" w:cs="Arial"/>
          <w:color w:val="000000"/>
          <w:sz w:val="28"/>
          <w:szCs w:val="28"/>
        </w:rPr>
        <w:t>.</w:t>
      </w:r>
      <w:r w:rsidR="0010548A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44D" w:rsidRPr="00EB4E12" w:rsidRDefault="00EB4E12" w:rsidP="00EB4E12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E12">
        <w:rPr>
          <w:rFonts w:ascii="Times New Roman" w:eastAsia="Calibri" w:hAnsi="Times New Roman" w:cs="Times New Roman"/>
          <w:sz w:val="28"/>
          <w:szCs w:val="28"/>
        </w:rPr>
        <w:t>6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E12">
        <w:rPr>
          <w:rFonts w:ascii="Times New Roman" w:eastAsia="Calibri" w:hAnsi="Times New Roman" w:cs="Times New Roman"/>
          <w:sz w:val="28"/>
          <w:szCs w:val="28"/>
        </w:rPr>
        <w:t>настоящего Положения</w:t>
      </w:r>
      <w:r w:rsidR="0079444D" w:rsidRPr="00EB4E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B4E12" w:rsidRPr="00EB4E12" w:rsidRDefault="00D612B9" w:rsidP="00EB4E1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E12">
        <w:rPr>
          <w:rFonts w:eastAsia="Calibri"/>
          <w:sz w:val="28"/>
          <w:szCs w:val="28"/>
        </w:rPr>
        <w:t>«</w:t>
      </w:r>
      <w:r w:rsidR="00EB4E12" w:rsidRPr="00EB4E12">
        <w:rPr>
          <w:color w:val="000000"/>
          <w:sz w:val="28"/>
          <w:szCs w:val="28"/>
        </w:rPr>
        <w:t xml:space="preserve">6. </w:t>
      </w:r>
      <w:proofErr w:type="gramStart"/>
      <w:r w:rsidR="00EB4E12" w:rsidRPr="00EB4E12">
        <w:rPr>
          <w:color w:val="000000"/>
          <w:sz w:val="28"/>
          <w:szCs w:val="28"/>
        </w:rPr>
        <w:t>Контроль за</w:t>
      </w:r>
      <w:proofErr w:type="gramEnd"/>
      <w:r w:rsidR="00EB4E12" w:rsidRPr="00EB4E12">
        <w:rPr>
          <w:color w:val="000000"/>
          <w:sz w:val="28"/>
          <w:szCs w:val="28"/>
        </w:rPr>
        <w:t xml:space="preserve"> расходами лица, замещающего муниципальную должность и должность муниципальной службы, а также за расходами его супруги (супруга) и несовершеннолетних детей включает в себя: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1) истребование от данного лица сведений: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B4E12">
        <w:rPr>
          <w:color w:val="000000"/>
          <w:sz w:val="28"/>
          <w:szCs w:val="28"/>
        </w:rPr>
        <w:t>а) о его расходах, а также о расходах его супруги (супруга) и несовершеннолетних детей по каждой сделке по приобретению земельного участка, другого объекта недвижимости, транспортного средства, ценных бумаг (долей участия, паев в уставных (складочных) капиталах организаций, если сумма сделки превышает общий доход данного лица и его супруги за три последних года, предшествующих совершению сделки;</w:t>
      </w:r>
      <w:proofErr w:type="gramEnd"/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б) об источниках получения средств, за счет которых совершена сделка, указанная в подпункте «а» настоящего пункта;</w:t>
      </w:r>
    </w:p>
    <w:p w:rsidR="00EB4E12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lastRenderedPageBreak/>
        <w:t>2) проверку достоверности и полноты сведений, предусмотренных п. 5 настоящего положения;</w:t>
      </w:r>
    </w:p>
    <w:p w:rsidR="00D612B9" w:rsidRPr="00EB4E12" w:rsidRDefault="00EB4E12" w:rsidP="00EB4E1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E12">
        <w:rPr>
          <w:color w:val="000000"/>
          <w:sz w:val="28"/>
          <w:szCs w:val="28"/>
        </w:rPr>
        <w:t>3) определение соответствия расходов данного лица, а также расходов его супруги (супруга) и несовершеннолетних детей по каждой сделке по приобретению земельного участка, другого объекта недвижимости, транспортных средств, ценных бумаг (долей, паев в уставных (складочных) капиталах организаций) их общему доходу.</w:t>
      </w:r>
    </w:p>
    <w:p w:rsidR="00EB4E12" w:rsidRPr="00EB4E12" w:rsidRDefault="00EB4E12" w:rsidP="00EB4E12">
      <w:pPr>
        <w:pStyle w:val="a4"/>
        <w:numPr>
          <w:ilvl w:val="1"/>
          <w:numId w:val="1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EB4E12">
        <w:rPr>
          <w:rFonts w:ascii="Times New Roman" w:eastAsia="Calibri" w:hAnsi="Times New Roman" w:cs="Times New Roman"/>
          <w:sz w:val="28"/>
          <w:szCs w:val="28"/>
        </w:rPr>
        <w:t>Исключить в пун</w:t>
      </w:r>
      <w:r>
        <w:rPr>
          <w:rFonts w:ascii="Times New Roman" w:eastAsia="Calibri" w:hAnsi="Times New Roman" w:cs="Times New Roman"/>
          <w:sz w:val="28"/>
          <w:szCs w:val="28"/>
        </w:rPr>
        <w:t>кте 13 настоящего положения пятый</w:t>
      </w:r>
      <w:r w:rsidRPr="00EB4E12">
        <w:rPr>
          <w:rFonts w:ascii="Times New Roman" w:eastAsia="Calibri" w:hAnsi="Times New Roman" w:cs="Times New Roman"/>
          <w:sz w:val="28"/>
          <w:szCs w:val="28"/>
        </w:rPr>
        <w:t xml:space="preserve"> абзац. </w:t>
      </w:r>
    </w:p>
    <w:p w:rsidR="00210F7F" w:rsidRPr="00EB4E12" w:rsidRDefault="00210F7F" w:rsidP="00EB4E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210F7F" w:rsidRDefault="00210F7F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E12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опубликования.</w:t>
      </w:r>
    </w:p>
    <w:p w:rsidR="00EB4E12" w:rsidRDefault="00EB4E12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4E12" w:rsidRPr="00EB4E12" w:rsidRDefault="00EB4E12" w:rsidP="009F03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210F7F" w:rsidRPr="00EB4E12" w:rsidTr="00C25D14">
        <w:tc>
          <w:tcPr>
            <w:tcW w:w="4995" w:type="dxa"/>
            <w:hideMark/>
          </w:tcPr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0F7F" w:rsidRPr="00EB4E12" w:rsidRDefault="0072073B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210F7F" w:rsidRPr="00EB4E12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>поселения «Жипхегенское»</w:t>
            </w:r>
          </w:p>
          <w:p w:rsidR="00210F7F" w:rsidRPr="00EB4E12" w:rsidRDefault="00210F7F" w:rsidP="009F0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10F7F" w:rsidRPr="00EB4E12" w:rsidRDefault="00210F7F" w:rsidP="009F0371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0F7F" w:rsidRPr="00EB4E12" w:rsidRDefault="00210F7F" w:rsidP="00720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E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72073B" w:rsidRPr="00EB4E12">
              <w:rPr>
                <w:rFonts w:ascii="Times New Roman" w:hAnsi="Times New Roman"/>
                <w:sz w:val="28"/>
                <w:szCs w:val="28"/>
              </w:rPr>
              <w:t>К.М. Фалилеева</w:t>
            </w:r>
          </w:p>
        </w:tc>
      </w:tr>
    </w:tbl>
    <w:p w:rsidR="00210F7F" w:rsidRPr="00DB0C7F" w:rsidRDefault="00210F7F" w:rsidP="00210F7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10F7F" w:rsidRPr="00DB0C7F" w:rsidSect="0047359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9A3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CF83155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2A6121A"/>
    <w:multiLevelType w:val="hybridMultilevel"/>
    <w:tmpl w:val="D67E2C44"/>
    <w:lvl w:ilvl="0" w:tplc="F460A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8E1"/>
    <w:rsid w:val="000E07A6"/>
    <w:rsid w:val="000E6A48"/>
    <w:rsid w:val="000F7EEC"/>
    <w:rsid w:val="0010548A"/>
    <w:rsid w:val="00210F7F"/>
    <w:rsid w:val="0039107A"/>
    <w:rsid w:val="00473598"/>
    <w:rsid w:val="004F54F6"/>
    <w:rsid w:val="00582C47"/>
    <w:rsid w:val="0072073B"/>
    <w:rsid w:val="007358E1"/>
    <w:rsid w:val="00757F4B"/>
    <w:rsid w:val="007673F2"/>
    <w:rsid w:val="00771F3B"/>
    <w:rsid w:val="0079444D"/>
    <w:rsid w:val="00810E84"/>
    <w:rsid w:val="008A4D9A"/>
    <w:rsid w:val="0097781A"/>
    <w:rsid w:val="009F0371"/>
    <w:rsid w:val="00A274D1"/>
    <w:rsid w:val="00B63013"/>
    <w:rsid w:val="00BA40C8"/>
    <w:rsid w:val="00BB5546"/>
    <w:rsid w:val="00BF4D16"/>
    <w:rsid w:val="00C40A08"/>
    <w:rsid w:val="00CD50B8"/>
    <w:rsid w:val="00D612B9"/>
    <w:rsid w:val="00D67443"/>
    <w:rsid w:val="00D73F4F"/>
    <w:rsid w:val="00DB0C7F"/>
    <w:rsid w:val="00EB4E12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C8"/>
  </w:style>
  <w:style w:type="paragraph" w:styleId="1">
    <w:name w:val="heading 1"/>
    <w:basedOn w:val="a"/>
    <w:next w:val="a"/>
    <w:link w:val="10"/>
    <w:uiPriority w:val="9"/>
    <w:qFormat/>
    <w:rsid w:val="000E0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B0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C7F"/>
    <w:pPr>
      <w:ind w:left="720"/>
      <w:contextualSpacing/>
    </w:pPr>
  </w:style>
  <w:style w:type="paragraph" w:customStyle="1" w:styleId="pj">
    <w:name w:val="pj"/>
    <w:basedOn w:val="a"/>
    <w:rsid w:val="00210F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9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73F2"/>
    <w:rPr>
      <w:color w:val="0000FF"/>
      <w:u w:val="single"/>
    </w:rPr>
  </w:style>
  <w:style w:type="character" w:customStyle="1" w:styleId="hyperlink">
    <w:name w:val="hyperlink"/>
    <w:basedOn w:val="a0"/>
    <w:rsid w:val="0010548A"/>
  </w:style>
  <w:style w:type="paragraph" w:customStyle="1" w:styleId="nospacing">
    <w:name w:val="nospacing"/>
    <w:basedOn w:val="a"/>
    <w:rsid w:val="00E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1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13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71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cp:lastPrinted>2022-04-22T05:05:00Z</cp:lastPrinted>
  <dcterms:created xsi:type="dcterms:W3CDTF">2020-10-07T04:46:00Z</dcterms:created>
  <dcterms:modified xsi:type="dcterms:W3CDTF">2025-07-24T04:36:00Z</dcterms:modified>
</cp:coreProperties>
</file>