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BE" w:rsidRPr="00C8416A" w:rsidRDefault="005F085A" w:rsidP="00C8416A">
      <w:pPr>
        <w:jc w:val="center"/>
        <w:rPr>
          <w:b/>
          <w:sz w:val="28"/>
          <w:szCs w:val="28"/>
        </w:rPr>
      </w:pPr>
      <w:r w:rsidRPr="00C8416A">
        <w:rPr>
          <w:b/>
          <w:sz w:val="28"/>
          <w:szCs w:val="28"/>
        </w:rPr>
        <w:t>СОВЕТ СЕЛЬСКОГО ПОСЕЛЕНИЯ «ЖИПХЕГЕНСКОЕ»</w:t>
      </w:r>
    </w:p>
    <w:p w:rsidR="005F085A" w:rsidRPr="00C8416A" w:rsidRDefault="005F085A" w:rsidP="00C8416A">
      <w:pPr>
        <w:jc w:val="center"/>
        <w:rPr>
          <w:b/>
          <w:sz w:val="28"/>
          <w:szCs w:val="28"/>
        </w:rPr>
      </w:pPr>
    </w:p>
    <w:p w:rsidR="005F085A" w:rsidRPr="00C8416A" w:rsidRDefault="005F085A" w:rsidP="00C8416A">
      <w:pPr>
        <w:jc w:val="center"/>
        <w:rPr>
          <w:b/>
          <w:sz w:val="28"/>
          <w:szCs w:val="28"/>
        </w:rPr>
      </w:pPr>
      <w:r w:rsidRPr="00C8416A">
        <w:rPr>
          <w:b/>
          <w:sz w:val="28"/>
          <w:szCs w:val="28"/>
        </w:rPr>
        <w:t>РЕШЕНИЕ</w:t>
      </w:r>
    </w:p>
    <w:p w:rsidR="005F085A" w:rsidRPr="00C8416A" w:rsidRDefault="005F085A" w:rsidP="00C8416A">
      <w:pPr>
        <w:rPr>
          <w:sz w:val="28"/>
          <w:szCs w:val="28"/>
        </w:rPr>
      </w:pPr>
      <w:r w:rsidRPr="00C8416A">
        <w:rPr>
          <w:sz w:val="28"/>
          <w:szCs w:val="28"/>
        </w:rPr>
        <w:t>«</w:t>
      </w:r>
      <w:r w:rsidR="00385F59">
        <w:rPr>
          <w:sz w:val="28"/>
          <w:szCs w:val="28"/>
        </w:rPr>
        <w:t>05</w:t>
      </w:r>
      <w:r w:rsidRPr="00C8416A">
        <w:rPr>
          <w:sz w:val="28"/>
          <w:szCs w:val="28"/>
        </w:rPr>
        <w:t xml:space="preserve">» августа 2025 г.                                                             </w:t>
      </w:r>
      <w:r w:rsidR="00383897" w:rsidRPr="00C8416A">
        <w:rPr>
          <w:sz w:val="28"/>
          <w:szCs w:val="28"/>
        </w:rPr>
        <w:t xml:space="preserve">                </w:t>
      </w:r>
      <w:r w:rsidRPr="00C8416A">
        <w:rPr>
          <w:sz w:val="28"/>
          <w:szCs w:val="28"/>
        </w:rPr>
        <w:t xml:space="preserve">№ </w:t>
      </w:r>
      <w:r w:rsidR="00385F59">
        <w:rPr>
          <w:sz w:val="28"/>
          <w:szCs w:val="28"/>
        </w:rPr>
        <w:t>132</w:t>
      </w:r>
    </w:p>
    <w:p w:rsidR="005F085A" w:rsidRPr="00C8416A" w:rsidRDefault="005F085A" w:rsidP="00C8416A">
      <w:pPr>
        <w:jc w:val="center"/>
        <w:rPr>
          <w:sz w:val="28"/>
          <w:szCs w:val="28"/>
        </w:rPr>
      </w:pPr>
      <w:r w:rsidRPr="00C8416A">
        <w:rPr>
          <w:sz w:val="28"/>
          <w:szCs w:val="28"/>
        </w:rPr>
        <w:t>п.ст. Жипхеген</w:t>
      </w:r>
    </w:p>
    <w:p w:rsidR="00C8416A" w:rsidRPr="00C8416A" w:rsidRDefault="00C8416A" w:rsidP="00C8416A">
      <w:pPr>
        <w:jc w:val="center"/>
        <w:rPr>
          <w:sz w:val="28"/>
          <w:szCs w:val="28"/>
        </w:rPr>
      </w:pPr>
    </w:p>
    <w:p w:rsidR="00C8416A" w:rsidRPr="00C8416A" w:rsidRDefault="00C8416A" w:rsidP="00C8416A">
      <w:pPr>
        <w:pStyle w:val="20"/>
        <w:shd w:val="clear" w:color="auto" w:fill="auto"/>
        <w:spacing w:before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C8416A">
        <w:rPr>
          <w:rFonts w:ascii="Times New Roman" w:hAnsi="Times New Roman" w:cs="Times New Roman"/>
          <w:color w:val="000000"/>
          <w:sz w:val="28"/>
          <w:szCs w:val="28"/>
        </w:rPr>
        <w:t>ОБ УСТАНОВЛЕНИИ ДОПОЛНИТЕЛЬНЫХ ОСНОВАНИЙ ПРИЗНАНИЯ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416A">
        <w:rPr>
          <w:rFonts w:ascii="Times New Roman" w:hAnsi="Times New Roman" w:cs="Times New Roman"/>
          <w:color w:val="000000"/>
          <w:sz w:val="28"/>
          <w:szCs w:val="28"/>
        </w:rPr>
        <w:t>БЕЗНАДЕЖНОЙ К ВЗЫСКАНИЮ ЗАДОЛЖЕННОСТИ В ЧАСТИ СУММ</w:t>
      </w:r>
      <w:bookmarkStart w:id="0" w:name="bookmark3"/>
      <w:r w:rsidRPr="00C8416A">
        <w:rPr>
          <w:rFonts w:ascii="Times New Roman" w:hAnsi="Times New Roman" w:cs="Times New Roman"/>
          <w:color w:val="000000"/>
          <w:sz w:val="28"/>
          <w:szCs w:val="28"/>
        </w:rPr>
        <w:t xml:space="preserve"> МЕСТНЫХ НАЛОГОВ</w:t>
      </w:r>
      <w:bookmarkEnd w:id="0"/>
    </w:p>
    <w:p w:rsidR="00C8416A" w:rsidRPr="00C8416A" w:rsidRDefault="00C8416A" w:rsidP="00C8416A">
      <w:pPr>
        <w:pStyle w:val="1"/>
        <w:shd w:val="clear" w:color="auto" w:fill="auto"/>
        <w:spacing w:before="0" w:after="0" w:line="240" w:lineRule="auto"/>
        <w:ind w:left="20" w:right="40"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416A" w:rsidRDefault="00C8416A" w:rsidP="00C8416A">
      <w:pPr>
        <w:pStyle w:val="1"/>
        <w:shd w:val="clear" w:color="auto" w:fill="auto"/>
        <w:spacing w:before="0" w:after="0" w:line="240" w:lineRule="auto"/>
        <w:ind w:left="20" w:right="40" w:firstLine="5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416A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3 статьи 59 части первой Налогового кодекса, руководствуясь Уставом сельского поселения «Жипхегенское», Совет сельского поселения «Жипхегенское»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416A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C8416A" w:rsidRPr="00C8416A" w:rsidRDefault="00C8416A" w:rsidP="00C8416A">
      <w:pPr>
        <w:pStyle w:val="1"/>
        <w:shd w:val="clear" w:color="auto" w:fill="auto"/>
        <w:spacing w:before="0" w:after="0" w:line="240" w:lineRule="auto"/>
        <w:ind w:left="20" w:right="4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C8416A" w:rsidRPr="00C8416A" w:rsidRDefault="00C8416A" w:rsidP="00C8416A">
      <w:pPr>
        <w:pStyle w:val="1"/>
        <w:numPr>
          <w:ilvl w:val="0"/>
          <w:numId w:val="3"/>
        </w:numPr>
        <w:shd w:val="clear" w:color="auto" w:fill="auto"/>
        <w:tabs>
          <w:tab w:val="left" w:pos="961"/>
        </w:tabs>
        <w:spacing w:before="0" w:after="0" w:line="240" w:lineRule="auto"/>
        <w:ind w:left="2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8416A">
        <w:rPr>
          <w:rFonts w:ascii="Times New Roman" w:hAnsi="Times New Roman" w:cs="Times New Roman"/>
          <w:color w:val="000000"/>
          <w:sz w:val="28"/>
          <w:szCs w:val="28"/>
        </w:rPr>
        <w:t>Установить дополнительные основания признания безнадежной к взысканию задолженности в части сумм местных налогов.</w:t>
      </w:r>
    </w:p>
    <w:p w:rsidR="00C8416A" w:rsidRPr="00C8416A" w:rsidRDefault="00C8416A" w:rsidP="00C8416A">
      <w:pPr>
        <w:pStyle w:val="1"/>
        <w:numPr>
          <w:ilvl w:val="0"/>
          <w:numId w:val="3"/>
        </w:numPr>
        <w:shd w:val="clear" w:color="auto" w:fill="auto"/>
        <w:tabs>
          <w:tab w:val="left" w:pos="806"/>
        </w:tabs>
        <w:spacing w:before="0"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8416A">
        <w:rPr>
          <w:rFonts w:ascii="Times New Roman" w:hAnsi="Times New Roman" w:cs="Times New Roman"/>
          <w:color w:val="000000"/>
          <w:sz w:val="28"/>
          <w:szCs w:val="28"/>
        </w:rPr>
        <w:t>Признаются безнадежными к взысканию и подлежат списанию:</w:t>
      </w:r>
    </w:p>
    <w:p w:rsidR="00C8416A" w:rsidRPr="00C8416A" w:rsidRDefault="00C8416A" w:rsidP="00C8416A">
      <w:pPr>
        <w:pStyle w:val="1"/>
        <w:numPr>
          <w:ilvl w:val="0"/>
          <w:numId w:val="4"/>
        </w:numPr>
        <w:shd w:val="clear" w:color="auto" w:fill="auto"/>
        <w:tabs>
          <w:tab w:val="left" w:pos="802"/>
        </w:tabs>
        <w:spacing w:before="0" w:after="0" w:line="240" w:lineRule="auto"/>
        <w:ind w:left="2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8416A">
        <w:rPr>
          <w:rFonts w:ascii="Times New Roman" w:hAnsi="Times New Roman" w:cs="Times New Roman"/>
          <w:color w:val="000000"/>
          <w:sz w:val="28"/>
          <w:szCs w:val="28"/>
        </w:rPr>
        <w:t>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обязанности, по уплате которой прошло не менее трех лет, на основании выписки из Единого государственного реестра налогоплательщиков;</w:t>
      </w:r>
    </w:p>
    <w:p w:rsidR="00C8416A" w:rsidRPr="00C8416A" w:rsidRDefault="00C8416A" w:rsidP="00C8416A">
      <w:pPr>
        <w:pStyle w:val="1"/>
        <w:numPr>
          <w:ilvl w:val="0"/>
          <w:numId w:val="4"/>
        </w:numPr>
        <w:shd w:val="clear" w:color="auto" w:fill="auto"/>
        <w:tabs>
          <w:tab w:val="left" w:pos="826"/>
        </w:tabs>
        <w:spacing w:before="0" w:after="0" w:line="240" w:lineRule="auto"/>
        <w:ind w:left="2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416A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задолженность в части сумм местных налогов у физических лиц, по которым истек срок предъявления к исполнению исполнительных документов, если </w:t>
      </w:r>
      <w:proofErr w:type="gramStart"/>
      <w:r w:rsidRPr="00C8416A">
        <w:rPr>
          <w:rFonts w:ascii="Times New Roman" w:hAnsi="Times New Roman" w:cs="Times New Roman"/>
          <w:color w:val="000000"/>
          <w:sz w:val="28"/>
          <w:szCs w:val="28"/>
        </w:rPr>
        <w:t>с даты образования</w:t>
      </w:r>
      <w:proofErr w:type="gramEnd"/>
      <w:r w:rsidRPr="00C8416A">
        <w:rPr>
          <w:rFonts w:ascii="Times New Roman" w:hAnsi="Times New Roman" w:cs="Times New Roman"/>
          <w:color w:val="000000"/>
          <w:sz w:val="28"/>
          <w:szCs w:val="28"/>
        </w:rPr>
        <w:t xml:space="preserve"> задолженности прошло не менее трех лет, на основании копии исполнительного документа;</w:t>
      </w:r>
    </w:p>
    <w:p w:rsidR="00C8416A" w:rsidRPr="00C8416A" w:rsidRDefault="00C8416A" w:rsidP="00C8416A">
      <w:pPr>
        <w:pStyle w:val="1"/>
        <w:numPr>
          <w:ilvl w:val="0"/>
          <w:numId w:val="4"/>
        </w:numPr>
        <w:shd w:val="clear" w:color="auto" w:fill="auto"/>
        <w:tabs>
          <w:tab w:val="left" w:pos="860"/>
        </w:tabs>
        <w:spacing w:before="0" w:after="0" w:line="240" w:lineRule="auto"/>
        <w:ind w:left="2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416A">
        <w:rPr>
          <w:rFonts w:ascii="Times New Roman" w:hAnsi="Times New Roman" w:cs="Times New Roman"/>
          <w:color w:val="000000"/>
          <w:sz w:val="28"/>
          <w:szCs w:val="28"/>
        </w:rPr>
        <w:t>задолженность в части сумм отмененных местных налогов у налогоплательщиков, в отношении которых не возбуждено производство по делу о банкротстве в соответствии с Федеральным законом от 26.10.2002</w:t>
      </w:r>
      <w:r w:rsidR="00385F59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C84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C8416A">
        <w:rPr>
          <w:rFonts w:ascii="Times New Roman" w:hAnsi="Times New Roman" w:cs="Times New Roman"/>
          <w:color w:val="000000"/>
          <w:sz w:val="28"/>
          <w:szCs w:val="28"/>
        </w:rPr>
        <w:t xml:space="preserve"> 127-ФЗ "О несостоятельности (банкротстве)", при условии, если с момента отмены налога прошло не менее трех лет и (</w:t>
      </w:r>
      <w:proofErr w:type="gramStart"/>
      <w:r w:rsidRPr="00C8416A">
        <w:rPr>
          <w:rFonts w:ascii="Times New Roman" w:hAnsi="Times New Roman" w:cs="Times New Roman"/>
          <w:color w:val="000000"/>
          <w:sz w:val="28"/>
          <w:szCs w:val="28"/>
        </w:rPr>
        <w:t xml:space="preserve">или) </w:t>
      </w:r>
      <w:proofErr w:type="gramEnd"/>
      <w:r w:rsidRPr="00C8416A">
        <w:rPr>
          <w:rFonts w:ascii="Times New Roman" w:hAnsi="Times New Roman" w:cs="Times New Roman"/>
          <w:color w:val="000000"/>
          <w:sz w:val="28"/>
          <w:szCs w:val="28"/>
        </w:rPr>
        <w:t>задолженность не реструктуризирована, срок ее уплаты не изменен в соответствии с главой 9 Налогового кодекса Российской Федерации, на основании нормативного правового акта, которым налог был отменен;</w:t>
      </w:r>
    </w:p>
    <w:p w:rsidR="00C8416A" w:rsidRPr="00C8416A" w:rsidRDefault="00C8416A" w:rsidP="00C8416A">
      <w:pPr>
        <w:pStyle w:val="1"/>
        <w:numPr>
          <w:ilvl w:val="0"/>
          <w:numId w:val="4"/>
        </w:numPr>
        <w:shd w:val="clear" w:color="auto" w:fill="auto"/>
        <w:tabs>
          <w:tab w:val="left" w:pos="826"/>
        </w:tabs>
        <w:spacing w:before="0" w:after="0" w:line="240" w:lineRule="auto"/>
        <w:ind w:left="2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416A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задолженность по уплате налогов, образовавшаяся у физических лиц по состоянию на 1 </w:t>
      </w:r>
      <w:r w:rsidR="00385F59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Pr="00C84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2025</w:t>
      </w:r>
      <w:r w:rsidRPr="00C8416A">
        <w:rPr>
          <w:rFonts w:ascii="Times New Roman" w:hAnsi="Times New Roman" w:cs="Times New Roman"/>
          <w:color w:val="000000"/>
          <w:sz w:val="28"/>
          <w:szCs w:val="28"/>
        </w:rPr>
        <w:t xml:space="preserve"> года,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>
        <w:rPr>
          <w:rFonts w:ascii="Times New Roman" w:hAnsi="Times New Roman" w:cs="Times New Roman"/>
          <w:color w:val="000000"/>
          <w:sz w:val="28"/>
          <w:szCs w:val="28"/>
        </w:rPr>
        <w:t>Забайкальскому</w:t>
      </w:r>
      <w:r w:rsidRPr="00C8416A">
        <w:rPr>
          <w:rFonts w:ascii="Times New Roman" w:hAnsi="Times New Roman" w:cs="Times New Roman"/>
          <w:color w:val="000000"/>
          <w:sz w:val="28"/>
          <w:szCs w:val="28"/>
        </w:rPr>
        <w:t xml:space="preserve"> краю;</w:t>
      </w:r>
    </w:p>
    <w:p w:rsidR="00C8416A" w:rsidRPr="00C8416A" w:rsidRDefault="00C8416A" w:rsidP="00C8416A">
      <w:pPr>
        <w:pStyle w:val="1"/>
        <w:shd w:val="clear" w:color="auto" w:fill="auto"/>
        <w:spacing w:before="0" w:after="0" w:line="240" w:lineRule="auto"/>
        <w:ind w:left="20" w:right="40" w:firstLine="5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16A">
        <w:rPr>
          <w:rFonts w:ascii="Times New Roman" w:hAnsi="Times New Roman" w:cs="Times New Roman"/>
          <w:color w:val="000000"/>
          <w:sz w:val="28"/>
          <w:szCs w:val="28"/>
        </w:rPr>
        <w:t xml:space="preserve">5)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C8416A">
        <w:rPr>
          <w:rFonts w:ascii="Times New Roman" w:hAnsi="Times New Roman" w:cs="Times New Roman"/>
          <w:color w:val="000000"/>
          <w:sz w:val="28"/>
          <w:szCs w:val="28"/>
        </w:rPr>
        <w:t xml:space="preserve"> 263-Ф3 "О внесении изменений в части первую и вторую Налогового кодекса Российской Федерации", на основании справки налогового органа о сумме задолженности по уплате </w:t>
      </w:r>
      <w:r w:rsidRPr="00C8416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налогов, утвержденной Управлением Федеральной налоговой службы</w:t>
      </w:r>
      <w:proofErr w:type="gramEnd"/>
      <w:r w:rsidRPr="00C8416A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</w:rPr>
        <w:t>Забайкальскому</w:t>
      </w:r>
      <w:r w:rsidRPr="00C8416A">
        <w:rPr>
          <w:rFonts w:ascii="Times New Roman" w:hAnsi="Times New Roman" w:cs="Times New Roman"/>
          <w:color w:val="000000"/>
          <w:sz w:val="28"/>
          <w:szCs w:val="28"/>
        </w:rPr>
        <w:t xml:space="preserve"> краю;</w:t>
      </w:r>
    </w:p>
    <w:p w:rsidR="00C8416A" w:rsidRPr="00C8416A" w:rsidRDefault="00C8416A" w:rsidP="00C8416A">
      <w:pPr>
        <w:pStyle w:val="1"/>
        <w:numPr>
          <w:ilvl w:val="0"/>
          <w:numId w:val="5"/>
        </w:numPr>
        <w:shd w:val="clear" w:color="auto" w:fill="auto"/>
        <w:tabs>
          <w:tab w:val="left" w:pos="870"/>
        </w:tabs>
        <w:spacing w:before="0" w:after="0" w:line="240" w:lineRule="auto"/>
        <w:ind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16A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>
        <w:rPr>
          <w:rFonts w:ascii="Times New Roman" w:hAnsi="Times New Roman" w:cs="Times New Roman"/>
          <w:color w:val="000000"/>
          <w:sz w:val="28"/>
          <w:szCs w:val="28"/>
        </w:rPr>
        <w:t>Забайкальскому</w:t>
      </w:r>
      <w:r w:rsidRPr="00C8416A">
        <w:rPr>
          <w:rFonts w:ascii="Times New Roman" w:hAnsi="Times New Roman" w:cs="Times New Roman"/>
          <w:color w:val="000000"/>
          <w:sz w:val="28"/>
          <w:szCs w:val="28"/>
        </w:rPr>
        <w:t xml:space="preserve"> краю;</w:t>
      </w:r>
    </w:p>
    <w:p w:rsidR="00C8416A" w:rsidRPr="00C8416A" w:rsidRDefault="00C8416A" w:rsidP="00C8416A">
      <w:pPr>
        <w:pStyle w:val="1"/>
        <w:numPr>
          <w:ilvl w:val="0"/>
          <w:numId w:val="5"/>
        </w:numPr>
        <w:shd w:val="clear" w:color="auto" w:fill="auto"/>
        <w:tabs>
          <w:tab w:val="left" w:pos="850"/>
        </w:tabs>
        <w:spacing w:before="0" w:after="0" w:line="240" w:lineRule="auto"/>
        <w:ind w:right="2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16A">
        <w:rPr>
          <w:rFonts w:ascii="Times New Roman" w:hAnsi="Times New Roman" w:cs="Times New Roman"/>
          <w:color w:val="000000"/>
          <w:sz w:val="28"/>
          <w:szCs w:val="28"/>
        </w:rPr>
        <w:t>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</w:t>
      </w:r>
      <w:proofErr w:type="gramEnd"/>
      <w:r w:rsidRPr="00C84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8416A">
        <w:rPr>
          <w:rFonts w:ascii="Times New Roman" w:hAnsi="Times New Roman" w:cs="Times New Roman"/>
          <w:color w:val="000000"/>
          <w:sz w:val="28"/>
          <w:szCs w:val="28"/>
        </w:rPr>
        <w:t xml:space="preserve">пункте 6 статьи 1 Федерального закона от 31 мая 1996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C8416A">
        <w:rPr>
          <w:rFonts w:ascii="Times New Roman" w:hAnsi="Times New Roman" w:cs="Times New Roman"/>
          <w:color w:val="000000"/>
          <w:sz w:val="28"/>
          <w:szCs w:val="28"/>
        </w:rPr>
        <w:t xml:space="preserve"> 61-ФЗ "Об обороне",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  <w:proofErr w:type="gramEnd"/>
    </w:p>
    <w:p w:rsidR="00C8416A" w:rsidRPr="00C8416A" w:rsidRDefault="00C8416A" w:rsidP="00C8416A">
      <w:pPr>
        <w:pStyle w:val="1"/>
        <w:numPr>
          <w:ilvl w:val="0"/>
          <w:numId w:val="5"/>
        </w:numPr>
        <w:shd w:val="clear" w:color="auto" w:fill="auto"/>
        <w:tabs>
          <w:tab w:val="left" w:pos="807"/>
        </w:tabs>
        <w:spacing w:before="0" w:after="0" w:line="240" w:lineRule="auto"/>
        <w:ind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16A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задолженность умерших физических лиц в случае, если в течение 1 года </w:t>
      </w:r>
      <w:proofErr w:type="gramStart"/>
      <w:r w:rsidRPr="00C8416A">
        <w:rPr>
          <w:rFonts w:ascii="Times New Roman" w:hAnsi="Times New Roman" w:cs="Times New Roman"/>
          <w:color w:val="000000"/>
          <w:sz w:val="28"/>
          <w:szCs w:val="28"/>
        </w:rPr>
        <w:t>с даты открытия</w:t>
      </w:r>
      <w:proofErr w:type="gramEnd"/>
      <w:r w:rsidRPr="00C8416A">
        <w:rPr>
          <w:rFonts w:ascii="Times New Roman" w:hAnsi="Times New Roman" w:cs="Times New Roman"/>
          <w:color w:val="000000"/>
          <w:sz w:val="28"/>
          <w:szCs w:val="28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>
        <w:rPr>
          <w:rFonts w:ascii="Times New Roman" w:hAnsi="Times New Roman" w:cs="Times New Roman"/>
          <w:color w:val="000000"/>
          <w:sz w:val="28"/>
          <w:szCs w:val="28"/>
        </w:rPr>
        <w:t>Забайкальскому</w:t>
      </w:r>
      <w:r w:rsidRPr="00C8416A">
        <w:rPr>
          <w:rFonts w:ascii="Times New Roman" w:hAnsi="Times New Roman" w:cs="Times New Roman"/>
          <w:color w:val="000000"/>
          <w:sz w:val="28"/>
          <w:szCs w:val="28"/>
        </w:rPr>
        <w:t xml:space="preserve"> краю.</w:t>
      </w:r>
    </w:p>
    <w:p w:rsidR="00C8416A" w:rsidRPr="00601B2A" w:rsidRDefault="00C8416A" w:rsidP="00C8416A">
      <w:pPr>
        <w:pStyle w:val="1"/>
        <w:numPr>
          <w:ilvl w:val="0"/>
          <w:numId w:val="3"/>
        </w:numPr>
        <w:shd w:val="clear" w:color="auto" w:fill="auto"/>
        <w:tabs>
          <w:tab w:val="left" w:pos="795"/>
        </w:tabs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16A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опубликовать </w:t>
      </w:r>
      <w:r w:rsidR="00601B2A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муниципального района «Хилокский район» в разделе сельское поселение «Жипхегенское» и на с</w:t>
      </w:r>
      <w:r w:rsidR="00601B2A" w:rsidRPr="00601B2A">
        <w:rPr>
          <w:rFonts w:ascii="Times New Roman" w:hAnsi="Times New Roman" w:cs="Times New Roman"/>
          <w:sz w:val="28"/>
          <w:szCs w:val="28"/>
        </w:rPr>
        <w:t>айт "Сетевого издания муниципального района "Хилокский район"</w:t>
      </w:r>
      <w:r w:rsidRPr="00601B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1B2A" w:rsidRDefault="00601B2A" w:rsidP="00C8416A">
      <w:pPr>
        <w:pStyle w:val="1"/>
        <w:numPr>
          <w:ilvl w:val="0"/>
          <w:numId w:val="3"/>
        </w:numPr>
        <w:shd w:val="clear" w:color="auto" w:fill="auto"/>
        <w:tabs>
          <w:tab w:val="left" w:pos="795"/>
        </w:tabs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601B2A" w:rsidRDefault="00601B2A" w:rsidP="00601B2A">
      <w:pPr>
        <w:pStyle w:val="1"/>
        <w:shd w:val="clear" w:color="auto" w:fill="auto"/>
        <w:tabs>
          <w:tab w:val="left" w:pos="795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B2A" w:rsidRDefault="00601B2A" w:rsidP="00601B2A">
      <w:pPr>
        <w:pStyle w:val="1"/>
        <w:shd w:val="clear" w:color="auto" w:fill="auto"/>
        <w:tabs>
          <w:tab w:val="left" w:pos="795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B2A" w:rsidRDefault="00601B2A" w:rsidP="00601B2A">
      <w:pPr>
        <w:pStyle w:val="1"/>
        <w:shd w:val="clear" w:color="auto" w:fill="auto"/>
        <w:tabs>
          <w:tab w:val="left" w:pos="795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B2A" w:rsidRPr="00C8416A" w:rsidRDefault="00601B2A" w:rsidP="00601B2A">
      <w:pPr>
        <w:pStyle w:val="1"/>
        <w:shd w:val="clear" w:color="auto" w:fill="auto"/>
        <w:tabs>
          <w:tab w:val="left" w:pos="795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«Жипхегенское»                                                     К.М. Фалилеева</w:t>
      </w:r>
    </w:p>
    <w:p w:rsidR="005F085A" w:rsidRPr="00C8416A" w:rsidRDefault="005F085A" w:rsidP="00C8416A">
      <w:pPr>
        <w:jc w:val="center"/>
        <w:rPr>
          <w:sz w:val="28"/>
          <w:szCs w:val="28"/>
        </w:rPr>
      </w:pPr>
    </w:p>
    <w:sectPr w:rsidR="005F085A" w:rsidRPr="00C8416A" w:rsidSect="00E22FB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897" w:rsidRDefault="00383897" w:rsidP="00383897">
      <w:r>
        <w:separator/>
      </w:r>
    </w:p>
  </w:endnote>
  <w:endnote w:type="continuationSeparator" w:id="1">
    <w:p w:rsidR="00383897" w:rsidRDefault="00383897" w:rsidP="00383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897" w:rsidRDefault="00383897">
    <w:pPr>
      <w:pStyle w:val="a6"/>
    </w:pPr>
  </w:p>
  <w:p w:rsidR="00383897" w:rsidRDefault="003838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897" w:rsidRDefault="00383897" w:rsidP="00383897">
      <w:r>
        <w:separator/>
      </w:r>
    </w:p>
  </w:footnote>
  <w:footnote w:type="continuationSeparator" w:id="1">
    <w:p w:rsidR="00383897" w:rsidRDefault="00383897" w:rsidP="003838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45FB"/>
    <w:multiLevelType w:val="multilevel"/>
    <w:tmpl w:val="DCF8C4A6"/>
    <w:lvl w:ilvl="0">
      <w:start w:val="6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F80085"/>
    <w:multiLevelType w:val="multilevel"/>
    <w:tmpl w:val="CECACA1E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F616B"/>
    <w:multiLevelType w:val="multilevel"/>
    <w:tmpl w:val="35182822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935337"/>
    <w:multiLevelType w:val="multilevel"/>
    <w:tmpl w:val="3B2EC1E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600BBF"/>
    <w:multiLevelType w:val="multilevel"/>
    <w:tmpl w:val="165AC3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85A"/>
    <w:rsid w:val="001C46DD"/>
    <w:rsid w:val="00383897"/>
    <w:rsid w:val="00385F59"/>
    <w:rsid w:val="004727B0"/>
    <w:rsid w:val="004908D2"/>
    <w:rsid w:val="004B2179"/>
    <w:rsid w:val="005F085A"/>
    <w:rsid w:val="00601B2A"/>
    <w:rsid w:val="008326DF"/>
    <w:rsid w:val="00AF346D"/>
    <w:rsid w:val="00C8416A"/>
    <w:rsid w:val="00D04A42"/>
    <w:rsid w:val="00E2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1A1A1A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F085A"/>
    <w:rPr>
      <w:rFonts w:ascii="Calibri" w:eastAsia="Calibri" w:hAnsi="Calibri" w:cs="Calibri"/>
      <w:spacing w:val="2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F085A"/>
    <w:rPr>
      <w:rFonts w:ascii="Calibri" w:eastAsia="Calibri" w:hAnsi="Calibri" w:cs="Calibri"/>
      <w:b/>
      <w:bCs/>
      <w:spacing w:val="1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5F085A"/>
    <w:pPr>
      <w:widowControl w:val="0"/>
      <w:shd w:val="clear" w:color="auto" w:fill="FFFFFF"/>
      <w:spacing w:before="1020" w:after="300" w:line="0" w:lineRule="atLeast"/>
      <w:ind w:firstLine="0"/>
      <w:jc w:val="left"/>
    </w:pPr>
    <w:rPr>
      <w:rFonts w:ascii="Calibri" w:eastAsia="Calibri" w:hAnsi="Calibri" w:cs="Calibri"/>
      <w:spacing w:val="2"/>
      <w:sz w:val="20"/>
      <w:szCs w:val="20"/>
    </w:rPr>
  </w:style>
  <w:style w:type="paragraph" w:customStyle="1" w:styleId="20">
    <w:name w:val="Основной текст (2)"/>
    <w:basedOn w:val="a"/>
    <w:link w:val="2"/>
    <w:rsid w:val="005F085A"/>
    <w:pPr>
      <w:widowControl w:val="0"/>
      <w:shd w:val="clear" w:color="auto" w:fill="FFFFFF"/>
      <w:spacing w:before="300" w:line="269" w:lineRule="exact"/>
      <w:ind w:firstLine="0"/>
      <w:jc w:val="center"/>
    </w:pPr>
    <w:rPr>
      <w:rFonts w:ascii="Calibri" w:eastAsia="Calibri" w:hAnsi="Calibri" w:cs="Calibri"/>
      <w:b/>
      <w:bCs/>
      <w:spacing w:val="1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3838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3897"/>
  </w:style>
  <w:style w:type="paragraph" w:styleId="a6">
    <w:name w:val="footer"/>
    <w:basedOn w:val="a"/>
    <w:link w:val="a7"/>
    <w:uiPriority w:val="99"/>
    <w:semiHidden/>
    <w:unhideWhenUsed/>
    <w:rsid w:val="003838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3897"/>
  </w:style>
  <w:style w:type="character" w:customStyle="1" w:styleId="21">
    <w:name w:val="Заголовок №2_"/>
    <w:basedOn w:val="a0"/>
    <w:link w:val="22"/>
    <w:rsid w:val="00C8416A"/>
    <w:rPr>
      <w:rFonts w:ascii="Calibri" w:eastAsia="Calibri" w:hAnsi="Calibri" w:cs="Calibri"/>
      <w:b/>
      <w:bCs/>
      <w:spacing w:val="1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C8416A"/>
    <w:pPr>
      <w:widowControl w:val="0"/>
      <w:shd w:val="clear" w:color="auto" w:fill="FFFFFF"/>
      <w:spacing w:before="540" w:line="533" w:lineRule="exact"/>
      <w:ind w:firstLine="0"/>
      <w:jc w:val="center"/>
      <w:outlineLvl w:val="1"/>
    </w:pPr>
    <w:rPr>
      <w:rFonts w:ascii="Calibri" w:eastAsia="Calibri" w:hAnsi="Calibri" w:cs="Calibri"/>
      <w:b/>
      <w:bCs/>
      <w:spacing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2025-08-01T01:36:00Z</dcterms:created>
  <dcterms:modified xsi:type="dcterms:W3CDTF">2025-08-07T04:26:00Z</dcterms:modified>
</cp:coreProperties>
</file>