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82" w:rsidRDefault="00DF601F">
      <w:pPr>
        <w:pStyle w:val="1"/>
        <w:spacing w:after="300"/>
        <w:ind w:firstLine="0"/>
        <w:jc w:val="center"/>
      </w:pPr>
      <w:r>
        <w:rPr>
          <w:rStyle w:val="a3"/>
          <w:b/>
          <w:bCs/>
        </w:rPr>
        <w:t>СОВЕТ СЕЛЬСКОГО ПОСЕЛЕНИЯ «БАДИНСКОЕ»</w:t>
      </w:r>
    </w:p>
    <w:p w:rsidR="002B4282" w:rsidRDefault="00DF601F">
      <w:pPr>
        <w:pStyle w:val="1"/>
        <w:spacing w:after="300"/>
        <w:ind w:firstLine="0"/>
        <w:jc w:val="center"/>
      </w:pPr>
      <w:r>
        <w:rPr>
          <w:rStyle w:val="a3"/>
          <w:b/>
          <w:bCs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4318"/>
      </w:tblGrid>
      <w:tr w:rsidR="006A16F8" w:rsidTr="00E52F4C">
        <w:tc>
          <w:tcPr>
            <w:tcW w:w="5004" w:type="dxa"/>
          </w:tcPr>
          <w:p w:rsidR="006A16F8" w:rsidRDefault="006A16F8" w:rsidP="006A16F8">
            <w:pPr>
              <w:pStyle w:val="20"/>
              <w:spacing w:after="0"/>
              <w:jc w:val="left"/>
              <w:rPr>
                <w:rStyle w:val="2"/>
              </w:rPr>
            </w:pPr>
            <w:r>
              <w:rPr>
                <w:rStyle w:val="2"/>
              </w:rPr>
              <w:t>01 августа 2025 года</w:t>
            </w:r>
          </w:p>
        </w:tc>
        <w:tc>
          <w:tcPr>
            <w:tcW w:w="4318" w:type="dxa"/>
          </w:tcPr>
          <w:p w:rsidR="006A16F8" w:rsidRDefault="00E52F4C" w:rsidP="00E52F4C">
            <w:pPr>
              <w:pStyle w:val="20"/>
              <w:spacing w:after="0"/>
              <w:rPr>
                <w:rStyle w:val="2"/>
              </w:rPr>
            </w:pPr>
            <w:r>
              <w:rPr>
                <w:rStyle w:val="2"/>
              </w:rPr>
              <w:t xml:space="preserve">           </w:t>
            </w:r>
            <w:r w:rsidR="006A16F8">
              <w:rPr>
                <w:rStyle w:val="2"/>
              </w:rPr>
              <w:t xml:space="preserve">№ </w:t>
            </w:r>
            <w:r>
              <w:rPr>
                <w:rStyle w:val="2"/>
              </w:rPr>
              <w:t>122</w:t>
            </w:r>
          </w:p>
        </w:tc>
      </w:tr>
      <w:tr w:rsidR="006A16F8" w:rsidTr="00E52F4C">
        <w:tc>
          <w:tcPr>
            <w:tcW w:w="9322" w:type="dxa"/>
            <w:gridSpan w:val="2"/>
          </w:tcPr>
          <w:p w:rsidR="006A16F8" w:rsidRDefault="006A16F8" w:rsidP="006A16F8">
            <w:pPr>
              <w:pStyle w:val="20"/>
              <w:rPr>
                <w:rStyle w:val="2"/>
              </w:rPr>
            </w:pPr>
            <w:r>
              <w:rPr>
                <w:rStyle w:val="2"/>
              </w:rPr>
              <w:t>с. Бада</w:t>
            </w:r>
          </w:p>
        </w:tc>
      </w:tr>
    </w:tbl>
    <w:p w:rsidR="002B4282" w:rsidRDefault="00DF601F" w:rsidP="00E52F4C">
      <w:pPr>
        <w:pStyle w:val="1"/>
        <w:spacing w:after="300"/>
        <w:ind w:firstLine="0"/>
        <w:jc w:val="center"/>
      </w:pPr>
      <w:r>
        <w:rPr>
          <w:rStyle w:val="a3"/>
          <w:b/>
          <w:bCs/>
        </w:rPr>
        <w:t>Об утверждении перечня дополнительных оснований признания безнадежной к взысканию задолженности в части сумм местных налогов</w:t>
      </w:r>
    </w:p>
    <w:p w:rsidR="002B4282" w:rsidRDefault="00DF601F" w:rsidP="00E52F4C">
      <w:pPr>
        <w:pStyle w:val="1"/>
        <w:spacing w:after="300"/>
        <w:ind w:firstLine="700"/>
      </w:pPr>
      <w:r>
        <w:rPr>
          <w:rStyle w:val="a3"/>
        </w:rPr>
        <w:t xml:space="preserve">В соответствии с пунктом 3 статьи 59 части 1 Налогового кодекса Российской Федерации, руководствуясь Уставом сельского поселения «Бадинское», Совет сельского поселения «Бадинское», </w:t>
      </w:r>
      <w:r>
        <w:rPr>
          <w:rStyle w:val="a3"/>
          <w:b/>
          <w:bCs/>
        </w:rPr>
        <w:t>решил:</w:t>
      </w:r>
    </w:p>
    <w:p w:rsidR="002B4282" w:rsidRDefault="00E52F4C" w:rsidP="00E52F4C">
      <w:pPr>
        <w:pStyle w:val="1"/>
        <w:tabs>
          <w:tab w:val="left" w:pos="567"/>
        </w:tabs>
        <w:ind w:firstLine="0"/>
      </w:pPr>
      <w:r>
        <w:rPr>
          <w:rStyle w:val="a3"/>
        </w:rPr>
        <w:t>1.</w:t>
      </w:r>
      <w:r w:rsidR="00DF601F">
        <w:rPr>
          <w:rStyle w:val="a3"/>
        </w:rPr>
        <w:t>Установить дополнительные основания признания безнадежной к взысканию задолженности в части сумм местных налогов:</w:t>
      </w:r>
    </w:p>
    <w:p w:rsidR="002B4282" w:rsidRDefault="00DF601F" w:rsidP="00E52F4C">
      <w:pPr>
        <w:pStyle w:val="1"/>
        <w:tabs>
          <w:tab w:val="left" w:pos="0"/>
        </w:tabs>
        <w:ind w:firstLine="0"/>
      </w:pPr>
      <w:r>
        <w:rPr>
          <w:rStyle w:val="a3"/>
        </w:rPr>
        <w:t>Признаются безнадежными к взысканию и подлежат списанию:</w:t>
      </w:r>
    </w:p>
    <w:p w:rsidR="002B4282" w:rsidRDefault="00DF601F" w:rsidP="00E52F4C">
      <w:pPr>
        <w:pStyle w:val="1"/>
        <w:numPr>
          <w:ilvl w:val="0"/>
          <w:numId w:val="1"/>
        </w:numPr>
        <w:tabs>
          <w:tab w:val="left" w:pos="0"/>
          <w:tab w:val="left" w:pos="284"/>
        </w:tabs>
        <w:ind w:firstLine="0"/>
      </w:pPr>
      <w:r>
        <w:rPr>
          <w:rStyle w:val="a3"/>
        </w:rPr>
        <w:t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уплате, которой прошло не менее трех лет, на основании выписки из Единого государственного реестра налогоплательщиков.</w:t>
      </w:r>
    </w:p>
    <w:p w:rsidR="002B4282" w:rsidRDefault="00E52F4C" w:rsidP="00E52F4C">
      <w:pPr>
        <w:pStyle w:val="1"/>
        <w:tabs>
          <w:tab w:val="left" w:pos="0"/>
          <w:tab w:val="left" w:pos="142"/>
        </w:tabs>
        <w:ind w:firstLine="0"/>
      </w:pPr>
      <w:r>
        <w:rPr>
          <w:rStyle w:val="a3"/>
        </w:rPr>
        <w:t>2)</w:t>
      </w:r>
      <w:r w:rsidR="00DF601F">
        <w:rPr>
          <w:rStyle w:val="a3"/>
        </w:rPr>
        <w:t xml:space="preserve">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="00DF601F">
        <w:rPr>
          <w:rStyle w:val="a3"/>
        </w:rPr>
        <w:t>с даты образования</w:t>
      </w:r>
      <w:proofErr w:type="gramEnd"/>
      <w:r w:rsidR="00DF601F">
        <w:rPr>
          <w:rStyle w:val="a3"/>
        </w:rPr>
        <w:t xml:space="preserve"> задолженности прошло не менее трех лет, на основании копии исполнительного документа.</w:t>
      </w:r>
    </w:p>
    <w:p w:rsidR="002B4282" w:rsidRDefault="00E52F4C" w:rsidP="00E52F4C">
      <w:pPr>
        <w:pStyle w:val="1"/>
        <w:tabs>
          <w:tab w:val="left" w:pos="0"/>
        </w:tabs>
        <w:ind w:firstLine="0"/>
      </w:pPr>
      <w:r>
        <w:rPr>
          <w:rStyle w:val="a3"/>
        </w:rPr>
        <w:t>3)</w:t>
      </w:r>
      <w:r w:rsidR="00DF601F">
        <w:rPr>
          <w:rStyle w:val="a3"/>
        </w:rPr>
        <w:t>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="00DF601F">
        <w:rPr>
          <w:rStyle w:val="a3"/>
        </w:rPr>
        <w:t xml:space="preserve">или) </w:t>
      </w:r>
      <w:proofErr w:type="gramEnd"/>
      <w:r w:rsidR="00DF601F">
        <w:rPr>
          <w:rStyle w:val="a3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отменен.</w:t>
      </w:r>
    </w:p>
    <w:p w:rsidR="002B4282" w:rsidRDefault="00E52F4C" w:rsidP="00E52F4C">
      <w:pPr>
        <w:pStyle w:val="1"/>
        <w:tabs>
          <w:tab w:val="left" w:pos="0"/>
          <w:tab w:val="left" w:pos="971"/>
          <w:tab w:val="left" w:pos="1418"/>
        </w:tabs>
        <w:ind w:firstLine="0"/>
      </w:pPr>
      <w:r>
        <w:rPr>
          <w:rStyle w:val="a3"/>
        </w:rPr>
        <w:t>4)</w:t>
      </w:r>
      <w:r w:rsidR="00DF601F">
        <w:rPr>
          <w:rStyle w:val="a3"/>
        </w:rPr>
        <w:t>Задолженность в части сумм местных налогов, образовавшаяся у физических лиц по состоянию на 01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:rsidR="002B4282" w:rsidRDefault="00E52F4C" w:rsidP="00E52F4C">
      <w:pPr>
        <w:pStyle w:val="1"/>
        <w:tabs>
          <w:tab w:val="left" w:pos="0"/>
          <w:tab w:val="left" w:pos="971"/>
          <w:tab w:val="left" w:pos="1418"/>
        </w:tabs>
        <w:spacing w:after="300"/>
        <w:ind w:firstLine="0"/>
      </w:pPr>
      <w:r>
        <w:rPr>
          <w:rStyle w:val="a3"/>
        </w:rPr>
        <w:t>5)</w:t>
      </w:r>
      <w:r w:rsidR="00DF601F">
        <w:rPr>
          <w:rStyle w:val="a3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</w:t>
      </w:r>
    </w:p>
    <w:p w:rsidR="002B4282" w:rsidRDefault="00DF601F" w:rsidP="00E52F4C">
      <w:pPr>
        <w:pStyle w:val="1"/>
        <w:tabs>
          <w:tab w:val="left" w:pos="0"/>
          <w:tab w:val="left" w:pos="1418"/>
        </w:tabs>
        <w:spacing w:after="60" w:line="321" w:lineRule="exact"/>
        <w:ind w:firstLine="0"/>
      </w:pPr>
      <w:r>
        <w:rPr>
          <w:rStyle w:val="a3"/>
        </w:rPr>
        <w:t>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:rsidR="002B4282" w:rsidRDefault="00E52F4C" w:rsidP="00E52F4C">
      <w:pPr>
        <w:pStyle w:val="1"/>
        <w:tabs>
          <w:tab w:val="left" w:pos="0"/>
          <w:tab w:val="left" w:pos="924"/>
          <w:tab w:val="left" w:pos="945"/>
          <w:tab w:val="left" w:pos="1418"/>
        </w:tabs>
        <w:spacing w:after="60" w:line="321" w:lineRule="exact"/>
        <w:ind w:firstLine="0"/>
      </w:pPr>
      <w:r>
        <w:rPr>
          <w:rStyle w:val="a3"/>
        </w:rPr>
        <w:t>6)</w:t>
      </w:r>
      <w:r w:rsidR="00DF601F">
        <w:rPr>
          <w:rStyle w:val="a3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</w:t>
      </w:r>
      <w:r w:rsidR="00DF601F">
        <w:rPr>
          <w:rStyle w:val="a3"/>
        </w:rPr>
        <w:lastRenderedPageBreak/>
        <w:t>задолженности по уплате налогов, утвержденной Управлением Федеральной налоговой службы по Забайкальскому краю.</w:t>
      </w:r>
    </w:p>
    <w:p w:rsidR="002B4282" w:rsidRDefault="00E52F4C" w:rsidP="00E52F4C">
      <w:pPr>
        <w:pStyle w:val="1"/>
        <w:tabs>
          <w:tab w:val="left" w:pos="0"/>
          <w:tab w:val="left" w:pos="924"/>
          <w:tab w:val="left" w:pos="945"/>
          <w:tab w:val="left" w:pos="1418"/>
        </w:tabs>
        <w:spacing w:after="60" w:line="321" w:lineRule="exact"/>
        <w:ind w:firstLine="0"/>
      </w:pPr>
      <w:proofErr w:type="gramStart"/>
      <w:r>
        <w:rPr>
          <w:rStyle w:val="a3"/>
        </w:rPr>
        <w:t>7)</w:t>
      </w:r>
      <w:r w:rsidR="00DF601F">
        <w:rPr>
          <w:rStyle w:val="a3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</w:t>
      </w:r>
      <w:proofErr w:type="gramEnd"/>
      <w:r w:rsidR="00DF601F">
        <w:rPr>
          <w:rStyle w:val="a3"/>
        </w:rPr>
        <w:t xml:space="preserve">, </w:t>
      </w:r>
      <w:proofErr w:type="gramStart"/>
      <w:r w:rsidR="00DF601F">
        <w:rPr>
          <w:rStyle w:val="a3"/>
        </w:rPr>
        <w:t>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 w:rsidR="00DF601F">
        <w:rPr>
          <w:rStyle w:val="a3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:rsidR="002B4282" w:rsidRDefault="00E52F4C" w:rsidP="00E52F4C">
      <w:pPr>
        <w:pStyle w:val="1"/>
        <w:tabs>
          <w:tab w:val="left" w:pos="0"/>
          <w:tab w:val="left" w:pos="927"/>
          <w:tab w:val="left" w:pos="945"/>
          <w:tab w:val="left" w:pos="1418"/>
        </w:tabs>
        <w:spacing w:after="60" w:line="321" w:lineRule="exact"/>
        <w:ind w:firstLine="0"/>
      </w:pPr>
      <w:r>
        <w:rPr>
          <w:rStyle w:val="a3"/>
        </w:rPr>
        <w:t>8)</w:t>
      </w:r>
      <w:r w:rsidR="00DF601F">
        <w:rPr>
          <w:rStyle w:val="a3"/>
        </w:rPr>
        <w:t xml:space="preserve">Задолженность в части сумм местных налогов у умерших физических лиц в случае, если в течение одного года </w:t>
      </w:r>
      <w:proofErr w:type="gramStart"/>
      <w:r w:rsidR="00DF601F">
        <w:rPr>
          <w:rStyle w:val="a3"/>
        </w:rPr>
        <w:t>с даты открытия</w:t>
      </w:r>
      <w:proofErr w:type="gramEnd"/>
      <w:r w:rsidR="00DF601F">
        <w:rPr>
          <w:rStyle w:val="a3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:rsidR="002B4282" w:rsidRDefault="00E52F4C" w:rsidP="00E52F4C">
      <w:pPr>
        <w:pStyle w:val="1"/>
        <w:tabs>
          <w:tab w:val="left" w:pos="567"/>
          <w:tab w:val="left" w:pos="1023"/>
          <w:tab w:val="left" w:pos="1023"/>
        </w:tabs>
        <w:spacing w:after="60" w:line="321" w:lineRule="exact"/>
        <w:ind w:firstLine="0"/>
      </w:pPr>
      <w:r>
        <w:rPr>
          <w:rStyle w:val="a3"/>
        </w:rPr>
        <w:t>2.</w:t>
      </w:r>
      <w:r w:rsidR="00DF601F">
        <w:rPr>
          <w:rStyle w:val="a3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E52F4C" w:rsidRDefault="00E52F4C" w:rsidP="00E52F4C">
      <w:pPr>
        <w:pStyle w:val="1"/>
        <w:tabs>
          <w:tab w:val="left" w:pos="567"/>
          <w:tab w:val="left" w:pos="1028"/>
          <w:tab w:val="left" w:pos="1028"/>
        </w:tabs>
        <w:spacing w:after="1340" w:line="321" w:lineRule="exact"/>
        <w:ind w:firstLine="0"/>
      </w:pPr>
      <w:r>
        <w:rPr>
          <w:rStyle w:val="a3"/>
        </w:rPr>
        <w:t>3.</w:t>
      </w:r>
      <w:r w:rsidR="00DF601F">
        <w:rPr>
          <w:rStyle w:val="a3"/>
        </w:rPr>
        <w:t xml:space="preserve">Настоящее решение опубликовать на официальном сайте муниципального района «Хилокский район» </w:t>
      </w:r>
      <w:hyperlink r:id="rId7" w:history="1">
        <w:r w:rsidR="00DF601F">
          <w:rPr>
            <w:rStyle w:val="a3"/>
            <w:lang w:val="en-US" w:eastAsia="en-US"/>
          </w:rPr>
          <w:t>https</w:t>
        </w:r>
        <w:r w:rsidR="00DF601F" w:rsidRPr="006A16F8">
          <w:rPr>
            <w:rStyle w:val="a3"/>
            <w:lang w:eastAsia="en-US"/>
          </w:rPr>
          <w:t>://</w:t>
        </w:r>
        <w:proofErr w:type="spellStart"/>
        <w:r w:rsidR="00DF601F">
          <w:rPr>
            <w:rStyle w:val="a3"/>
            <w:lang w:val="en-US" w:eastAsia="en-US"/>
          </w:rPr>
          <w:t>hiloksky</w:t>
        </w:r>
        <w:proofErr w:type="spellEnd"/>
        <w:r w:rsidR="00DF601F" w:rsidRPr="006A16F8">
          <w:rPr>
            <w:rStyle w:val="a3"/>
            <w:lang w:eastAsia="en-US"/>
          </w:rPr>
          <w:t>.75.</w:t>
        </w:r>
        <w:proofErr w:type="spellStart"/>
        <w:r w:rsidR="00DF601F">
          <w:rPr>
            <w:rStyle w:val="a3"/>
            <w:lang w:val="en-US" w:eastAsia="en-US"/>
          </w:rPr>
          <w:t>ru</w:t>
        </w:r>
        <w:proofErr w:type="spellEnd"/>
        <w:r w:rsidR="00DF601F" w:rsidRPr="006A16F8">
          <w:rPr>
            <w:rStyle w:val="a3"/>
            <w:lang w:eastAsia="en-US"/>
          </w:rPr>
          <w:t>/</w:t>
        </w:r>
      </w:hyperlink>
      <w:r w:rsidR="00DF601F" w:rsidRPr="006A16F8">
        <w:rPr>
          <w:rStyle w:val="a3"/>
          <w:lang w:eastAsia="en-US"/>
        </w:rPr>
        <w:t xml:space="preserve"> </w:t>
      </w:r>
      <w:r w:rsidR="00DF601F">
        <w:rPr>
          <w:rStyle w:val="a3"/>
        </w:rPr>
        <w:t>и информационных стендах администрации сельского поселения «Бадинское».</w:t>
      </w:r>
    </w:p>
    <w:p w:rsidR="00E52F4C" w:rsidRPr="00E52F4C" w:rsidRDefault="00DF601F" w:rsidP="00E52F4C">
      <w:pPr>
        <w:pStyle w:val="1"/>
        <w:tabs>
          <w:tab w:val="left" w:pos="567"/>
          <w:tab w:val="left" w:pos="1028"/>
          <w:tab w:val="left" w:pos="1028"/>
        </w:tabs>
        <w:spacing w:after="1340" w:line="321" w:lineRule="exact"/>
        <w:ind w:firstLine="0"/>
        <w:rPr>
          <w:rStyle w:val="a3"/>
          <w:sz w:val="24"/>
          <w:szCs w:val="24"/>
        </w:rPr>
      </w:pPr>
      <w:r w:rsidRPr="00E52F4C">
        <w:rPr>
          <w:rStyle w:val="a3"/>
          <w:sz w:val="24"/>
          <w:szCs w:val="24"/>
        </w:rPr>
        <w:t>Председатель Совета сельского поселения «Бадинское»                 С.А. Петряков</w:t>
      </w:r>
    </w:p>
    <w:p w:rsidR="002B4282" w:rsidRPr="00E52F4C" w:rsidRDefault="00DF601F" w:rsidP="00E52F4C">
      <w:pPr>
        <w:pStyle w:val="1"/>
        <w:tabs>
          <w:tab w:val="left" w:pos="567"/>
          <w:tab w:val="left" w:pos="1028"/>
          <w:tab w:val="left" w:pos="1028"/>
        </w:tabs>
        <w:spacing w:after="1340" w:line="321" w:lineRule="exact"/>
        <w:ind w:firstLine="0"/>
        <w:rPr>
          <w:sz w:val="24"/>
          <w:szCs w:val="24"/>
        </w:rPr>
      </w:pPr>
      <w:r w:rsidRPr="00E52F4C">
        <w:rPr>
          <w:rStyle w:val="a3"/>
          <w:sz w:val="24"/>
          <w:szCs w:val="24"/>
        </w:rPr>
        <w:t xml:space="preserve">Врио главы сельского поселения «Бадинское»                                </w:t>
      </w:r>
      <w:r w:rsidR="00E52F4C">
        <w:rPr>
          <w:rStyle w:val="a3"/>
          <w:sz w:val="24"/>
          <w:szCs w:val="24"/>
        </w:rPr>
        <w:t xml:space="preserve"> </w:t>
      </w:r>
      <w:r w:rsidRPr="00E52F4C">
        <w:rPr>
          <w:rStyle w:val="a3"/>
          <w:sz w:val="24"/>
          <w:szCs w:val="24"/>
        </w:rPr>
        <w:t xml:space="preserve"> </w:t>
      </w:r>
      <w:r w:rsidRPr="00E52F4C">
        <w:rPr>
          <w:rStyle w:val="a3"/>
          <w:sz w:val="24"/>
          <w:szCs w:val="24"/>
          <w:lang w:val="en-US" w:eastAsia="en-US"/>
        </w:rPr>
        <w:t>A</w:t>
      </w:r>
      <w:r w:rsidRPr="00E52F4C">
        <w:rPr>
          <w:rStyle w:val="a3"/>
          <w:sz w:val="24"/>
          <w:szCs w:val="24"/>
          <w:lang w:eastAsia="en-US"/>
        </w:rPr>
        <w:t>.</w:t>
      </w:r>
      <w:r w:rsidRPr="00E52F4C">
        <w:rPr>
          <w:rStyle w:val="a3"/>
          <w:sz w:val="24"/>
          <w:szCs w:val="24"/>
        </w:rPr>
        <w:t xml:space="preserve"> </w:t>
      </w:r>
      <w:r w:rsidRPr="00E52F4C">
        <w:rPr>
          <w:rStyle w:val="a3"/>
          <w:sz w:val="24"/>
          <w:szCs w:val="24"/>
          <w:lang w:val="en-US" w:eastAsia="en-US"/>
        </w:rPr>
        <w:t>B</w:t>
      </w:r>
      <w:r w:rsidRPr="00E52F4C">
        <w:rPr>
          <w:rStyle w:val="a3"/>
          <w:sz w:val="24"/>
          <w:szCs w:val="24"/>
          <w:lang w:eastAsia="en-US"/>
        </w:rPr>
        <w:t>.</w:t>
      </w:r>
      <w:r w:rsidRPr="00E52F4C">
        <w:rPr>
          <w:rStyle w:val="a3"/>
          <w:sz w:val="24"/>
          <w:szCs w:val="24"/>
        </w:rPr>
        <w:t xml:space="preserve"> </w:t>
      </w:r>
      <w:proofErr w:type="spellStart"/>
      <w:r w:rsidRPr="00E52F4C">
        <w:rPr>
          <w:rStyle w:val="a3"/>
          <w:sz w:val="24"/>
          <w:szCs w:val="24"/>
        </w:rPr>
        <w:t>Сычова</w:t>
      </w:r>
      <w:proofErr w:type="spellEnd"/>
    </w:p>
    <w:sectPr w:rsidR="002B4282" w:rsidRPr="00E52F4C" w:rsidSect="00E52F4C">
      <w:pgSz w:w="11900" w:h="16840"/>
      <w:pgMar w:top="1094" w:right="447" w:bottom="142" w:left="1661" w:header="666" w:footer="142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99" w:rsidRDefault="00313999" w:rsidP="002B4282">
      <w:r>
        <w:separator/>
      </w:r>
    </w:p>
  </w:endnote>
  <w:endnote w:type="continuationSeparator" w:id="0">
    <w:p w:rsidR="00313999" w:rsidRDefault="00313999" w:rsidP="002B4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99" w:rsidRDefault="00313999"/>
  </w:footnote>
  <w:footnote w:type="continuationSeparator" w:id="0">
    <w:p w:rsidR="00313999" w:rsidRDefault="003139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7329"/>
    <w:multiLevelType w:val="multilevel"/>
    <w:tmpl w:val="900CB5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75FC9"/>
    <w:multiLevelType w:val="multilevel"/>
    <w:tmpl w:val="6BF28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003C8"/>
    <w:multiLevelType w:val="hybridMultilevel"/>
    <w:tmpl w:val="E42E6944"/>
    <w:lvl w:ilvl="0" w:tplc="178C9BA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4282"/>
    <w:rsid w:val="002B4282"/>
    <w:rsid w:val="002F40EF"/>
    <w:rsid w:val="00313999"/>
    <w:rsid w:val="006A16F8"/>
    <w:rsid w:val="00DF601F"/>
    <w:rsid w:val="00E5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42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4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B4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B428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B4282"/>
    <w:pPr>
      <w:spacing w:after="300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A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loksk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AdmPC02</dc:creator>
  <cp:lastModifiedBy>User Windows</cp:lastModifiedBy>
  <cp:revision>2</cp:revision>
  <dcterms:created xsi:type="dcterms:W3CDTF">2025-09-05T01:41:00Z</dcterms:created>
  <dcterms:modified xsi:type="dcterms:W3CDTF">2025-09-05T01:41:00Z</dcterms:modified>
</cp:coreProperties>
</file>