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C9" w:rsidRPr="00AE3DFC" w:rsidRDefault="009C7634" w:rsidP="00AE3DFC">
      <w:pPr>
        <w:pStyle w:val="2"/>
        <w:framePr w:w="9589" w:h="10111" w:hRule="exact" w:wrap="none" w:vAnchor="page" w:hAnchor="page" w:x="1276" w:y="1246"/>
        <w:shd w:val="clear" w:color="auto" w:fill="auto"/>
        <w:spacing w:after="0" w:line="308" w:lineRule="exact"/>
        <w:ind w:left="20" w:right="20" w:firstLine="700"/>
        <w:jc w:val="both"/>
        <w:rPr>
          <w:sz w:val="28"/>
          <w:szCs w:val="28"/>
        </w:rPr>
      </w:pPr>
      <w:bookmarkStart w:id="0" w:name="_GoBack"/>
      <w:r w:rsidRPr="00AE3DFC">
        <w:rPr>
          <w:sz w:val="28"/>
          <w:szCs w:val="28"/>
        </w:rPr>
        <w:t xml:space="preserve">Ежегодно в Забайкальском крае выявляются случаи поставок некачественной и </w:t>
      </w:r>
      <w:r w:rsidRPr="00AE3DFC">
        <w:rPr>
          <w:sz w:val="28"/>
          <w:szCs w:val="28"/>
        </w:rPr>
        <w:t>фальсифицированной пищевой продукции, поставляемой в социально значимые учреждения (школы, дошкольные учреждения, больницы, реабилитационные центры, учреждения и предприятия социального обслуживания).</w:t>
      </w:r>
    </w:p>
    <w:p w:rsidR="00D167C9" w:rsidRPr="00AE3DFC" w:rsidRDefault="009C7634" w:rsidP="00AE3DFC">
      <w:pPr>
        <w:pStyle w:val="2"/>
        <w:framePr w:w="9589" w:h="10111" w:hRule="exact" w:wrap="none" w:vAnchor="page" w:hAnchor="page" w:x="1276" w:y="1246"/>
        <w:shd w:val="clear" w:color="auto" w:fill="auto"/>
        <w:spacing w:after="0" w:line="308" w:lineRule="exact"/>
        <w:ind w:left="20" w:right="20" w:firstLine="700"/>
        <w:jc w:val="both"/>
        <w:rPr>
          <w:sz w:val="28"/>
          <w:szCs w:val="28"/>
        </w:rPr>
      </w:pPr>
      <w:proofErr w:type="gramStart"/>
      <w:r w:rsidRPr="00AE3DFC">
        <w:rPr>
          <w:sz w:val="28"/>
          <w:szCs w:val="28"/>
        </w:rPr>
        <w:t>В соответствии с протоколом заседания Комиссии по проти</w:t>
      </w:r>
      <w:r w:rsidRPr="00AE3DFC">
        <w:rPr>
          <w:sz w:val="28"/>
          <w:szCs w:val="28"/>
        </w:rPr>
        <w:t xml:space="preserve">водействию незаконному обороту промышленной продукции в Забайкальском крае от 23 июня 2025 года № 24 с целью минимизации рисков поставок некачественной и фальсифицированной продукции на сайте Министерства экономического развития Забайкальского края создан </w:t>
      </w:r>
      <w:r w:rsidRPr="00AE3DFC">
        <w:rPr>
          <w:sz w:val="28"/>
          <w:szCs w:val="28"/>
        </w:rPr>
        <w:t>раздел с перечнем предприятий, допустивших производство и (или) поставку недоброкачественной продукции на территорию Забайкальского края.</w:t>
      </w:r>
      <w:proofErr w:type="gramEnd"/>
      <w:r w:rsidRPr="00AE3DFC">
        <w:rPr>
          <w:sz w:val="28"/>
          <w:szCs w:val="28"/>
        </w:rPr>
        <w:t xml:space="preserve"> Раздел можно найти следующим образом: по прямой ссылке: </w:t>
      </w:r>
      <w:hyperlink r:id="rId7" w:history="1">
        <w:r w:rsidR="009770AB" w:rsidRPr="00AE3DFC">
          <w:rPr>
            <w:rStyle w:val="a3"/>
            <w:sz w:val="28"/>
            <w:szCs w:val="28"/>
          </w:rPr>
          <w:t>https://minek.75.r</w:t>
        </w:r>
        <w:r w:rsidR="009770AB" w:rsidRPr="00AE3DFC">
          <w:rPr>
            <w:rStyle w:val="a3"/>
            <w:sz w:val="28"/>
            <w:szCs w:val="28"/>
            <w:lang w:val="en-US"/>
          </w:rPr>
          <w:t>ii</w:t>
        </w:r>
        <w:r w:rsidR="009770AB" w:rsidRPr="00AE3DFC">
          <w:rPr>
            <w:rStyle w:val="a3"/>
            <w:sz w:val="28"/>
            <w:szCs w:val="28"/>
          </w:rPr>
          <w:t>/</w:t>
        </w:r>
        <w:r w:rsidR="009770AB" w:rsidRPr="00AE3DFC">
          <w:rPr>
            <w:rStyle w:val="a3"/>
            <w:sz w:val="28"/>
            <w:szCs w:val="28"/>
            <w:lang w:val="en-US"/>
          </w:rPr>
          <w:t>d</w:t>
        </w:r>
        <w:r w:rsidR="009770AB" w:rsidRPr="00AE3DFC">
          <w:rPr>
            <w:rStyle w:val="a3"/>
            <w:sz w:val="28"/>
            <w:szCs w:val="28"/>
          </w:rPr>
          <w:t>eyatel-nost/potrebitel-skiv-i'ynok/419798-perechen-predpriyati</w:t>
        </w:r>
        <w:r w:rsidR="009770AB" w:rsidRPr="00AE3DFC">
          <w:rPr>
            <w:rStyle w:val="a3"/>
            <w:sz w:val="28"/>
            <w:szCs w:val="28"/>
            <w:lang w:val="en-US"/>
          </w:rPr>
          <w:t>y</w:t>
        </w:r>
        <w:r w:rsidR="009770AB" w:rsidRPr="00AE3DFC">
          <w:rPr>
            <w:rStyle w:val="a3"/>
            <w:sz w:val="28"/>
            <w:szCs w:val="28"/>
          </w:rPr>
          <w:t>-</w:t>
        </w:r>
        <w:r w:rsidR="009770AB" w:rsidRPr="00AE3DFC">
          <w:rPr>
            <w:rStyle w:val="a3"/>
            <w:sz w:val="28"/>
            <w:szCs w:val="28"/>
            <w:lang w:val="en-US"/>
          </w:rPr>
          <w:t>dopustivshih</w:t>
        </w:r>
        <w:r w:rsidR="009770AB" w:rsidRPr="00AE3DFC">
          <w:rPr>
            <w:rStyle w:val="a3"/>
            <w:sz w:val="28"/>
            <w:szCs w:val="28"/>
          </w:rPr>
          <w:t>-</w:t>
        </w:r>
        <w:r w:rsidR="009770AB" w:rsidRPr="00AE3DFC">
          <w:rPr>
            <w:rStyle w:val="a3"/>
            <w:sz w:val="28"/>
            <w:szCs w:val="28"/>
            <w:lang w:val="en-US"/>
          </w:rPr>
          <w:t>proizvodstvo</w:t>
        </w:r>
        <w:r w:rsidR="009770AB" w:rsidRPr="00AE3DFC">
          <w:rPr>
            <w:rStyle w:val="a3"/>
            <w:spacing w:val="2"/>
            <w:sz w:val="28"/>
            <w:szCs w:val="28"/>
          </w:rPr>
          <w:t>-</w:t>
        </w:r>
        <w:r w:rsidR="009770AB" w:rsidRPr="00AE3DFC">
          <w:rPr>
            <w:rStyle w:val="a3"/>
            <w:spacing w:val="2"/>
            <w:sz w:val="28"/>
            <w:szCs w:val="28"/>
            <w:lang w:val="en-US"/>
          </w:rPr>
          <w:t>i</w:t>
        </w:r>
        <w:r w:rsidR="009770AB" w:rsidRPr="00AE3DFC">
          <w:rPr>
            <w:rStyle w:val="a3"/>
            <w:spacing w:val="2"/>
            <w:sz w:val="28"/>
            <w:szCs w:val="28"/>
          </w:rPr>
          <w:t>-</w:t>
        </w:r>
        <w:r w:rsidR="009770AB" w:rsidRPr="00AE3DFC">
          <w:rPr>
            <w:rStyle w:val="a3"/>
            <w:spacing w:val="2"/>
            <w:sz w:val="28"/>
            <w:szCs w:val="28"/>
            <w:lang w:val="en-US"/>
          </w:rPr>
          <w:t>ili</w:t>
        </w:r>
        <w:r w:rsidR="009770AB" w:rsidRPr="00AE3DFC">
          <w:rPr>
            <w:rStyle w:val="a3"/>
            <w:spacing w:val="2"/>
            <w:sz w:val="28"/>
            <w:szCs w:val="28"/>
          </w:rPr>
          <w:t>-</w:t>
        </w:r>
        <w:r w:rsidR="009770AB" w:rsidRPr="00AE3DFC">
          <w:rPr>
            <w:rStyle w:val="a3"/>
            <w:spacing w:val="2"/>
            <w:sz w:val="28"/>
            <w:szCs w:val="28"/>
            <w:lang w:val="en-US"/>
          </w:rPr>
          <w:t>postavku</w:t>
        </w:r>
        <w:r w:rsidR="009770AB" w:rsidRPr="00AE3DFC">
          <w:rPr>
            <w:rStyle w:val="a3"/>
            <w:spacing w:val="2"/>
            <w:sz w:val="28"/>
            <w:szCs w:val="28"/>
          </w:rPr>
          <w:t>-</w:t>
        </w:r>
        <w:r w:rsidR="009770AB" w:rsidRPr="00AE3DFC">
          <w:rPr>
            <w:rStyle w:val="a3"/>
            <w:spacing w:val="2"/>
            <w:sz w:val="28"/>
            <w:szCs w:val="28"/>
            <w:lang w:val="en-US"/>
          </w:rPr>
          <w:t>nedobrokachestvennoy</w:t>
        </w:r>
        <w:r w:rsidR="009770AB" w:rsidRPr="00AE3DFC">
          <w:rPr>
            <w:rStyle w:val="a3"/>
            <w:spacing w:val="2"/>
            <w:sz w:val="28"/>
            <w:szCs w:val="28"/>
          </w:rPr>
          <w:t>-</w:t>
        </w:r>
        <w:r w:rsidR="009770AB" w:rsidRPr="00AE3DFC">
          <w:rPr>
            <w:rStyle w:val="a3"/>
            <w:spacing w:val="2"/>
            <w:sz w:val="28"/>
            <w:szCs w:val="28"/>
            <w:lang w:val="en-US"/>
          </w:rPr>
          <w:t>produkcii</w:t>
        </w:r>
        <w:r w:rsidR="009770AB" w:rsidRPr="00AE3DFC">
          <w:rPr>
            <w:rStyle w:val="a3"/>
            <w:spacing w:val="2"/>
            <w:sz w:val="28"/>
            <w:szCs w:val="28"/>
          </w:rPr>
          <w:t>-</w:t>
        </w:r>
        <w:r w:rsidR="009770AB" w:rsidRPr="00AE3DFC">
          <w:rPr>
            <w:rStyle w:val="a3"/>
            <w:spacing w:val="2"/>
            <w:sz w:val="28"/>
            <w:szCs w:val="28"/>
            <w:lang w:val="en-US"/>
          </w:rPr>
          <w:t>na</w:t>
        </w:r>
        <w:r w:rsidR="009770AB" w:rsidRPr="00AE3DFC">
          <w:rPr>
            <w:rStyle w:val="a3"/>
            <w:spacing w:val="2"/>
            <w:sz w:val="28"/>
            <w:szCs w:val="28"/>
          </w:rPr>
          <w:t>-</w:t>
        </w:r>
        <w:r w:rsidR="009770AB" w:rsidRPr="00AE3DFC">
          <w:rPr>
            <w:rStyle w:val="a3"/>
            <w:spacing w:val="2"/>
            <w:sz w:val="28"/>
            <w:szCs w:val="28"/>
            <w:lang w:val="en-US"/>
          </w:rPr>
          <w:t>territoryu</w:t>
        </w:r>
        <w:r w:rsidR="009770AB" w:rsidRPr="00AE3DFC">
          <w:rPr>
            <w:rStyle w:val="a3"/>
            <w:spacing w:val="2"/>
            <w:sz w:val="28"/>
            <w:szCs w:val="28"/>
          </w:rPr>
          <w:t>-</w:t>
        </w:r>
        <w:r w:rsidR="009770AB" w:rsidRPr="00AE3DFC">
          <w:rPr>
            <w:rStyle w:val="a3"/>
            <w:sz w:val="28"/>
            <w:szCs w:val="28"/>
            <w:lang w:val="en-US"/>
          </w:rPr>
          <w:t>zabaykal</w:t>
        </w:r>
        <w:r w:rsidR="009770AB" w:rsidRPr="00AE3DFC">
          <w:rPr>
            <w:rStyle w:val="a3"/>
            <w:sz w:val="28"/>
            <w:szCs w:val="28"/>
          </w:rPr>
          <w:t>-</w:t>
        </w:r>
        <w:r w:rsidR="009770AB" w:rsidRPr="00AE3DFC">
          <w:rPr>
            <w:rStyle w:val="a3"/>
            <w:sz w:val="28"/>
            <w:szCs w:val="28"/>
            <w:lang w:val="en-US"/>
          </w:rPr>
          <w:t>skogo</w:t>
        </w:r>
        <w:r w:rsidR="009770AB" w:rsidRPr="00AE3DFC">
          <w:rPr>
            <w:rStyle w:val="a3"/>
            <w:sz w:val="28"/>
            <w:szCs w:val="28"/>
          </w:rPr>
          <w:t>-</w:t>
        </w:r>
        <w:r w:rsidR="009770AB" w:rsidRPr="00AE3DFC">
          <w:rPr>
            <w:rStyle w:val="a3"/>
            <w:sz w:val="28"/>
            <w:szCs w:val="28"/>
            <w:lang w:val="en-US"/>
          </w:rPr>
          <w:t>kriya</w:t>
        </w:r>
      </w:hyperlink>
      <w:r w:rsidR="009770AB" w:rsidRPr="00AE3DFC">
        <w:rPr>
          <w:sz w:val="28"/>
          <w:szCs w:val="28"/>
        </w:rPr>
        <w:t xml:space="preserve"> </w:t>
      </w:r>
      <w:r w:rsidRPr="00AE3DFC">
        <w:rPr>
          <w:sz w:val="28"/>
          <w:szCs w:val="28"/>
        </w:rPr>
        <w:t>или через глав</w:t>
      </w:r>
      <w:r w:rsidRPr="00AE3DFC">
        <w:rPr>
          <w:sz w:val="28"/>
          <w:szCs w:val="28"/>
        </w:rPr>
        <w:t xml:space="preserve">ную страницу сайта </w:t>
      </w:r>
      <w:r w:rsidRPr="00AE3DFC">
        <w:rPr>
          <w:rStyle w:val="1"/>
          <w:sz w:val="28"/>
          <w:szCs w:val="28"/>
          <w:lang w:val="ru-RU"/>
        </w:rPr>
        <w:t>(</w:t>
      </w:r>
      <w:hyperlink r:id="rId8" w:history="1">
        <w:r w:rsidRPr="00AE3DFC">
          <w:rPr>
            <w:rStyle w:val="a3"/>
            <w:sz w:val="28"/>
            <w:szCs w:val="28"/>
          </w:rPr>
          <w:t>https://minek.</w:t>
        </w:r>
        <w:r w:rsidRPr="00AE3DFC">
          <w:rPr>
            <w:rStyle w:val="a3"/>
            <w:sz w:val="28"/>
            <w:szCs w:val="28"/>
          </w:rPr>
          <w:t>75</w:t>
        </w:r>
        <w:r w:rsidRPr="00AE3DFC">
          <w:rPr>
            <w:rStyle w:val="a3"/>
            <w:sz w:val="28"/>
            <w:szCs w:val="28"/>
          </w:rPr>
          <w:t>.m</w:t>
        </w:r>
      </w:hyperlink>
      <w:r w:rsidRPr="00AE3DFC">
        <w:rPr>
          <w:rStyle w:val="1"/>
          <w:sz w:val="28"/>
          <w:szCs w:val="28"/>
          <w:lang w:val="ru-RU"/>
        </w:rPr>
        <w:t>)</w:t>
      </w:r>
      <w:r w:rsidRPr="00AE3DFC">
        <w:rPr>
          <w:sz w:val="28"/>
          <w:szCs w:val="28"/>
        </w:rPr>
        <w:t xml:space="preserve"> </w:t>
      </w:r>
      <w:r w:rsidR="009770AB" w:rsidRPr="00AE3DFC">
        <w:rPr>
          <w:sz w:val="28"/>
          <w:szCs w:val="28"/>
        </w:rPr>
        <w:t xml:space="preserve">— </w:t>
      </w:r>
      <w:proofErr w:type="gramStart"/>
      <w:r w:rsidR="009770AB" w:rsidRPr="00AE3DFC">
        <w:rPr>
          <w:sz w:val="28"/>
          <w:szCs w:val="28"/>
        </w:rPr>
        <w:t>Деятельность—Потребительский</w:t>
      </w:r>
      <w:proofErr w:type="gramEnd"/>
      <w:r w:rsidR="009770AB" w:rsidRPr="00AE3DFC">
        <w:rPr>
          <w:sz w:val="28"/>
          <w:szCs w:val="28"/>
        </w:rPr>
        <w:t xml:space="preserve"> рынок—</w:t>
      </w:r>
      <w:r w:rsidRPr="00AE3DFC">
        <w:rPr>
          <w:sz w:val="28"/>
          <w:szCs w:val="28"/>
        </w:rPr>
        <w:t>Перечень предприятий, допустивших производство и (или) поставку недоброкачественной продукции на территорию Забайкальского края.</w:t>
      </w:r>
    </w:p>
    <w:p w:rsidR="00D167C9" w:rsidRPr="00AE3DFC" w:rsidRDefault="009C7634" w:rsidP="00AE3DFC">
      <w:pPr>
        <w:pStyle w:val="2"/>
        <w:framePr w:w="9589" w:h="10111" w:hRule="exact" w:wrap="none" w:vAnchor="page" w:hAnchor="page" w:x="1276" w:y="1246"/>
        <w:shd w:val="clear" w:color="auto" w:fill="auto"/>
        <w:spacing w:after="0" w:line="308" w:lineRule="exact"/>
        <w:ind w:left="20" w:right="20" w:firstLine="700"/>
        <w:jc w:val="both"/>
        <w:rPr>
          <w:sz w:val="28"/>
          <w:szCs w:val="28"/>
        </w:rPr>
      </w:pPr>
      <w:r w:rsidRPr="00AE3DFC">
        <w:rPr>
          <w:sz w:val="28"/>
          <w:szCs w:val="28"/>
        </w:rPr>
        <w:t>При отборе пос</w:t>
      </w:r>
      <w:r w:rsidRPr="00AE3DFC">
        <w:rPr>
          <w:sz w:val="28"/>
          <w:szCs w:val="28"/>
        </w:rPr>
        <w:t>тавщиков продукции необходимо обращаться к данному перечню.</w:t>
      </w:r>
    </w:p>
    <w:bookmarkEnd w:id="0"/>
    <w:p w:rsidR="00D167C9" w:rsidRPr="009770AB" w:rsidRDefault="00D167C9" w:rsidP="009770AB">
      <w:pPr>
        <w:pStyle w:val="2"/>
        <w:framePr w:wrap="none" w:vAnchor="page" w:hAnchor="page" w:x="1146" w:y="13268"/>
        <w:shd w:val="clear" w:color="auto" w:fill="auto"/>
        <w:tabs>
          <w:tab w:val="left" w:pos="2442"/>
        </w:tabs>
        <w:spacing w:after="0" w:line="220" w:lineRule="exact"/>
        <w:jc w:val="left"/>
        <w:rPr>
          <w:sz w:val="2"/>
          <w:szCs w:val="2"/>
          <w:lang w:val="en-US"/>
        </w:rPr>
      </w:pPr>
    </w:p>
    <w:sectPr w:rsidR="00D167C9" w:rsidRPr="009770A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634" w:rsidRDefault="009C7634">
      <w:r>
        <w:separator/>
      </w:r>
    </w:p>
  </w:endnote>
  <w:endnote w:type="continuationSeparator" w:id="0">
    <w:p w:rsidR="009C7634" w:rsidRDefault="009C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634" w:rsidRDefault="009C7634"/>
  </w:footnote>
  <w:footnote w:type="continuationSeparator" w:id="0">
    <w:p w:rsidR="009C7634" w:rsidRDefault="009C76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167C9"/>
    <w:rsid w:val="009770AB"/>
    <w:rsid w:val="009C7634"/>
    <w:rsid w:val="00AE3DFC"/>
    <w:rsid w:val="00D1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2105pt0pt">
    <w:name w:val="Основной текст (2) + 10;5 pt;Интервал 0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15"/>
      <w:sz w:val="17"/>
      <w:szCs w:val="17"/>
      <w:u w:val="none"/>
    </w:rPr>
  </w:style>
  <w:style w:type="character" w:customStyle="1" w:styleId="3TimesNewRoman65pt0pt">
    <w:name w:val="Основной текст (3) + Times New Roman;6;5 pt;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3"/>
      <w:szCs w:val="13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single"/>
      <w:lang w:val="en-US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en-US"/>
    </w:rPr>
  </w:style>
  <w:style w:type="character" w:customStyle="1" w:styleId="105pt0pt0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en-US"/>
    </w:rPr>
  </w:style>
  <w:style w:type="character" w:customStyle="1" w:styleId="a5">
    <w:name w:val="Основной текст + 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105pt-1pt">
    <w:name w:val="Основной текст + 10;5 pt;Полужирный;Курсив;Интервал -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4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pacing w:val="3"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pacing w:val="5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15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-2"/>
      <w:sz w:val="9"/>
      <w:szCs w:val="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spacing w:val="3"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k.75.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ek.75.rii/deyatel-nost/potrebitel-skiv-i'ynok/419798-perechen-predpriyatiy-dopustivshih-proizvodstvo-i-ili-postavku-nedobrokachestvennoy-produkcii-na-territoryu-zabaykal-skogo-kriy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1285</Characters>
  <Application>Microsoft Office Word</Application>
  <DocSecurity>0</DocSecurity>
  <Lines>10</Lines>
  <Paragraphs>3</Paragraphs>
  <ScaleCrop>false</ScaleCrop>
  <Company>Krokoz™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Экономика</cp:lastModifiedBy>
  <cp:revision>3</cp:revision>
  <dcterms:created xsi:type="dcterms:W3CDTF">2025-09-24T05:09:00Z</dcterms:created>
  <dcterms:modified xsi:type="dcterms:W3CDTF">2025-09-24T05:18:00Z</dcterms:modified>
</cp:coreProperties>
</file>